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2024Z16311</w:t>
        <w:br/>
      </w:r>
      <w:proofErr w:type="spellEnd"/>
    </w:p>
    <w:p>
      <w:pPr>
        <w:pStyle w:val="Normal"/>
        <w:rPr>
          <w:b w:val="1"/>
          <w:bCs w:val="1"/>
        </w:rPr>
      </w:pPr>
      <w:r w:rsidR="250AE766">
        <w:rPr>
          <w:b w:val="0"/>
          <w:bCs w:val="0"/>
        </w:rPr>
        <w:t>(ingezonden 18 oktober 2024)</w:t>
        <w:br/>
      </w:r>
    </w:p>
    <w:p>
      <w:r>
        <w:t xml:space="preserve">Vragen van de leden Rajkowski en Kamminga (beiden VVD) aan de ministers van Asiel en Migratie en voor Buitenlandse Handel en Ontwikkelingshulp over het bericht "Kabinet wil uitgeprocedeerde Afrikaanse asielzoekers naar Oeganda sturen".</w:t>
      </w:r>
      <w:r>
        <w:br/>
      </w:r>
    </w:p>
    <w:p>
      <w:pPr>
        <w:pStyle w:val="ListParagraph"/>
        <w:numPr>
          <w:ilvl w:val="0"/>
          <w:numId w:val="100457520"/>
        </w:numPr>
        <w:ind w:left="360"/>
      </w:pPr>
      <w:r>
        <w:t>Bent u bekend met het bericht 'Kabinet wil uitgeprocedeerde Afrikaanse asielzoekers naar Oeganda sturen'? 1)</w:t>
      </w:r>
      <w:r>
        <w:br/>
      </w:r>
    </w:p>
    <w:p>
      <w:pPr>
        <w:pStyle w:val="ListParagraph"/>
        <w:numPr>
          <w:ilvl w:val="0"/>
          <w:numId w:val="100457520"/>
        </w:numPr>
        <w:ind w:left="360"/>
      </w:pPr>
      <w:r>
        <w:t>Deelt u de mening dat migratiedeals met derde landen noodzakelijk zijn om de instroom van illegale migranten richting Europa drastisch omlaag te brengen en uitgeprocedeerde asielzoekers ook daadwerkelijk te kunnen terugsturen?</w:t>
      </w:r>
      <w:r>
        <w:br/>
      </w:r>
    </w:p>
    <w:p>
      <w:pPr>
        <w:pStyle w:val="ListParagraph"/>
        <w:numPr>
          <w:ilvl w:val="0"/>
          <w:numId w:val="100457520"/>
        </w:numPr>
        <w:ind w:left="360"/>
      </w:pPr>
      <w:r>
        <w:t>Wat is uw voorgenomen beleid ten aanzien van te sluiten migratiedeals met derde landen?</w:t>
      </w:r>
      <w:r>
        <w:br/>
      </w:r>
    </w:p>
    <w:p>
      <w:pPr>
        <w:pStyle w:val="ListParagraph"/>
        <w:numPr>
          <w:ilvl w:val="0"/>
          <w:numId w:val="100457520"/>
        </w:numPr>
        <w:ind w:left="360"/>
      </w:pPr>
      <w:r>
        <w:t>Met welke landen zou het kabinet deze periode deals willen sluiten en op welke manier spreekt u hierover binnen de EU en met de betreffende landen? </w:t>
      </w:r>
      <w:r>
        <w:br/>
      </w:r>
    </w:p>
    <w:p>
      <w:pPr>
        <w:pStyle w:val="ListParagraph"/>
        <w:numPr>
          <w:ilvl w:val="0"/>
          <w:numId w:val="100457520"/>
        </w:numPr>
        <w:ind w:left="360"/>
      </w:pPr>
      <w:r>
        <w:t>Kunt u een overzicht verstrekken van landen en onderwerpen waarop u zich wil richten?</w:t>
      </w:r>
      <w:r>
        <w:br/>
      </w:r>
    </w:p>
    <w:p>
      <w:pPr>
        <w:pStyle w:val="ListParagraph"/>
        <w:numPr>
          <w:ilvl w:val="0"/>
          <w:numId w:val="100457520"/>
        </w:numPr>
        <w:ind w:left="360"/>
      </w:pPr>
      <w:r>
        <w:t>Op welke wijze bent u betrokken bij de plannen van Eurocommissaris Von der Leyen om terugkeerhubs tot stand te brengen van waaruit gewerkt kan worden aan daadwerkelijke terugkeer naar de landen van herkomst van de uitgeprocedeerde asielzoekers?</w:t>
      </w:r>
      <w:r>
        <w:br/>
      </w:r>
    </w:p>
    <w:p>
      <w:pPr>
        <w:pStyle w:val="ListParagraph"/>
        <w:numPr>
          <w:ilvl w:val="0"/>
          <w:numId w:val="100457520"/>
        </w:numPr>
        <w:ind w:left="360"/>
      </w:pPr>
      <w:r>
        <w:t>Kunt u meer vertellen over dit plan? Waarom heeft u dit plan nog niet gedeeld met de Kamer via een kamerbrief?</w:t>
      </w:r>
      <w:r>
        <w:br/>
      </w:r>
    </w:p>
    <w:p>
      <w:pPr>
        <w:pStyle w:val="ListParagraph"/>
        <w:numPr>
          <w:ilvl w:val="0"/>
          <w:numId w:val="100457520"/>
        </w:numPr>
        <w:ind w:left="360"/>
      </w:pPr>
      <w:r>
        <w:t>Welk bedrag bent u bereid te betalen aan Oeganda om dit plan te realiseren?</w:t>
      </w:r>
      <w:r>
        <w:br/>
      </w:r>
    </w:p>
    <w:p>
      <w:pPr>
        <w:pStyle w:val="ListParagraph"/>
        <w:numPr>
          <w:ilvl w:val="0"/>
          <w:numId w:val="100457520"/>
        </w:numPr>
        <w:ind w:left="360"/>
      </w:pPr>
      <w:r>
        <w:t>In welke fase bevinden de onderhandelingen met Oeganda over dit plan? Zijn er al concrete stappen gezet of is er op dit moment nog niets uitgewerkt?</w:t>
      </w:r>
      <w:r>
        <w:br/>
      </w:r>
    </w:p>
    <w:p>
      <w:pPr>
        <w:pStyle w:val="ListParagraph"/>
        <w:numPr>
          <w:ilvl w:val="0"/>
          <w:numId w:val="100457520"/>
        </w:numPr>
        <w:ind w:left="360"/>
      </w:pPr>
      <w:r>
        <w:t>Wanneer verwacht u dat mensen naar Oeganda worden gestuurd in het kader van deze deal?</w:t>
      </w:r>
      <w:r>
        <w:br/>
      </w:r>
    </w:p>
    <w:p>
      <w:pPr>
        <w:pStyle w:val="ListParagraph"/>
        <w:numPr>
          <w:ilvl w:val="0"/>
          <w:numId w:val="100457520"/>
        </w:numPr>
        <w:ind w:left="360"/>
      </w:pPr>
      <w:r>
        <w:t>Hoeveel uitgeprocedeerde asielzoekers verwacht u jaarlijks naar Oeganda te kunnen sturen?</w:t>
      </w:r>
      <w:r>
        <w:br/>
      </w:r>
    </w:p>
    <w:p>
      <w:pPr>
        <w:pStyle w:val="ListParagraph"/>
        <w:numPr>
          <w:ilvl w:val="0"/>
          <w:numId w:val="100457520"/>
        </w:numPr>
        <w:ind w:left="360"/>
      </w:pPr>
      <w:r>
        <w:t>Waarom is er juist voor Oeganda gekozen, en niet voor een ander land?</w:t>
      </w:r>
      <w:r>
        <w:br/>
      </w:r>
    </w:p>
    <w:p>
      <w:pPr>
        <w:pStyle w:val="ListParagraph"/>
        <w:numPr>
          <w:ilvl w:val="0"/>
          <w:numId w:val="100457520"/>
        </w:numPr>
        <w:ind w:left="360"/>
      </w:pPr>
      <w:r>
        <w:t>Bent u op dit moment ook in gesprek met andere landen om een soortgelijke deal te sluiten?</w:t>
      </w:r>
      <w:r>
        <w:br/>
      </w:r>
    </w:p>
    <w:p>
      <w:pPr>
        <w:pStyle w:val="ListParagraph"/>
        <w:numPr>
          <w:ilvl w:val="0"/>
          <w:numId w:val="100457520"/>
        </w:numPr>
        <w:ind w:left="360"/>
      </w:pPr>
      <w:r>
        <w:t>Bent u van plan net als Italië een deal te sluiten met Albanië om daar uitgeprocedeerde asielzoekers naartoe te sturen? Zo nee, bent u van plan Italië te vragen of Nederland aan kan sluiten bij de overeenkomst die zij hebben gesloten met Albanië?</w:t>
      </w:r>
      <w:r>
        <w:br/>
      </w:r>
    </w:p>
    <w:p>
      <w:pPr>
        <w:pStyle w:val="ListParagraph"/>
        <w:numPr>
          <w:ilvl w:val="0"/>
          <w:numId w:val="100457520"/>
        </w:numPr>
        <w:ind w:left="360"/>
      </w:pPr>
      <w:r>
        <w:t>Hoe verhoudt een eventuele voorgenomen deal zich tot het feit dat Oeganda één van de strengste anti LHBTI-wetten ter wereld heeft en minister Schreinemacher voor Buitenlandse Handel en Ontwikkelingssamenwerking in 2023 de samenwerking tussen Nederland en Oeganda vanwege deze wet heeft beperkt? </w:t>
      </w:r>
      <w:r>
        <w:br/>
      </w:r>
    </w:p>
    <w:p>
      <w:pPr>
        <w:pStyle w:val="ListParagraph"/>
        <w:numPr>
          <w:ilvl w:val="0"/>
          <w:numId w:val="100457520"/>
        </w:numPr>
        <w:ind w:left="360"/>
      </w:pPr>
      <w:r>
        <w:t>Waarom kiest u niet voor het sluiten van een deal met landen waarop Nederland meer druk kan uitoefenen om de mensenrechten van uitgeprocedeerde asielzoekers te waarborgen, zoals kandidaat-lidstaten van de Europese Unie? </w:t>
      </w:r>
      <w:r>
        <w:br/>
      </w:r>
    </w:p>
    <w:p>
      <w:pPr>
        <w:pStyle w:val="ListParagraph"/>
        <w:numPr>
          <w:ilvl w:val="0"/>
          <w:numId w:val="100457520"/>
        </w:numPr>
        <w:ind w:left="360"/>
      </w:pPr>
      <w:r>
        <w:t>Kan uw plan binnen de bestaande verdragen, volgens Europese richtlijnen en conform de uitspraken van de Raad van State en het Europees Hof?</w:t>
      </w:r>
      <w:r>
        <w:br/>
      </w:r>
    </w:p>
    <w:p>
      <w:pPr>
        <w:pStyle w:val="ListParagraph"/>
        <w:numPr>
          <w:ilvl w:val="0"/>
          <w:numId w:val="100457520"/>
        </w:numPr>
        <w:ind w:left="360"/>
      </w:pPr>
      <w:r>
        <w:t>Wat zijn de </w:t>
      </w:r>
      <w:r>
        <w:rPr>
          <w:i w:val="1"/>
          <w:iCs w:val="1"/>
        </w:rPr>
        <w:t xml:space="preserve">lessons learned</w:t>
      </w:r>
      <w:r>
        <w:rPr/>
        <w:t xml:space="preserve"> uit andere landen die aan dergelijke initiatieven werken, welke complicaties ziet u en hoe wil u deze oplossen?</w:t>
      </w:r>
      <w:r>
        <w:br/>
      </w:r>
    </w:p>
    <w:p>
      <w:pPr>
        <w:pStyle w:val="ListParagraph"/>
        <w:numPr>
          <w:ilvl w:val="0"/>
          <w:numId w:val="100457520"/>
        </w:numPr>
        <w:ind w:left="360"/>
      </w:pPr>
      <w:r>
        <w:t>Kunt u deze Kamervragen beantwoorden binnen vier weken zodat de Kamer spoedig op basis van meer concrete onderbouwing een oordeel kan vellen?</w:t>
      </w:r>
      <w:r>
        <w:br/>
      </w:r>
    </w:p>
    <w:p>
      <w:r>
        <w:t xml:space="preserve"> </w:t>
      </w:r>
      <w:r>
        <w:br/>
      </w:r>
    </w:p>
    <w:p>
      <w:r>
        <w:t xml:space="preserve">1) NOS, 16 oktober 2024, Kabinet wil uitgeprocedeerde Afrikaanse asielzoekers naar Uganda sturen (https://nos.nl/artikel/2540986-kabinet-wil-uitgeprocedeerde-afrikaanse-asielzoekers-naar-uganda-sturen).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