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F8784DF" w14:textId="77777777">
        <w:tc>
          <w:tcPr>
            <w:tcW w:w="8717" w:type="dxa"/>
            <w:gridSpan w:val="2"/>
            <w:tcBorders>
              <w:top w:val="nil"/>
              <w:left w:val="nil"/>
              <w:bottom w:val="nil"/>
              <w:right w:val="nil"/>
            </w:tcBorders>
            <w:vAlign w:val="center"/>
          </w:tcPr>
          <w:p w:rsidR="00470846" w:rsidP="00FB349A" w:rsidRDefault="00470846" w14:paraId="082B558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17C7B0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E1AD7FB" w14:textId="77777777">
        <w:trPr>
          <w:cantSplit/>
        </w:trPr>
        <w:tc>
          <w:tcPr>
            <w:tcW w:w="10348" w:type="dxa"/>
            <w:gridSpan w:val="3"/>
            <w:tcBorders>
              <w:top w:val="single" w:color="auto" w:sz="4" w:space="0"/>
              <w:left w:val="nil"/>
              <w:bottom w:val="nil"/>
              <w:right w:val="nil"/>
            </w:tcBorders>
          </w:tcPr>
          <w:p w:rsidR="00470846" w:rsidP="00F9022B" w:rsidRDefault="00833C90" w14:paraId="2D0118A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4556EE2" w14:textId="77777777">
        <w:trPr>
          <w:cantSplit/>
        </w:trPr>
        <w:tc>
          <w:tcPr>
            <w:tcW w:w="10348" w:type="dxa"/>
            <w:gridSpan w:val="3"/>
            <w:tcBorders>
              <w:top w:val="nil"/>
              <w:left w:val="nil"/>
              <w:bottom w:val="nil"/>
              <w:right w:val="nil"/>
            </w:tcBorders>
          </w:tcPr>
          <w:p w:rsidR="00470846" w:rsidP="00F8109A" w:rsidRDefault="00470846" w14:paraId="06DC8134" w14:textId="77777777">
            <w:pPr>
              <w:pStyle w:val="Amendement"/>
              <w:tabs>
                <w:tab w:val="clear" w:pos="3310"/>
                <w:tab w:val="clear" w:pos="3600"/>
              </w:tabs>
              <w:rPr>
                <w:rFonts w:ascii="Times New Roman" w:hAnsi="Times New Roman"/>
                <w:b w:val="0"/>
              </w:rPr>
            </w:pPr>
          </w:p>
        </w:tc>
      </w:tr>
      <w:tr w:rsidR="00470846" w:rsidTr="00FB349A" w14:paraId="4916703C" w14:textId="77777777">
        <w:trPr>
          <w:cantSplit/>
        </w:trPr>
        <w:tc>
          <w:tcPr>
            <w:tcW w:w="10348" w:type="dxa"/>
            <w:gridSpan w:val="3"/>
            <w:tcBorders>
              <w:top w:val="nil"/>
              <w:left w:val="nil"/>
              <w:bottom w:val="single" w:color="auto" w:sz="4" w:space="0"/>
              <w:right w:val="nil"/>
            </w:tcBorders>
          </w:tcPr>
          <w:p w:rsidR="00470846" w:rsidP="00F8109A" w:rsidRDefault="00470846" w14:paraId="6C8BC521" w14:textId="77777777">
            <w:pPr>
              <w:pStyle w:val="Amendement"/>
              <w:tabs>
                <w:tab w:val="clear" w:pos="3310"/>
                <w:tab w:val="clear" w:pos="3600"/>
              </w:tabs>
              <w:rPr>
                <w:rFonts w:ascii="Times New Roman" w:hAnsi="Times New Roman"/>
              </w:rPr>
            </w:pPr>
          </w:p>
        </w:tc>
      </w:tr>
      <w:tr w:rsidR="00470846" w:rsidTr="00FB349A" w14:paraId="61A0A4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DC815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25AD4C0" w14:textId="77777777">
            <w:pPr>
              <w:suppressAutoHyphens/>
              <w:rPr>
                <w:rFonts w:ascii="Times New Roman" w:hAnsi="Times New Roman"/>
                <w:b/>
              </w:rPr>
            </w:pPr>
          </w:p>
        </w:tc>
      </w:tr>
      <w:tr w:rsidR="00470846" w:rsidTr="00FB349A" w14:paraId="41F5E7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D74B8B" w14:paraId="6AC7A87E" w14:textId="743B68BC">
            <w:pPr>
              <w:pStyle w:val="Amendement"/>
              <w:tabs>
                <w:tab w:val="clear" w:pos="3310"/>
                <w:tab w:val="clear" w:pos="3600"/>
              </w:tabs>
              <w:rPr>
                <w:rFonts w:ascii="Times New Roman" w:hAnsi="Times New Roman"/>
              </w:rPr>
            </w:pPr>
            <w:r>
              <w:rPr>
                <w:rFonts w:ascii="Times New Roman" w:hAnsi="Times New Roman"/>
              </w:rPr>
              <w:t>36 600</w:t>
            </w:r>
            <w:r w:rsidR="009E526A">
              <w:rPr>
                <w:rFonts w:ascii="Times New Roman" w:hAnsi="Times New Roman"/>
              </w:rPr>
              <w:t xml:space="preserve"> XVI</w:t>
            </w:r>
          </w:p>
        </w:tc>
        <w:tc>
          <w:tcPr>
            <w:tcW w:w="7654" w:type="dxa"/>
            <w:gridSpan w:val="2"/>
          </w:tcPr>
          <w:p w:rsidRPr="0093519A" w:rsidR="00373282" w:rsidP="00373282" w:rsidRDefault="00373282" w14:paraId="1C2E47E3" w14:textId="77777777">
            <w:pPr>
              <w:rPr>
                <w:rFonts w:ascii="Times New Roman" w:hAnsi="Times New Roman"/>
                <w:b/>
              </w:rPr>
            </w:pPr>
            <w:r w:rsidRPr="0093519A">
              <w:rPr>
                <w:rFonts w:ascii="Times New Roman" w:hAnsi="Times New Roman"/>
                <w:b/>
              </w:rPr>
              <w:t xml:space="preserve">Vaststelling van de begrotingsstaten van het Ministerie </w:t>
            </w:r>
          </w:p>
          <w:p w:rsidRPr="008467BE" w:rsidR="00470846" w:rsidP="00373282" w:rsidRDefault="00373282" w14:paraId="0897C890" w14:textId="36888557">
            <w:pPr>
              <w:suppressAutoHyphens/>
              <w:rPr>
                <w:rFonts w:ascii="Times New Roman" w:hAnsi="Times New Roman"/>
                <w:b/>
                <w:szCs w:val="24"/>
              </w:rPr>
            </w:pPr>
            <w:r w:rsidRPr="0093519A">
              <w:rPr>
                <w:rFonts w:ascii="Times New Roman" w:hAnsi="Times New Roman"/>
                <w:b/>
              </w:rPr>
              <w:t xml:space="preserve">van Volksgezondheid, </w:t>
            </w:r>
            <w:proofErr w:type="spellStart"/>
            <w:r w:rsidRPr="0093519A">
              <w:rPr>
                <w:rFonts w:ascii="Times New Roman" w:hAnsi="Times New Roman"/>
                <w:b/>
              </w:rPr>
              <w:t>Welzĳn</w:t>
            </w:r>
            <w:proofErr w:type="spellEnd"/>
            <w:r w:rsidRPr="0093519A">
              <w:rPr>
                <w:rFonts w:ascii="Times New Roman" w:hAnsi="Times New Roman"/>
                <w:b/>
              </w:rPr>
              <w:t xml:space="preserve"> en Sport voor het</w:t>
            </w:r>
            <w:r>
              <w:rPr>
                <w:rFonts w:ascii="Times New Roman" w:hAnsi="Times New Roman"/>
                <w:b/>
              </w:rPr>
              <w:t xml:space="preserve"> </w:t>
            </w:r>
            <w:r w:rsidRPr="0093519A">
              <w:rPr>
                <w:rFonts w:ascii="Times New Roman" w:hAnsi="Times New Roman"/>
                <w:b/>
              </w:rPr>
              <w:t>jaar 202</w:t>
            </w:r>
            <w:r>
              <w:rPr>
                <w:rFonts w:ascii="Times New Roman" w:hAnsi="Times New Roman"/>
                <w:b/>
              </w:rPr>
              <w:t>5</w:t>
            </w:r>
          </w:p>
        </w:tc>
      </w:tr>
      <w:tr w:rsidR="00470846" w:rsidTr="00FB349A" w14:paraId="66D303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B538C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050CCF0" w14:textId="77777777">
            <w:pPr>
              <w:pStyle w:val="Amendement"/>
              <w:tabs>
                <w:tab w:val="clear" w:pos="3310"/>
                <w:tab w:val="clear" w:pos="3600"/>
              </w:tabs>
              <w:rPr>
                <w:rFonts w:ascii="Times New Roman" w:hAnsi="Times New Roman"/>
              </w:rPr>
            </w:pPr>
          </w:p>
        </w:tc>
      </w:tr>
      <w:tr w:rsidR="00470846" w:rsidTr="00FB349A" w14:paraId="08ECD5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3770B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1EB3F6C" w14:textId="77777777">
            <w:pPr>
              <w:pStyle w:val="Amendement"/>
              <w:tabs>
                <w:tab w:val="clear" w:pos="3310"/>
                <w:tab w:val="clear" w:pos="3600"/>
              </w:tabs>
              <w:rPr>
                <w:rFonts w:ascii="Times New Roman" w:hAnsi="Times New Roman"/>
              </w:rPr>
            </w:pPr>
          </w:p>
        </w:tc>
      </w:tr>
      <w:tr w:rsidR="00470846" w:rsidTr="00FB349A" w14:paraId="21ADD1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0B9CE27" w14:textId="27989823">
            <w:pPr>
              <w:pStyle w:val="Amendement"/>
              <w:tabs>
                <w:tab w:val="clear" w:pos="3310"/>
                <w:tab w:val="clear" w:pos="3600"/>
              </w:tabs>
              <w:rPr>
                <w:rFonts w:ascii="Times New Roman" w:hAnsi="Times New Roman"/>
              </w:rPr>
            </w:pPr>
            <w:r>
              <w:rPr>
                <w:rFonts w:ascii="Times New Roman" w:hAnsi="Times New Roman"/>
              </w:rPr>
              <w:t xml:space="preserve">Nr. </w:t>
            </w:r>
            <w:r w:rsidR="00440361">
              <w:rPr>
                <w:rFonts w:ascii="Times New Roman" w:hAnsi="Times New Roman"/>
                <w:caps/>
              </w:rPr>
              <w:t>24</w:t>
            </w:r>
          </w:p>
        </w:tc>
        <w:tc>
          <w:tcPr>
            <w:tcW w:w="7654" w:type="dxa"/>
            <w:gridSpan w:val="2"/>
          </w:tcPr>
          <w:p w:rsidRPr="001A2A63" w:rsidR="00470846" w:rsidP="00FB349A" w:rsidRDefault="00470846" w14:paraId="73265C3F" w14:textId="3395DE7E">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8617E3">
              <w:rPr>
                <w:rFonts w:ascii="Times New Roman" w:hAnsi="Times New Roman"/>
                <w:caps/>
              </w:rPr>
              <w:t>Bikker</w:t>
            </w:r>
          </w:p>
        </w:tc>
      </w:tr>
      <w:tr w:rsidR="00470846" w:rsidTr="00FB349A" w14:paraId="0C328A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45B4BD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D79294E" w14:textId="65D476C6">
            <w:pPr>
              <w:pStyle w:val="Amendement"/>
              <w:tabs>
                <w:tab w:val="clear" w:pos="3310"/>
                <w:tab w:val="clear" w:pos="3600"/>
              </w:tabs>
              <w:rPr>
                <w:rFonts w:ascii="Times New Roman" w:hAnsi="Times New Roman"/>
              </w:rPr>
            </w:pPr>
            <w:r>
              <w:rPr>
                <w:rFonts w:ascii="Times New Roman" w:hAnsi="Times New Roman"/>
                <w:b w:val="0"/>
              </w:rPr>
              <w:t xml:space="preserve">Ontvangen </w:t>
            </w:r>
            <w:r w:rsidR="00440361">
              <w:rPr>
                <w:rFonts w:ascii="Times New Roman" w:hAnsi="Times New Roman"/>
                <w:b w:val="0"/>
              </w:rPr>
              <w:t>18 oktober 2024</w:t>
            </w:r>
          </w:p>
        </w:tc>
      </w:tr>
      <w:tr w:rsidR="00470846" w:rsidTr="00FB349A" w14:paraId="54D3B8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9E4F4B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F8D2511" w14:textId="77777777">
            <w:pPr>
              <w:pStyle w:val="Amendement"/>
              <w:tabs>
                <w:tab w:val="clear" w:pos="3310"/>
                <w:tab w:val="clear" w:pos="3600"/>
              </w:tabs>
              <w:rPr>
                <w:rFonts w:ascii="Times New Roman" w:hAnsi="Times New Roman"/>
                <w:b w:val="0"/>
              </w:rPr>
            </w:pPr>
          </w:p>
        </w:tc>
      </w:tr>
      <w:tr w:rsidR="009E6185" w:rsidTr="00FB349A" w14:paraId="6E497E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9495B89"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321E3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47A2AF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DCE01A5"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616B1BC" w14:textId="6B8883AA">
      <w:pPr>
        <w:ind w:firstLine="284"/>
        <w:rPr>
          <w:rFonts w:ascii="Times New Roman" w:hAnsi="Times New Roman"/>
        </w:rPr>
      </w:pPr>
      <w:r>
        <w:rPr>
          <w:rFonts w:ascii="Times New Roman" w:hAnsi="Times New Roman"/>
        </w:rPr>
        <w:t xml:space="preserve">De </w:t>
      </w:r>
      <w:r w:rsidR="00132E29">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3FAD63B2" w14:textId="77777777">
      <w:pPr>
        <w:rPr>
          <w:rFonts w:ascii="Times New Roman" w:hAnsi="Times New Roman"/>
        </w:rPr>
      </w:pPr>
    </w:p>
    <w:p w:rsidRPr="004D4BCF" w:rsidR="00470846" w:rsidP="00FB349A" w:rsidRDefault="00470846" w14:paraId="79D67ACD" w14:textId="77777777">
      <w:pPr>
        <w:rPr>
          <w:rFonts w:ascii="Times New Roman" w:hAnsi="Times New Roman"/>
        </w:rPr>
      </w:pPr>
      <w:r w:rsidRPr="004D4BCF">
        <w:rPr>
          <w:rFonts w:ascii="Times New Roman" w:hAnsi="Times New Roman"/>
        </w:rPr>
        <w:t>I</w:t>
      </w:r>
    </w:p>
    <w:p w:rsidRPr="004D4BCF" w:rsidR="00470846" w:rsidP="00FB349A" w:rsidRDefault="00470846" w14:paraId="34321431" w14:textId="77777777">
      <w:pPr>
        <w:rPr>
          <w:rFonts w:ascii="Times New Roman" w:hAnsi="Times New Roman"/>
        </w:rPr>
      </w:pPr>
    </w:p>
    <w:p w:rsidRPr="004D4BCF" w:rsidR="00470846" w:rsidP="00FB349A" w:rsidRDefault="00470846" w14:paraId="003D7040" w14:textId="2A4B1CE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12924">
        <w:rPr>
          <w:rFonts w:ascii="Times New Roman" w:hAnsi="Times New Roman"/>
          <w:b/>
        </w:rPr>
        <w:t>2</w:t>
      </w:r>
      <w:r w:rsidRPr="004D4BCF" w:rsidR="001A2A63">
        <w:rPr>
          <w:rFonts w:ascii="Times New Roman" w:hAnsi="Times New Roman"/>
          <w:b/>
        </w:rPr>
        <w:t xml:space="preserve"> </w:t>
      </w:r>
      <w:r w:rsidR="00117708">
        <w:rPr>
          <w:rFonts w:ascii="Times New Roman" w:hAnsi="Times New Roman"/>
          <w:b/>
        </w:rPr>
        <w:t>Curatieve zorg</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003C6B1E">
        <w:rPr>
          <w:rFonts w:ascii="Times New Roman" w:hAnsi="Times New Roman"/>
          <w:b/>
        </w:rPr>
        <w:t>verhoogd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450D7B">
        <w:rPr>
          <w:rFonts w:ascii="Times New Roman" w:hAnsi="Times New Roman"/>
          <w:b/>
        </w:rPr>
        <w:t>2</w:t>
      </w:r>
      <w:r w:rsidR="00440361">
        <w:rPr>
          <w:rFonts w:ascii="Times New Roman" w:hAnsi="Times New Roman"/>
          <w:b/>
        </w:rPr>
        <w:t>6</w:t>
      </w:r>
      <w:r w:rsidR="00450D7B">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007EF90" w14:textId="77777777">
      <w:pPr>
        <w:rPr>
          <w:rFonts w:ascii="Times New Roman" w:hAnsi="Times New Roman"/>
        </w:rPr>
      </w:pPr>
    </w:p>
    <w:p w:rsidRPr="004D4BCF" w:rsidR="00470846" w:rsidP="00FB349A" w:rsidRDefault="00470846" w14:paraId="5B7E3683" w14:textId="77777777">
      <w:pPr>
        <w:rPr>
          <w:rFonts w:ascii="Times New Roman" w:hAnsi="Times New Roman"/>
        </w:rPr>
      </w:pPr>
      <w:r w:rsidRPr="004D4BCF">
        <w:rPr>
          <w:rFonts w:ascii="Times New Roman" w:hAnsi="Times New Roman"/>
        </w:rPr>
        <w:t>II</w:t>
      </w:r>
    </w:p>
    <w:p w:rsidRPr="004D4BCF" w:rsidR="00470846" w:rsidP="00FB349A" w:rsidRDefault="00470846" w14:paraId="13FE2798" w14:textId="77777777">
      <w:pPr>
        <w:rPr>
          <w:rFonts w:ascii="Times New Roman" w:hAnsi="Times New Roman"/>
        </w:rPr>
      </w:pPr>
    </w:p>
    <w:p w:rsidRPr="004D4BCF" w:rsidR="00470846" w:rsidP="00FB349A" w:rsidRDefault="00470846" w14:paraId="1841AA31" w14:textId="3AE717C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06827">
        <w:rPr>
          <w:rFonts w:ascii="Times New Roman" w:hAnsi="Times New Roman"/>
          <w:b/>
        </w:rPr>
        <w:t>3</w:t>
      </w:r>
      <w:r w:rsidRPr="004D4BCF" w:rsidR="001A2A63">
        <w:rPr>
          <w:rFonts w:ascii="Times New Roman" w:hAnsi="Times New Roman"/>
          <w:b/>
        </w:rPr>
        <w:t xml:space="preserve"> </w:t>
      </w:r>
      <w:r w:rsidR="00D82C3B">
        <w:rPr>
          <w:rFonts w:ascii="Times New Roman" w:hAnsi="Times New Roman"/>
          <w:b/>
        </w:rPr>
        <w:t>Langdurige zorg en ondersteuning</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00D82C3B">
        <w:rPr>
          <w:rFonts w:ascii="Times New Roman" w:hAnsi="Times New Roman"/>
          <w:b/>
        </w:rPr>
        <w:t>verlaagd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D82C3B">
        <w:rPr>
          <w:rFonts w:ascii="Times New Roman" w:hAnsi="Times New Roman"/>
          <w:b/>
        </w:rPr>
        <w:t>2</w:t>
      </w:r>
      <w:r w:rsidR="00440361">
        <w:rPr>
          <w:rFonts w:ascii="Times New Roman" w:hAnsi="Times New Roman"/>
          <w:b/>
        </w:rPr>
        <w:t>6</w:t>
      </w:r>
      <w:r w:rsidR="00D82C3B">
        <w:rPr>
          <w:rFonts w:ascii="Times New Roman" w:hAnsi="Times New Roman"/>
          <w:b/>
        </w:rPr>
        <w:t xml:space="preserve">.000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2A2AE794" w14:textId="77777777">
      <w:pPr>
        <w:rPr>
          <w:rFonts w:ascii="Times New Roman" w:hAnsi="Times New Roman"/>
        </w:rPr>
      </w:pPr>
    </w:p>
    <w:p w:rsidRPr="004D4BCF" w:rsidR="00470846" w:rsidP="00FB349A" w:rsidRDefault="00470846" w14:paraId="4B02E112"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881543E" w14:textId="77777777">
      <w:pPr>
        <w:rPr>
          <w:rFonts w:ascii="Times New Roman" w:hAnsi="Times New Roman"/>
        </w:rPr>
      </w:pPr>
    </w:p>
    <w:p w:rsidR="00440361" w:rsidP="00440361" w:rsidRDefault="00440361" w14:paraId="5A5A5AC7" w14:textId="77777777">
      <w:pPr>
        <w:rPr>
          <w:rFonts w:ascii="Times New Roman" w:hAnsi="Times New Roman"/>
        </w:rPr>
      </w:pPr>
      <w:r w:rsidRPr="004076A5">
        <w:rPr>
          <w:rFonts w:ascii="Times New Roman" w:hAnsi="Times New Roman"/>
        </w:rPr>
        <w:t>Indiener beoogt met dit amendement spoedeisende zorg in de regio toegankelijk te houden</w:t>
      </w:r>
      <w:r>
        <w:rPr>
          <w:rFonts w:ascii="Times New Roman" w:hAnsi="Times New Roman"/>
        </w:rPr>
        <w:t xml:space="preserve"> en ruimte voor regionale doorontwikkeling van spoedzorg te creëren in de te overbruggen periode</w:t>
      </w:r>
      <w:r w:rsidRPr="004076A5">
        <w:rPr>
          <w:rFonts w:ascii="Times New Roman" w:hAnsi="Times New Roman"/>
        </w:rPr>
        <w:t xml:space="preserve">, omdat het voor inwoners, hun gezondheid, gevoel van veiligheid en de leefbaarheid van de regio van groot belang is dat er in hun regio </w:t>
      </w:r>
      <w:r>
        <w:rPr>
          <w:rFonts w:ascii="Times New Roman" w:hAnsi="Times New Roman"/>
        </w:rPr>
        <w:t xml:space="preserve">goed georganiseerde </w:t>
      </w:r>
      <w:r w:rsidRPr="004076A5">
        <w:rPr>
          <w:rFonts w:ascii="Times New Roman" w:hAnsi="Times New Roman"/>
        </w:rPr>
        <w:t xml:space="preserve">spoedeisende zorg is. </w:t>
      </w:r>
    </w:p>
    <w:p w:rsidRPr="004076A5" w:rsidR="00440361" w:rsidP="00440361" w:rsidRDefault="00440361" w14:paraId="575975CF" w14:textId="77777777">
      <w:pPr>
        <w:rPr>
          <w:rFonts w:ascii="Times New Roman" w:hAnsi="Times New Roman"/>
        </w:rPr>
      </w:pPr>
    </w:p>
    <w:p w:rsidR="00440361" w:rsidP="00440361" w:rsidRDefault="00440361" w14:paraId="1E09729F" w14:textId="77777777">
      <w:pPr>
        <w:rPr>
          <w:rFonts w:ascii="Times New Roman" w:hAnsi="Times New Roman"/>
        </w:rPr>
      </w:pPr>
      <w:r w:rsidRPr="004076A5">
        <w:rPr>
          <w:rFonts w:ascii="Times New Roman" w:hAnsi="Times New Roman"/>
        </w:rPr>
        <w:t>Er zijn 1</w:t>
      </w:r>
      <w:r>
        <w:rPr>
          <w:rFonts w:ascii="Times New Roman" w:hAnsi="Times New Roman"/>
        </w:rPr>
        <w:t>3</w:t>
      </w:r>
      <w:r w:rsidRPr="004076A5">
        <w:rPr>
          <w:rFonts w:ascii="Times New Roman" w:hAnsi="Times New Roman"/>
        </w:rPr>
        <w:t xml:space="preserve"> streekziekenhuizen die een spoedeisende hulppost (SEH) hebben waarvan de kwaliteit </w:t>
      </w:r>
      <w:r>
        <w:rPr>
          <w:rFonts w:ascii="Times New Roman" w:hAnsi="Times New Roman"/>
        </w:rPr>
        <w:t xml:space="preserve">in aanleg </w:t>
      </w:r>
      <w:r w:rsidRPr="004076A5">
        <w:rPr>
          <w:rFonts w:ascii="Times New Roman" w:hAnsi="Times New Roman"/>
        </w:rPr>
        <w:t>op orde</w:t>
      </w:r>
      <w:r>
        <w:rPr>
          <w:rFonts w:ascii="Times New Roman" w:hAnsi="Times New Roman"/>
        </w:rPr>
        <w:t xml:space="preserve"> maar kwetsbaar</w:t>
      </w:r>
      <w:r w:rsidRPr="004076A5">
        <w:rPr>
          <w:rFonts w:ascii="Times New Roman" w:hAnsi="Times New Roman"/>
        </w:rPr>
        <w:t xml:space="preserve"> is, maar </w:t>
      </w:r>
      <w:r>
        <w:rPr>
          <w:rFonts w:ascii="Times New Roman" w:hAnsi="Times New Roman"/>
        </w:rPr>
        <w:t>waar men op deze cruciale activiteiten wel verlies draait.</w:t>
      </w:r>
      <w:r w:rsidRPr="004076A5">
        <w:rPr>
          <w:rFonts w:ascii="Times New Roman" w:hAnsi="Times New Roman"/>
        </w:rPr>
        <w:t xml:space="preserve"> </w:t>
      </w:r>
      <w:r>
        <w:rPr>
          <w:rFonts w:ascii="Times New Roman" w:hAnsi="Times New Roman"/>
        </w:rPr>
        <w:t>Dit moet vervolgens ergens anders in het ziekenhuis gecompenseerd worden, waardoor deze streekziekenhuizen onevenredig hard geraakt worden. Door het openhouden van de SEH hebben zij dus minder financiële ruimte voor investeringen en innovaties op andere zorgprocessen</w:t>
      </w:r>
      <w:r w:rsidRPr="00936321">
        <w:rPr>
          <w:rFonts w:ascii="Times New Roman" w:hAnsi="Times New Roman"/>
        </w:rPr>
        <w:t>.</w:t>
      </w:r>
      <w:r>
        <w:rPr>
          <w:rFonts w:ascii="Times New Roman" w:hAnsi="Times New Roman"/>
        </w:rPr>
        <w:t xml:space="preserve"> Sluiten van de SEH is echter geen reële oplossing – zeker in dunner bevolkte gebieden - en doet geen recht aan de uitdagingen in deze regio’s. Deze ziekenhuizen hebben (financiële) ruimte en stimulans nodig in de te overbruggen periode om in de regio met </w:t>
      </w:r>
      <w:r w:rsidRPr="00BA35C5">
        <w:rPr>
          <w:rFonts w:ascii="Times New Roman" w:hAnsi="Times New Roman"/>
        </w:rPr>
        <w:t>huisartsengroepen, ambulancezorg, ouderenzorg, GGZ en andere (STZ) ziekenhuizen</w:t>
      </w:r>
      <w:r>
        <w:rPr>
          <w:rFonts w:ascii="Times New Roman" w:hAnsi="Times New Roman"/>
        </w:rPr>
        <w:t xml:space="preserve"> passende, alternatieve oplossingen te creëren voor spoedzorg. </w:t>
      </w:r>
      <w:r w:rsidRPr="00BA35C5">
        <w:rPr>
          <w:rFonts w:ascii="Times New Roman" w:hAnsi="Times New Roman"/>
        </w:rPr>
        <w:t>En tot die tijd zal de bestaande spoedzorg zo goed mogelijk overeind gehouden moeten worden.</w:t>
      </w:r>
      <w:r>
        <w:rPr>
          <w:rFonts w:ascii="Times New Roman" w:hAnsi="Times New Roman"/>
        </w:rPr>
        <w:t xml:space="preserve"> </w:t>
      </w:r>
    </w:p>
    <w:p w:rsidR="00440361" w:rsidP="00440361" w:rsidRDefault="00440361" w14:paraId="6B7F113B" w14:textId="77777777">
      <w:pPr>
        <w:rPr>
          <w:rFonts w:ascii="Times New Roman" w:hAnsi="Times New Roman"/>
        </w:rPr>
      </w:pPr>
    </w:p>
    <w:p w:rsidR="00440361" w:rsidP="00440361" w:rsidRDefault="00440361" w14:paraId="04C4EB9D" w14:textId="77777777">
      <w:pPr>
        <w:rPr>
          <w:rFonts w:ascii="Times New Roman" w:hAnsi="Times New Roman"/>
        </w:rPr>
      </w:pPr>
      <w:r w:rsidRPr="004076A5">
        <w:rPr>
          <w:rFonts w:ascii="Times New Roman" w:hAnsi="Times New Roman"/>
        </w:rPr>
        <w:t xml:space="preserve">Het gaat om </w:t>
      </w:r>
      <w:r>
        <w:rPr>
          <w:rFonts w:ascii="Times New Roman" w:hAnsi="Times New Roman"/>
        </w:rPr>
        <w:t xml:space="preserve">Beatrixziekenhuis in Gorinchem, Bernhoven in Uden, </w:t>
      </w:r>
      <w:proofErr w:type="spellStart"/>
      <w:r>
        <w:rPr>
          <w:rFonts w:ascii="Times New Roman" w:hAnsi="Times New Roman"/>
        </w:rPr>
        <w:t>Elkerliek</w:t>
      </w:r>
      <w:proofErr w:type="spellEnd"/>
      <w:r>
        <w:rPr>
          <w:rFonts w:ascii="Times New Roman" w:hAnsi="Times New Roman"/>
        </w:rPr>
        <w:t xml:space="preserve"> ziekenhuis in Helmond, </w:t>
      </w:r>
      <w:proofErr w:type="spellStart"/>
      <w:r>
        <w:rPr>
          <w:rFonts w:ascii="Times New Roman" w:hAnsi="Times New Roman"/>
        </w:rPr>
        <w:t>Ijsselland</w:t>
      </w:r>
      <w:proofErr w:type="spellEnd"/>
      <w:r>
        <w:rPr>
          <w:rFonts w:ascii="Times New Roman" w:hAnsi="Times New Roman"/>
        </w:rPr>
        <w:t xml:space="preserve"> ziekenhuis in Capelle a/d </w:t>
      </w:r>
      <w:proofErr w:type="spellStart"/>
      <w:r>
        <w:rPr>
          <w:rFonts w:ascii="Times New Roman" w:hAnsi="Times New Roman"/>
        </w:rPr>
        <w:t>Ijssel</w:t>
      </w:r>
      <w:proofErr w:type="spellEnd"/>
      <w:r>
        <w:rPr>
          <w:rFonts w:ascii="Times New Roman" w:hAnsi="Times New Roman"/>
        </w:rPr>
        <w:t xml:space="preserve">, </w:t>
      </w:r>
      <w:proofErr w:type="spellStart"/>
      <w:r>
        <w:rPr>
          <w:rFonts w:ascii="Times New Roman" w:hAnsi="Times New Roman"/>
        </w:rPr>
        <w:t>Ikazia</w:t>
      </w:r>
      <w:proofErr w:type="spellEnd"/>
      <w:r>
        <w:rPr>
          <w:rFonts w:ascii="Times New Roman" w:hAnsi="Times New Roman"/>
        </w:rPr>
        <w:t xml:space="preserve"> ziekenhuis in Rotterdam, Rode Kruis ziekenhuis in Beverwijk, </w:t>
      </w:r>
      <w:proofErr w:type="spellStart"/>
      <w:r>
        <w:rPr>
          <w:rFonts w:ascii="Times New Roman" w:hAnsi="Times New Roman"/>
        </w:rPr>
        <w:t>Saxenburgh</w:t>
      </w:r>
      <w:proofErr w:type="spellEnd"/>
      <w:r>
        <w:rPr>
          <w:rFonts w:ascii="Times New Roman" w:hAnsi="Times New Roman"/>
        </w:rPr>
        <w:t xml:space="preserve"> in Hardenberg, Anna Zorggroep in Geldrop/Eindhoven, St. Jansgasthuis in Weert, Wilhelmina Ziekenhuis in Assen, Ziekenhuis Amstelland in Amstelveen, Ziekenhuis Gelderse Vallei in Ede en het Zaans Medisch Centrum in Zaandam.</w:t>
      </w:r>
      <w:r w:rsidRPr="004076A5">
        <w:rPr>
          <w:rFonts w:ascii="Times New Roman" w:hAnsi="Times New Roman"/>
        </w:rPr>
        <w:t xml:space="preserve"> Deze 1</w:t>
      </w:r>
      <w:r>
        <w:rPr>
          <w:rFonts w:ascii="Times New Roman" w:hAnsi="Times New Roman"/>
        </w:rPr>
        <w:t>3</w:t>
      </w:r>
      <w:r w:rsidRPr="004076A5">
        <w:rPr>
          <w:rFonts w:ascii="Times New Roman" w:hAnsi="Times New Roman"/>
        </w:rPr>
        <w:t xml:space="preserve"> streekziekenhuizen ontvangen geen beschikbaarheidsbijdrage omdat zij niet vallen onder de 45-minutennorm: binnen 45 minuten is er </w:t>
      </w:r>
      <w:r>
        <w:rPr>
          <w:rFonts w:ascii="Times New Roman" w:hAnsi="Times New Roman"/>
        </w:rPr>
        <w:t xml:space="preserve">in theorie </w:t>
      </w:r>
      <w:r w:rsidRPr="004076A5">
        <w:rPr>
          <w:rFonts w:ascii="Times New Roman" w:hAnsi="Times New Roman"/>
        </w:rPr>
        <w:t>ook een andere SEH bereikbaar. Deze 1</w:t>
      </w:r>
      <w:r>
        <w:rPr>
          <w:rFonts w:ascii="Times New Roman" w:hAnsi="Times New Roman"/>
        </w:rPr>
        <w:t>3</w:t>
      </w:r>
      <w:r w:rsidRPr="004076A5">
        <w:rPr>
          <w:rFonts w:ascii="Times New Roman" w:hAnsi="Times New Roman"/>
        </w:rPr>
        <w:t xml:space="preserve"> </w:t>
      </w:r>
      <w:proofErr w:type="spellStart"/>
      <w:r w:rsidRPr="004076A5">
        <w:rPr>
          <w:rFonts w:ascii="Times New Roman" w:hAnsi="Times New Roman"/>
        </w:rPr>
        <w:t>SEH</w:t>
      </w:r>
      <w:r>
        <w:rPr>
          <w:rFonts w:ascii="Times New Roman" w:hAnsi="Times New Roman"/>
        </w:rPr>
        <w:t>’</w:t>
      </w:r>
      <w:r w:rsidRPr="004076A5">
        <w:rPr>
          <w:rFonts w:ascii="Times New Roman" w:hAnsi="Times New Roman"/>
        </w:rPr>
        <w:t>s</w:t>
      </w:r>
      <w:proofErr w:type="spellEnd"/>
      <w:r w:rsidRPr="004076A5">
        <w:rPr>
          <w:rFonts w:ascii="Times New Roman" w:hAnsi="Times New Roman"/>
        </w:rPr>
        <w:t xml:space="preserve"> </w:t>
      </w:r>
      <w:r>
        <w:rPr>
          <w:rFonts w:ascii="Times New Roman" w:hAnsi="Times New Roman"/>
        </w:rPr>
        <w:t xml:space="preserve">hebben echter ook een functie </w:t>
      </w:r>
      <w:r w:rsidRPr="004076A5">
        <w:rPr>
          <w:rFonts w:ascii="Times New Roman" w:hAnsi="Times New Roman"/>
        </w:rPr>
        <w:t xml:space="preserve">als overlooplocatie </w:t>
      </w:r>
      <w:r w:rsidRPr="004076A5">
        <w:rPr>
          <w:rFonts w:ascii="Times New Roman" w:hAnsi="Times New Roman"/>
        </w:rPr>
        <w:lastRenderedPageBreak/>
        <w:t xml:space="preserve">als een SEH in de buurt tijdelijk een opnamestop heeft. </w:t>
      </w:r>
    </w:p>
    <w:p w:rsidRPr="004076A5" w:rsidR="00440361" w:rsidP="00440361" w:rsidRDefault="00440361" w14:paraId="118F9E29" w14:textId="77777777">
      <w:pPr>
        <w:rPr>
          <w:rFonts w:ascii="Times New Roman" w:hAnsi="Times New Roman"/>
        </w:rPr>
      </w:pPr>
    </w:p>
    <w:p w:rsidR="00440361" w:rsidP="00440361" w:rsidRDefault="00440361" w14:paraId="4DB3403E" w14:textId="77777777">
      <w:pPr>
        <w:rPr>
          <w:rFonts w:ascii="Times New Roman" w:hAnsi="Times New Roman"/>
        </w:rPr>
      </w:pPr>
      <w:r w:rsidRPr="004076A5">
        <w:rPr>
          <w:rFonts w:ascii="Times New Roman" w:hAnsi="Times New Roman"/>
        </w:rPr>
        <w:t xml:space="preserve">Het kabinet is </w:t>
      </w:r>
      <w:r>
        <w:rPr>
          <w:rFonts w:ascii="Times New Roman" w:hAnsi="Times New Roman"/>
        </w:rPr>
        <w:t>al voornemens</w:t>
      </w:r>
      <w:r w:rsidRPr="004076A5">
        <w:rPr>
          <w:rFonts w:ascii="Times New Roman" w:hAnsi="Times New Roman"/>
        </w:rPr>
        <w:t xml:space="preserve"> </w:t>
      </w:r>
      <w:r>
        <w:rPr>
          <w:rFonts w:ascii="Times New Roman" w:hAnsi="Times New Roman"/>
        </w:rPr>
        <w:t xml:space="preserve">om </w:t>
      </w:r>
      <w:r w:rsidRPr="004076A5">
        <w:rPr>
          <w:rFonts w:ascii="Times New Roman" w:hAnsi="Times New Roman"/>
        </w:rPr>
        <w:t xml:space="preserve">de manier van bekostigen van de spoedzorg te hervormen, namelijk op basis van </w:t>
      </w:r>
      <w:r>
        <w:rPr>
          <w:rFonts w:ascii="Times New Roman" w:hAnsi="Times New Roman"/>
        </w:rPr>
        <w:t>een structurele bekostiging (</w:t>
      </w:r>
      <w:r w:rsidRPr="004076A5">
        <w:rPr>
          <w:rFonts w:ascii="Times New Roman" w:hAnsi="Times New Roman"/>
        </w:rPr>
        <w:t>vast budget</w:t>
      </w:r>
      <w:r>
        <w:rPr>
          <w:rFonts w:ascii="Times New Roman" w:hAnsi="Times New Roman"/>
        </w:rPr>
        <w:t>) in plaats van de huidige bekostiging op basis van productie.</w:t>
      </w:r>
      <w:r w:rsidRPr="004076A5">
        <w:rPr>
          <w:rFonts w:ascii="Times New Roman" w:hAnsi="Times New Roman"/>
        </w:rPr>
        <w:t xml:space="preserve"> </w:t>
      </w:r>
      <w:r>
        <w:rPr>
          <w:rFonts w:ascii="Times New Roman" w:hAnsi="Times New Roman"/>
        </w:rPr>
        <w:t>Met die beoogde maatregel kan dit belangrijke deel van de acute- en spoedzorg behouden en toegankelijk blijven voor de regio’s.</w:t>
      </w:r>
      <w:r w:rsidRPr="004076A5">
        <w:rPr>
          <w:rFonts w:ascii="Times New Roman" w:hAnsi="Times New Roman"/>
        </w:rPr>
        <w:t xml:space="preserve"> </w:t>
      </w:r>
    </w:p>
    <w:p w:rsidRPr="004076A5" w:rsidR="00440361" w:rsidP="00440361" w:rsidRDefault="00440361" w14:paraId="70B470F3" w14:textId="77777777">
      <w:pPr>
        <w:rPr>
          <w:rFonts w:ascii="Times New Roman" w:hAnsi="Times New Roman"/>
        </w:rPr>
      </w:pPr>
      <w:r w:rsidRPr="004076A5">
        <w:rPr>
          <w:rFonts w:ascii="Times New Roman" w:hAnsi="Times New Roman"/>
        </w:rPr>
        <w:t xml:space="preserve">Indiener beoogt met dit amendement te voorkomen dat er in de </w:t>
      </w:r>
      <w:r>
        <w:rPr>
          <w:rFonts w:ascii="Times New Roman" w:hAnsi="Times New Roman"/>
        </w:rPr>
        <w:t xml:space="preserve">tussengelegen </w:t>
      </w:r>
      <w:r w:rsidRPr="004076A5">
        <w:rPr>
          <w:rFonts w:ascii="Times New Roman" w:hAnsi="Times New Roman"/>
        </w:rPr>
        <w:t>tijd</w:t>
      </w:r>
      <w:r>
        <w:rPr>
          <w:rFonts w:ascii="Times New Roman" w:hAnsi="Times New Roman"/>
        </w:rPr>
        <w:t xml:space="preserve"> -</w:t>
      </w:r>
      <w:r w:rsidRPr="004076A5">
        <w:rPr>
          <w:rFonts w:ascii="Times New Roman" w:hAnsi="Times New Roman"/>
        </w:rPr>
        <w:t xml:space="preserve"> totdat de nieuwe manier van bekostigen is ingevoerd</w:t>
      </w:r>
      <w:r>
        <w:rPr>
          <w:rFonts w:ascii="Times New Roman" w:hAnsi="Times New Roman"/>
        </w:rPr>
        <w:t xml:space="preserve"> -</w:t>
      </w:r>
      <w:r w:rsidRPr="004076A5">
        <w:rPr>
          <w:rFonts w:ascii="Times New Roman" w:hAnsi="Times New Roman"/>
        </w:rPr>
        <w:t xml:space="preserve"> </w:t>
      </w:r>
      <w:proofErr w:type="spellStart"/>
      <w:r w:rsidRPr="004076A5">
        <w:rPr>
          <w:rFonts w:ascii="Times New Roman" w:hAnsi="Times New Roman"/>
        </w:rPr>
        <w:t>SEH</w:t>
      </w:r>
      <w:r>
        <w:rPr>
          <w:rFonts w:ascii="Times New Roman" w:hAnsi="Times New Roman"/>
        </w:rPr>
        <w:t>’</w:t>
      </w:r>
      <w:r w:rsidRPr="004076A5">
        <w:rPr>
          <w:rFonts w:ascii="Times New Roman" w:hAnsi="Times New Roman"/>
        </w:rPr>
        <w:t>s</w:t>
      </w:r>
      <w:proofErr w:type="spellEnd"/>
      <w:r w:rsidRPr="004076A5">
        <w:rPr>
          <w:rFonts w:ascii="Times New Roman" w:hAnsi="Times New Roman"/>
        </w:rPr>
        <w:t xml:space="preserve"> </w:t>
      </w:r>
      <w:r>
        <w:rPr>
          <w:rFonts w:ascii="Times New Roman" w:hAnsi="Times New Roman"/>
        </w:rPr>
        <w:t xml:space="preserve">al </w:t>
      </w:r>
      <w:r w:rsidRPr="004076A5">
        <w:rPr>
          <w:rFonts w:ascii="Times New Roman" w:hAnsi="Times New Roman"/>
        </w:rPr>
        <w:t xml:space="preserve">moeten sluiten vanwege </w:t>
      </w:r>
      <w:r>
        <w:rPr>
          <w:rFonts w:ascii="Times New Roman" w:hAnsi="Times New Roman"/>
        </w:rPr>
        <w:t xml:space="preserve">te </w:t>
      </w:r>
      <w:r w:rsidRPr="004076A5">
        <w:rPr>
          <w:rFonts w:ascii="Times New Roman" w:hAnsi="Times New Roman"/>
        </w:rPr>
        <w:t>slechte financiële resultaten</w:t>
      </w:r>
      <w:r>
        <w:rPr>
          <w:rFonts w:ascii="Times New Roman" w:hAnsi="Times New Roman"/>
        </w:rPr>
        <w:t xml:space="preserve"> en/of de verlieslatende kosten van de </w:t>
      </w:r>
      <w:proofErr w:type="spellStart"/>
      <w:r>
        <w:rPr>
          <w:rFonts w:ascii="Times New Roman" w:hAnsi="Times New Roman"/>
        </w:rPr>
        <w:t>SEH’s</w:t>
      </w:r>
      <w:proofErr w:type="spellEnd"/>
      <w:r>
        <w:rPr>
          <w:rFonts w:ascii="Times New Roman" w:hAnsi="Times New Roman"/>
        </w:rPr>
        <w:t xml:space="preserve"> ten kosten gaan van doorontwikkeling en innovaties in betreffende ziekenhuizen. V</w:t>
      </w:r>
      <w:r w:rsidRPr="004076A5">
        <w:rPr>
          <w:rFonts w:ascii="Times New Roman" w:hAnsi="Times New Roman"/>
        </w:rPr>
        <w:t xml:space="preserve">anuit de ambitie van toegankelijke zorg in de regio </w:t>
      </w:r>
      <w:r>
        <w:rPr>
          <w:rFonts w:ascii="Times New Roman" w:hAnsi="Times New Roman"/>
        </w:rPr>
        <w:t>moet spoedzorg toegankelijk blijven</w:t>
      </w:r>
      <w:r w:rsidRPr="004076A5">
        <w:rPr>
          <w:rFonts w:ascii="Times New Roman" w:hAnsi="Times New Roman"/>
        </w:rPr>
        <w:t xml:space="preserve">. </w:t>
      </w:r>
      <w:r>
        <w:rPr>
          <w:rFonts w:ascii="Times New Roman" w:hAnsi="Times New Roman"/>
        </w:rPr>
        <w:br/>
      </w:r>
      <w:r w:rsidRPr="004076A5">
        <w:rPr>
          <w:rFonts w:ascii="Times New Roman" w:hAnsi="Times New Roman"/>
        </w:rPr>
        <w:t>Met € 2</w:t>
      </w:r>
      <w:r>
        <w:rPr>
          <w:rFonts w:ascii="Times New Roman" w:hAnsi="Times New Roman"/>
        </w:rPr>
        <w:t>6</w:t>
      </w:r>
      <w:r w:rsidRPr="004076A5">
        <w:rPr>
          <w:rFonts w:ascii="Times New Roman" w:hAnsi="Times New Roman"/>
        </w:rPr>
        <w:t xml:space="preserve"> miljoen kunnen de 1</w:t>
      </w:r>
      <w:r>
        <w:rPr>
          <w:rFonts w:ascii="Times New Roman" w:hAnsi="Times New Roman"/>
        </w:rPr>
        <w:t>3</w:t>
      </w:r>
      <w:r w:rsidRPr="004076A5">
        <w:rPr>
          <w:rFonts w:ascii="Times New Roman" w:hAnsi="Times New Roman"/>
        </w:rPr>
        <w:t xml:space="preserve"> streekziekenhuizen eenmalig gemiddeld € 2 miljoen ontvangen; de gemiddelde beschikbaarheidsbijdrage die andere algemene ziekenhuizen wel krijgen. De exacte berekening per ziekenhuis kan plaatsvinden op basis van de beleidsregel Beschikbaarheidsbijdrage onderdeel spoedeisende zorg van de Nederlandse Zorgautoriteit en kan worden uitgekeerd als eenmalige subsidie.</w:t>
      </w:r>
      <w:r>
        <w:rPr>
          <w:rFonts w:ascii="Times New Roman" w:hAnsi="Times New Roman"/>
        </w:rPr>
        <w:t xml:space="preserve"> </w:t>
      </w:r>
    </w:p>
    <w:p w:rsidR="00440361" w:rsidP="00440361" w:rsidRDefault="00440361" w14:paraId="555DFFBB" w14:textId="77777777">
      <w:pPr>
        <w:rPr>
          <w:rFonts w:ascii="Times New Roman" w:hAnsi="Times New Roman"/>
        </w:rPr>
      </w:pPr>
      <w:r w:rsidRPr="004076A5">
        <w:rPr>
          <w:rFonts w:ascii="Times New Roman" w:hAnsi="Times New Roman"/>
        </w:rPr>
        <w:t xml:space="preserve">Dit amendement verhoogt de uitgaven op artikel 2 en dekt dit uit de </w:t>
      </w:r>
      <w:r>
        <w:rPr>
          <w:rFonts w:ascii="Times New Roman" w:hAnsi="Times New Roman"/>
        </w:rPr>
        <w:t>nog niet ingevuld/</w:t>
      </w:r>
      <w:r w:rsidRPr="004076A5">
        <w:rPr>
          <w:rFonts w:ascii="Times New Roman" w:hAnsi="Times New Roman"/>
        </w:rPr>
        <w:t>vrij te besteden middelen uit artikel 3.</w:t>
      </w:r>
    </w:p>
    <w:p w:rsidRPr="008C2D85" w:rsidR="00440361" w:rsidP="00440361" w:rsidRDefault="00440361" w14:paraId="122880AE" w14:textId="77777777">
      <w:pPr>
        <w:rPr>
          <w:rFonts w:ascii="Times New Roman" w:hAnsi="Times New Roman"/>
        </w:rPr>
      </w:pPr>
    </w:p>
    <w:p w:rsidRPr="008C2D85" w:rsidR="00440361" w:rsidP="00440361" w:rsidRDefault="00440361" w14:paraId="36DD3B39" w14:textId="77777777">
      <w:pPr>
        <w:rPr>
          <w:rFonts w:ascii="Times New Roman" w:hAnsi="Times New Roman"/>
        </w:rPr>
      </w:pPr>
      <w:r>
        <w:rPr>
          <w:rFonts w:ascii="Times New Roman" w:hAnsi="Times New Roman"/>
        </w:rPr>
        <w:t>Bikker</w:t>
      </w:r>
    </w:p>
    <w:p w:rsidRPr="008C2D85" w:rsidR="001A2A63" w:rsidP="00440361" w:rsidRDefault="001A2A63" w14:paraId="2733DFE6" w14:textId="010C926F">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0AAEE" w14:textId="77777777" w:rsidR="0098120A" w:rsidRDefault="0098120A">
      <w:pPr>
        <w:spacing w:line="20" w:lineRule="exact"/>
      </w:pPr>
    </w:p>
  </w:endnote>
  <w:endnote w:type="continuationSeparator" w:id="0">
    <w:p w14:paraId="63E0CAAD" w14:textId="77777777" w:rsidR="0098120A" w:rsidRDefault="0098120A">
      <w:pPr>
        <w:pStyle w:val="Amendement"/>
      </w:pPr>
      <w:r>
        <w:rPr>
          <w:b w:val="0"/>
        </w:rPr>
        <w:t xml:space="preserve"> </w:t>
      </w:r>
    </w:p>
  </w:endnote>
  <w:endnote w:type="continuationNotice" w:id="1">
    <w:p w14:paraId="5521417B" w14:textId="77777777" w:rsidR="0098120A" w:rsidRDefault="0098120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3A66" w14:textId="77777777" w:rsidR="0098120A" w:rsidRDefault="0098120A">
      <w:pPr>
        <w:pStyle w:val="Amendement"/>
      </w:pPr>
      <w:r>
        <w:rPr>
          <w:b w:val="0"/>
        </w:rPr>
        <w:separator/>
      </w:r>
    </w:p>
  </w:footnote>
  <w:footnote w:type="continuationSeparator" w:id="0">
    <w:p w14:paraId="6E37D91D" w14:textId="77777777" w:rsidR="0098120A" w:rsidRDefault="00981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0A"/>
    <w:rsid w:val="0003016F"/>
    <w:rsid w:val="000C6F39"/>
    <w:rsid w:val="00117708"/>
    <w:rsid w:val="0011770C"/>
    <w:rsid w:val="00120827"/>
    <w:rsid w:val="00132E29"/>
    <w:rsid w:val="00146E70"/>
    <w:rsid w:val="00173380"/>
    <w:rsid w:val="001A2A63"/>
    <w:rsid w:val="001A5AFF"/>
    <w:rsid w:val="001A6B5A"/>
    <w:rsid w:val="001C562D"/>
    <w:rsid w:val="001E2226"/>
    <w:rsid w:val="001F7334"/>
    <w:rsid w:val="002569BB"/>
    <w:rsid w:val="003050FF"/>
    <w:rsid w:val="00373282"/>
    <w:rsid w:val="003C6B1E"/>
    <w:rsid w:val="003D4FB9"/>
    <w:rsid w:val="003E5927"/>
    <w:rsid w:val="004076A5"/>
    <w:rsid w:val="00417365"/>
    <w:rsid w:val="00440361"/>
    <w:rsid w:val="00450D7B"/>
    <w:rsid w:val="00470846"/>
    <w:rsid w:val="0047650D"/>
    <w:rsid w:val="004B2AE2"/>
    <w:rsid w:val="004C2A57"/>
    <w:rsid w:val="004D2E83"/>
    <w:rsid w:val="004D4BCF"/>
    <w:rsid w:val="005A3CCE"/>
    <w:rsid w:val="005C554B"/>
    <w:rsid w:val="005E482A"/>
    <w:rsid w:val="00606827"/>
    <w:rsid w:val="00646211"/>
    <w:rsid w:val="00736284"/>
    <w:rsid w:val="00741EB2"/>
    <w:rsid w:val="007958E0"/>
    <w:rsid w:val="00833C90"/>
    <w:rsid w:val="008467BE"/>
    <w:rsid w:val="00854DAE"/>
    <w:rsid w:val="008617E3"/>
    <w:rsid w:val="00867688"/>
    <w:rsid w:val="008819B7"/>
    <w:rsid w:val="008C2D85"/>
    <w:rsid w:val="00926C70"/>
    <w:rsid w:val="009347C2"/>
    <w:rsid w:val="0098120A"/>
    <w:rsid w:val="009E526A"/>
    <w:rsid w:val="009E6185"/>
    <w:rsid w:val="00A1221C"/>
    <w:rsid w:val="00B24FC7"/>
    <w:rsid w:val="00B37F45"/>
    <w:rsid w:val="00B6508A"/>
    <w:rsid w:val="00BD6436"/>
    <w:rsid w:val="00BE1B3C"/>
    <w:rsid w:val="00C26FAB"/>
    <w:rsid w:val="00C370AE"/>
    <w:rsid w:val="00C5415C"/>
    <w:rsid w:val="00C74FE3"/>
    <w:rsid w:val="00C850D6"/>
    <w:rsid w:val="00CC0433"/>
    <w:rsid w:val="00CE3CA7"/>
    <w:rsid w:val="00D43ADE"/>
    <w:rsid w:val="00D733D3"/>
    <w:rsid w:val="00D74B8B"/>
    <w:rsid w:val="00D818D9"/>
    <w:rsid w:val="00D82C3B"/>
    <w:rsid w:val="00D961CF"/>
    <w:rsid w:val="00DB5D3B"/>
    <w:rsid w:val="00DD08D8"/>
    <w:rsid w:val="00E12924"/>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20D27"/>
  <w15:docId w15:val="{014952B2-AA8A-4867-A8E4-383B6B6A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12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580</ap:Words>
  <ap:Characters>3435</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2024-10-18T09:55:00.0000000Z</dcterms:created>
  <dcterms:modified xsi:type="dcterms:W3CDTF">2024-10-18T09:55:00.0000000Z</dcterms:modified>
  <dc:description>------------------------</dc:description>
  <dc:subject/>
  <keywords/>
  <version/>
  <category/>
</coreProperties>
</file>