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3F75A1" w14:paraId="0B40C96F" w14:textId="456492CE">
            <w:pPr>
              <w:rPr>
                <w:b/>
                <w:bCs/>
                <w:highlight w:val="yellow"/>
              </w:rPr>
            </w:pPr>
          </w:p>
        </w:tc>
        <w:tc>
          <w:tcPr>
            <w:tcW w:w="5596" w:type="dxa"/>
          </w:tcPr>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6AA4B53E" w14:paraId="29E59115" w14:textId="77777777">
        <w:tc>
          <w:tcPr>
            <w:tcW w:w="3614" w:type="dxa"/>
          </w:tcPr>
          <w:p w:rsidR="003F75A1" w:rsidRDefault="006C718D" w14:paraId="0416A807" w14:textId="77777777">
            <w:pPr>
              <w:rPr>
                <w:b/>
                <w:szCs w:val="22"/>
              </w:rPr>
            </w:pPr>
            <w:r>
              <w:rPr>
                <w:b/>
                <w:szCs w:val="22"/>
              </w:rPr>
              <w:t>36</w:t>
            </w:r>
            <w:r w:rsidR="000F75EE">
              <w:rPr>
                <w:b/>
                <w:szCs w:val="22"/>
              </w:rPr>
              <w:t xml:space="preserve"> </w:t>
            </w:r>
            <w:r>
              <w:rPr>
                <w:b/>
                <w:szCs w:val="22"/>
              </w:rPr>
              <w:t>597</w:t>
            </w:r>
          </w:p>
          <w:p w:rsidR="000F75EE" w:rsidRDefault="000F75EE" w14:paraId="3FA66D47" w14:textId="77777777">
            <w:pPr>
              <w:rPr>
                <w:b/>
                <w:szCs w:val="22"/>
              </w:rPr>
            </w:pPr>
          </w:p>
          <w:p w:rsidR="000F75EE" w:rsidRDefault="000F75EE" w14:paraId="1712FC8C" w14:textId="77777777">
            <w:pPr>
              <w:rPr>
                <w:b/>
                <w:szCs w:val="22"/>
              </w:rPr>
            </w:pPr>
          </w:p>
          <w:p w:rsidR="000F75EE" w:rsidRDefault="000F75EE" w14:paraId="1F652127" w14:textId="77777777">
            <w:pPr>
              <w:rPr>
                <w:b/>
                <w:szCs w:val="22"/>
              </w:rPr>
            </w:pPr>
          </w:p>
          <w:p w:rsidR="000F75EE" w:rsidRDefault="000F75EE" w14:paraId="23DA0A7D" w14:textId="77777777">
            <w:pPr>
              <w:rPr>
                <w:b/>
                <w:szCs w:val="22"/>
              </w:rPr>
            </w:pPr>
          </w:p>
          <w:p w:rsidR="000F75EE" w:rsidRDefault="000F75EE" w14:paraId="3A446F4E" w14:textId="77777777">
            <w:pPr>
              <w:rPr>
                <w:b/>
                <w:szCs w:val="22"/>
              </w:rPr>
            </w:pPr>
          </w:p>
          <w:p w:rsidR="000F75EE" w:rsidRDefault="000F75EE" w14:paraId="2AF77DC0" w14:textId="77777777">
            <w:pPr>
              <w:rPr>
                <w:b/>
                <w:szCs w:val="22"/>
              </w:rPr>
            </w:pPr>
          </w:p>
          <w:p w:rsidR="000F75EE" w:rsidRDefault="000F75EE" w14:paraId="5A967BA2" w14:textId="77777777">
            <w:pPr>
              <w:rPr>
                <w:b/>
                <w:szCs w:val="22"/>
              </w:rPr>
            </w:pPr>
          </w:p>
          <w:p w:rsidR="000F75EE" w:rsidRDefault="000F75EE" w14:paraId="7B2DEA61" w14:textId="77777777">
            <w:pPr>
              <w:rPr>
                <w:b/>
                <w:szCs w:val="22"/>
              </w:rPr>
            </w:pPr>
          </w:p>
          <w:p w:rsidR="000F75EE" w:rsidRDefault="000F75EE" w14:paraId="3CCA853B" w14:textId="77777777">
            <w:pPr>
              <w:rPr>
                <w:b/>
                <w:szCs w:val="22"/>
              </w:rPr>
            </w:pPr>
          </w:p>
          <w:p w:rsidR="000F75EE" w:rsidRDefault="000F75EE" w14:paraId="229D7E2F" w14:textId="77777777">
            <w:pPr>
              <w:rPr>
                <w:b/>
                <w:szCs w:val="22"/>
              </w:rPr>
            </w:pPr>
          </w:p>
          <w:p w:rsidRPr="009B190F" w:rsidR="000F75EE" w:rsidRDefault="000F75EE" w14:paraId="1E788F20" w14:textId="44BF69B3">
            <w:pPr>
              <w:rPr>
                <w:b/>
                <w:szCs w:val="22"/>
              </w:rPr>
            </w:pPr>
            <w:r>
              <w:rPr>
                <w:b/>
                <w:szCs w:val="22"/>
              </w:rPr>
              <w:t>Nr. 5</w:t>
            </w:r>
          </w:p>
        </w:tc>
        <w:tc>
          <w:tcPr>
            <w:tcW w:w="5596" w:type="dxa"/>
          </w:tcPr>
          <w:p w:rsidRPr="000F75EE" w:rsidR="000F75EE" w:rsidRDefault="000F75EE" w14:paraId="52A07DA1" w14:textId="77777777">
            <w:pPr>
              <w:rPr>
                <w:b/>
                <w:bCs/>
                <w:sz w:val="24"/>
                <w:szCs w:val="24"/>
              </w:rPr>
            </w:pPr>
            <w:r w:rsidRPr="000F75EE">
              <w:rPr>
                <w:b/>
                <w:bCs/>
                <w:sz w:val="24"/>
                <w:szCs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sidRPr="000F75EE">
              <w:rPr>
                <w:b/>
                <w:bCs/>
                <w:sz w:val="24"/>
                <w:szCs w:val="24"/>
              </w:rPr>
              <w:t>Trb</w:t>
            </w:r>
            <w:proofErr w:type="spellEnd"/>
            <w:r w:rsidRPr="000F75EE">
              <w:rPr>
                <w:b/>
                <w:bCs/>
                <w:sz w:val="24"/>
                <w:szCs w:val="24"/>
              </w:rPr>
              <w:t>. 2023, 133)</w:t>
            </w:r>
          </w:p>
          <w:p w:rsidRPr="009B190F" w:rsidR="009B190F" w:rsidP="009B190F" w:rsidRDefault="009B190F" w14:paraId="0DB9B04E" w14:textId="6C25831D">
            <w:pPr>
              <w:pStyle w:val="Default"/>
              <w:rPr>
                <w:rFonts w:ascii="Times New Roman" w:hAnsi="Times New Roman" w:cs="Times New Roman"/>
                <w:b/>
                <w:sz w:val="22"/>
                <w:szCs w:val="22"/>
              </w:rPr>
            </w:pPr>
          </w:p>
          <w:p w:rsidR="009B190F" w:rsidP="009B190F" w:rsidRDefault="009B190F" w14:paraId="27AD5B3B" w14:textId="77777777">
            <w:pPr>
              <w:spacing w:line="240" w:lineRule="atLeast"/>
              <w:rPr>
                <w:rFonts w:ascii="Verdana" w:hAnsi="Verdana"/>
                <w:bCs/>
                <w:sz w:val="18"/>
                <w:szCs w:val="18"/>
              </w:rPr>
            </w:pPr>
          </w:p>
          <w:p w:rsidRPr="000F75EE" w:rsidR="009B190F" w:rsidP="009B190F" w:rsidRDefault="009B190F" w14:paraId="03E185D8" w14:textId="5A966C09">
            <w:pPr>
              <w:pStyle w:val="Default"/>
              <w:rPr>
                <w:rFonts w:ascii="Times New Roman" w:hAnsi="Times New Roman" w:cs="Times New Roman"/>
                <w:b/>
                <w:sz w:val="22"/>
                <w:szCs w:val="22"/>
              </w:rPr>
            </w:pPr>
            <w:r w:rsidRPr="000F75EE">
              <w:rPr>
                <w:rFonts w:ascii="Times New Roman" w:hAnsi="Times New Roman" w:cs="Times New Roman"/>
                <w:b/>
                <w:sz w:val="22"/>
                <w:szCs w:val="22"/>
              </w:rPr>
              <w:t>VERSLAG</w:t>
            </w:r>
          </w:p>
          <w:p w:rsidRPr="009B190F" w:rsidR="009B190F" w:rsidP="009B190F" w:rsidRDefault="009B190F" w14:paraId="7DD856CD" w14:textId="4AE8F7E2">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0F75EE">
              <w:rPr>
                <w:rFonts w:ascii="Times New Roman" w:hAnsi="Times New Roman" w:cs="Times New Roman"/>
                <w:bCs/>
                <w:sz w:val="22"/>
                <w:szCs w:val="22"/>
              </w:rPr>
              <w:t>17 oktober</w:t>
            </w:r>
            <w:r w:rsidRPr="009B190F">
              <w:rPr>
                <w:rFonts w:ascii="Times New Roman" w:hAnsi="Times New Roman" w:cs="Times New Roman"/>
                <w:bCs/>
                <w:sz w:val="22"/>
                <w:szCs w:val="22"/>
              </w:rPr>
              <w:t xml:space="preserve"> 2024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17655A18"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227AEAED">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0F75EE" w14:paraId="4554E6BA" w14:textId="06BB1BD1">
            <w:pPr>
              <w:pStyle w:val="Default"/>
              <w:rPr>
                <w:rFonts w:ascii="Times New Roman" w:hAnsi="Times New Roman" w:cs="Times New Roman"/>
                <w:bCs/>
                <w:sz w:val="22"/>
                <w:szCs w:val="22"/>
              </w:rPr>
            </w:pPr>
            <w:r>
              <w:rPr>
                <w:rFonts w:ascii="Times New Roman" w:hAnsi="Times New Roman" w:cs="Times New Roman"/>
                <w:bCs/>
                <w:sz w:val="22"/>
                <w:szCs w:val="22"/>
              </w:rPr>
              <w:t>A</w:t>
            </w:r>
            <w:r w:rsidR="00B64762">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B64762" w14:paraId="65245186" w14:textId="0BB8F412">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B64762" w:rsidR="009B190F" w:rsidP="009B190F" w:rsidRDefault="009B190F" w14:paraId="3D58675C" w14:textId="77777777">
            <w:pPr>
              <w:pStyle w:val="Default"/>
              <w:rPr>
                <w:rFonts w:ascii="Times New Roman" w:hAnsi="Times New Roman" w:cs="Times New Roman"/>
                <w:b/>
                <w:sz w:val="22"/>
                <w:szCs w:val="22"/>
              </w:rPr>
            </w:pPr>
          </w:p>
          <w:p w:rsidRPr="00E17B32" w:rsidR="00B64762" w:rsidP="00B64762" w:rsidRDefault="00B64762" w14:paraId="6B3E86B1" w14:textId="77777777">
            <w:pPr>
              <w:pStyle w:val="Default"/>
              <w:rPr>
                <w:rFonts w:ascii="Times New Roman" w:hAnsi="Times New Roman" w:cs="Times New Roman"/>
                <w:b/>
                <w:sz w:val="22"/>
                <w:szCs w:val="22"/>
              </w:rPr>
            </w:pPr>
            <w:r w:rsidRPr="00E17B32">
              <w:rPr>
                <w:rFonts w:ascii="Times New Roman" w:hAnsi="Times New Roman" w:cs="Times New Roman"/>
                <w:b/>
                <w:sz w:val="22"/>
                <w:szCs w:val="22"/>
              </w:rPr>
              <w:t>Artikel 1</w:t>
            </w:r>
          </w:p>
          <w:p w:rsidR="00B64762" w:rsidP="009B190F" w:rsidRDefault="00B64762" w14:paraId="267F4131" w14:textId="77777777">
            <w:pPr>
              <w:pStyle w:val="Default"/>
              <w:rPr>
                <w:rFonts w:ascii="Times New Roman" w:hAnsi="Times New Roman" w:cs="Times New Roman"/>
                <w:bCs/>
                <w:sz w:val="22"/>
                <w:szCs w:val="22"/>
              </w:rPr>
            </w:pPr>
          </w:p>
          <w:p w:rsidR="0051075F" w:rsidP="0051075F" w:rsidRDefault="0051075F" w14:paraId="6A68B55B" w14:textId="3E50ED35">
            <w:pPr>
              <w:pStyle w:val="Default"/>
              <w:rPr>
                <w:rFonts w:ascii="Times New Roman" w:hAnsi="Times New Roman" w:cs="Times New Roman"/>
                <w:bCs/>
                <w:sz w:val="22"/>
                <w:szCs w:val="22"/>
              </w:rPr>
            </w:pPr>
            <w:r>
              <w:rPr>
                <w:rFonts w:ascii="Times New Roman" w:hAnsi="Times New Roman" w:cs="Times New Roman"/>
                <w:bCs/>
                <w:sz w:val="22"/>
                <w:szCs w:val="22"/>
              </w:rPr>
              <w:t>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hebben enkele vragen over het voorliggende verdrag. </w:t>
            </w:r>
          </w:p>
          <w:p w:rsidR="0051075F" w:rsidP="0051075F" w:rsidRDefault="0051075F" w14:paraId="4E02544D" w14:textId="77777777">
            <w:pPr>
              <w:pStyle w:val="Default"/>
              <w:rPr>
                <w:rFonts w:ascii="Times New Roman" w:hAnsi="Times New Roman" w:cs="Times New Roman"/>
                <w:bCs/>
                <w:sz w:val="22"/>
                <w:szCs w:val="22"/>
              </w:rPr>
            </w:pPr>
          </w:p>
          <w:p w:rsidR="0051075F" w:rsidP="0051075F" w:rsidRDefault="0051075F" w14:paraId="4A68EB8F" w14:textId="64A9AA32">
            <w:pPr>
              <w:pStyle w:val="Default"/>
              <w:rPr>
                <w:rFonts w:ascii="Times New Roman" w:hAnsi="Times New Roman" w:cs="Times New Roman"/>
                <w:bCs/>
                <w:sz w:val="22"/>
                <w:szCs w:val="22"/>
              </w:rPr>
            </w:pPr>
            <w:r>
              <w:rPr>
                <w:rFonts w:ascii="Times New Roman" w:hAnsi="Times New Roman" w:cs="Times New Roman"/>
                <w:bCs/>
                <w:sz w:val="22"/>
                <w:szCs w:val="22"/>
              </w:rPr>
              <w:t xml:space="preserve">Deze leden zijn van mening dat Curaçao zelf over haar fiscale wetgeving en verdragen gaat en niet Nederland, maar zijn desalniettemin </w:t>
            </w:r>
            <w:r w:rsidR="00B64762">
              <w:rPr>
                <w:rFonts w:ascii="Times New Roman" w:hAnsi="Times New Roman" w:cs="Times New Roman"/>
                <w:bCs/>
                <w:sz w:val="22"/>
                <w:szCs w:val="22"/>
              </w:rPr>
              <w:t xml:space="preserve">benieuwd </w:t>
            </w:r>
            <w:r>
              <w:rPr>
                <w:rFonts w:ascii="Times New Roman" w:hAnsi="Times New Roman" w:cs="Times New Roman"/>
                <w:bCs/>
                <w:sz w:val="22"/>
                <w:szCs w:val="22"/>
              </w:rPr>
              <w:t xml:space="preserve">naar de onderbouwing van de keuze van verdragslanden. Eerder is aangegeven dat Curaçao streeft naar het uitbreiden van haar verdragsnetwerk, maar deze leden menen dat dit geen doel op zich kan zijn.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vragen daarom wat precies het doel is en hoe het ontbreken van verdragen nu voor knelpunten zorgt.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vragen ook in hoeverre deze knelpunten specifiek op de economische interactie met San Marino van toepassing zijn. Het feit dat San Marino ook een klein land met een kleine bevolking is lijkt deze leden niet genoeg reden om een verdrag af te sluiten</w:t>
            </w:r>
            <w:r w:rsidR="00B64762">
              <w:rPr>
                <w:rFonts w:ascii="Times New Roman" w:hAnsi="Times New Roman" w:cs="Times New Roman"/>
                <w:bCs/>
                <w:sz w:val="22"/>
                <w:szCs w:val="22"/>
              </w:rPr>
              <w:t>.</w:t>
            </w:r>
            <w:r>
              <w:rPr>
                <w:rFonts w:ascii="Times New Roman" w:hAnsi="Times New Roman" w:cs="Times New Roman"/>
                <w:bCs/>
                <w:sz w:val="22"/>
                <w:szCs w:val="22"/>
              </w:rPr>
              <w:t xml:space="preserve"> </w:t>
            </w:r>
            <w:r w:rsidR="00B64762">
              <w:rPr>
                <w:rFonts w:ascii="Times New Roman" w:hAnsi="Times New Roman" w:cs="Times New Roman"/>
                <w:bCs/>
                <w:sz w:val="22"/>
                <w:szCs w:val="22"/>
              </w:rPr>
              <w:t>E</w:t>
            </w:r>
            <w:r>
              <w:rPr>
                <w:rFonts w:ascii="Times New Roman" w:hAnsi="Times New Roman" w:cs="Times New Roman"/>
                <w:bCs/>
                <w:sz w:val="22"/>
                <w:szCs w:val="22"/>
              </w:rPr>
              <w:t>r zijn immers veel kleine landen met een kleine bevolkingsomvang.</w:t>
            </w:r>
          </w:p>
          <w:p w:rsidR="0051075F" w:rsidP="0051075F" w:rsidRDefault="0051075F" w14:paraId="3621A1C5" w14:textId="77777777">
            <w:pPr>
              <w:pStyle w:val="Default"/>
              <w:rPr>
                <w:rFonts w:ascii="Times New Roman" w:hAnsi="Times New Roman" w:cs="Times New Roman"/>
                <w:bCs/>
                <w:sz w:val="22"/>
                <w:szCs w:val="22"/>
              </w:rPr>
            </w:pPr>
          </w:p>
          <w:p w:rsidR="0051075F" w:rsidP="0051075F" w:rsidRDefault="0051075F" w14:paraId="4347CDB8" w14:textId="2B0DDB32">
            <w:pPr>
              <w:pStyle w:val="Default"/>
              <w:rPr>
                <w:rFonts w:ascii="Times New Roman" w:hAnsi="Times New Roman" w:cs="Times New Roman"/>
                <w:bCs/>
                <w:sz w:val="22"/>
                <w:szCs w:val="22"/>
              </w:rPr>
            </w:pPr>
            <w:r>
              <w:rPr>
                <w:rFonts w:ascii="Times New Roman" w:hAnsi="Times New Roman" w:cs="Times New Roman"/>
                <w:bCs/>
                <w:sz w:val="22"/>
                <w:szCs w:val="22"/>
              </w:rPr>
              <w:t>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vragen daarom naar de overeenkomsten en verschillen tussen de economieën van Curaçao en San Marino. Ook vragen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welke handelsstromen er op dit moment plaatsvinden en waar Curaçao nog mogelijkheden ziet voor intensivering van de economische betrekkingen. Deze leden zijn ook benieuwd naar de overeenkomsten en verschillen tussen de belastingstelsels van Curaçao en San Marino.</w:t>
            </w:r>
          </w:p>
          <w:p w:rsidR="0051075F" w:rsidP="0051075F" w:rsidRDefault="0051075F" w14:paraId="34ABECCD" w14:textId="77777777">
            <w:pPr>
              <w:pStyle w:val="Default"/>
              <w:rPr>
                <w:rFonts w:ascii="Times New Roman" w:hAnsi="Times New Roman" w:cs="Times New Roman"/>
                <w:bCs/>
                <w:sz w:val="22"/>
                <w:szCs w:val="22"/>
              </w:rPr>
            </w:pPr>
          </w:p>
          <w:p w:rsidR="0051075F" w:rsidP="0051075F" w:rsidRDefault="0051075F" w14:paraId="42A84FF6" w14:textId="404E1E14">
            <w:pPr>
              <w:pStyle w:val="Default"/>
              <w:rPr>
                <w:rFonts w:ascii="Times New Roman" w:hAnsi="Times New Roman" w:cs="Times New Roman"/>
                <w:bCs/>
                <w:sz w:val="22"/>
                <w:szCs w:val="22"/>
              </w:rPr>
            </w:pPr>
            <w:r>
              <w:rPr>
                <w:rFonts w:ascii="Times New Roman" w:hAnsi="Times New Roman" w:cs="Times New Roman"/>
                <w:bCs/>
                <w:sz w:val="22"/>
                <w:szCs w:val="22"/>
              </w:rPr>
              <w:t>Voorts vragen 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welke verdragen tussen Curaçao en andere landen er op dit moment nog meer in voorbereiding zijn. </w:t>
            </w:r>
          </w:p>
          <w:p w:rsidR="00E17B32" w:rsidP="009B190F" w:rsidRDefault="00E17B32" w14:paraId="3EC09DDE" w14:textId="77777777">
            <w:pPr>
              <w:pStyle w:val="Default"/>
              <w:rPr>
                <w:rFonts w:ascii="Times New Roman" w:hAnsi="Times New Roman" w:cs="Times New Roman"/>
                <w:bCs/>
                <w:sz w:val="22"/>
                <w:szCs w:val="22"/>
              </w:rPr>
            </w:pPr>
          </w:p>
          <w:p w:rsidRPr="00C5360B" w:rsidR="009C508C" w:rsidP="009C508C" w:rsidRDefault="009C508C" w14:paraId="1BA2E4A5" w14:textId="2E25604B">
            <w:r>
              <w:t xml:space="preserve">De leden van de VVD-fractie lezen dat er </w:t>
            </w:r>
            <w:r w:rsidR="00B64762">
              <w:t xml:space="preserve">wordt </w:t>
            </w:r>
            <w:r>
              <w:t>gekeken naar andere landen die een belangrijke handelspartner (kunnen) zijn voor Curaçao of waarmee Curaçao economische relaties wil aangaan en wederzijdse investeringen wil bevorderen. Om welke handelsstromen gaat het? Om wat voor investeringen gaat het? Kan de regering een overzicht geven van de huidige handelsstromen (sector en omvang)? Kan de regering inzicht geven in de investeringen in Curaçao respectievelijk San Marino in de periode 2019-2023 (sector en omvang)?</w:t>
            </w:r>
          </w:p>
          <w:p w:rsidRPr="009C6F09" w:rsidR="009C508C" w:rsidP="009C508C" w:rsidRDefault="009C508C" w14:paraId="532A3DD2" w14:textId="77777777">
            <w:pPr>
              <w:rPr>
                <w:i/>
                <w:iCs/>
              </w:rPr>
            </w:pPr>
          </w:p>
          <w:p w:rsidR="009C508C" w:rsidP="009C508C" w:rsidRDefault="009C508C" w14:paraId="16927DC1" w14:textId="77777777">
            <w:r>
              <w:t xml:space="preserve">De leden van de VVD-fractie lezen dat het verdrag beoogt het aangaan van banden, het verrichten van economische activiteiten en het bevorderen van handelsstromen tussen Curaçao en San Marino. Welke handelsstromen tussen Curaçao en San Marino zullen worden verbeterd? Kan de regering aangeven of er nog meer verdragen worden voorbereid en zo ja, met welke landen? </w:t>
            </w:r>
          </w:p>
          <w:p w:rsidR="009C508C" w:rsidP="009C508C" w:rsidRDefault="009C508C" w14:paraId="0CEF0E23" w14:textId="77777777"/>
          <w:p w:rsidR="009C508C" w:rsidP="009C508C" w:rsidRDefault="009C508C" w14:paraId="49FE10F5" w14:textId="291AFC04">
            <w:r>
              <w:t xml:space="preserve">De leden van de VVD-fractie lezen op curacao.nu dat Curaçao door de Europese Unie op de grijze lijst is geplaatst vanwege geconstateerde tekortkomingen met betrekking tot de automatische uitwisseling van financiële informatie. Curaçao heeft de ambitie uitgesproken om snel te voldoen aan deze standaarden. Waarom is dat nog altijd niet het geval? Op welke termijn wordt dit gerealiseerd? Welk effect heeft de plaats van Curaçao op de grijze lijst op het verdrag met San Marino? Vindt San Marino het niet bezwaarlijk dat </w:t>
            </w:r>
            <w:r w:rsidR="00B64762">
              <w:t>Curaçao</w:t>
            </w:r>
            <w:r>
              <w:t xml:space="preserve"> op de grijze lijst staat? Moet de regeling tussen Curaçao en San Marino worden aangepast wanneer Curaçao uiteindelijk wel voldoet aan bovengenoemde standaarden? </w:t>
            </w:r>
          </w:p>
          <w:p w:rsidR="009C508C" w:rsidP="009C508C" w:rsidRDefault="009C508C" w14:paraId="32DD6258" w14:textId="77777777"/>
          <w:p w:rsidR="009C508C" w:rsidP="009C508C" w:rsidRDefault="009C508C" w14:paraId="72128D8D" w14:textId="73430284">
            <w:r>
              <w:t xml:space="preserve">De leden van de VVD-fractie lezen dat de inzet van San Marino was om oneigenlijk gebruik en misbruik van het verdrag tegen te gaan. Kan de regering toelichten welke gevolgen het verdrag zal hebben voor de uitvoering van fiscale regelingen? Moeten deze regelingen worden aangepast? Kan de regering toelichten in hoeverre het </w:t>
            </w:r>
            <w:r w:rsidR="00EB166C">
              <w:t>b</w:t>
            </w:r>
            <w:r>
              <w:t>elastingstelsel van San Marino vergelijkbaar is met dat van Curaçao en waarin het in belangrijke mate afwijkt?</w:t>
            </w:r>
          </w:p>
          <w:p w:rsidR="009C508C" w:rsidP="009C508C" w:rsidRDefault="009C508C" w14:paraId="4CCD5448" w14:textId="77777777"/>
          <w:p w:rsidRPr="004D719C" w:rsidR="00265FBF" w:rsidP="00265FBF" w:rsidRDefault="00265FBF" w14:paraId="3002CDCE" w14:textId="73002274">
            <w:pPr>
              <w:pStyle w:val="Default"/>
              <w:rPr>
                <w:rFonts w:ascii="Times New Roman" w:hAnsi="Times New Roman" w:cs="Times New Roman"/>
                <w:bCs/>
                <w:sz w:val="22"/>
                <w:szCs w:val="22"/>
              </w:rPr>
            </w:pPr>
            <w:r w:rsidRPr="004D719C">
              <w:rPr>
                <w:rFonts w:ascii="Times New Roman" w:hAnsi="Times New Roman" w:cs="Times New Roman"/>
                <w:bCs/>
                <w:sz w:val="22"/>
                <w:szCs w:val="22"/>
              </w:rPr>
              <w:lastRenderedPageBreak/>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zien de meerwaarde van een belastingverdrag tussen </w:t>
            </w:r>
            <w:r w:rsidRPr="004D719C" w:rsidR="00EB166C">
              <w:rPr>
                <w:rFonts w:ascii="Times New Roman" w:hAnsi="Times New Roman" w:cs="Times New Roman"/>
                <w:bCs/>
                <w:sz w:val="22"/>
                <w:szCs w:val="22"/>
              </w:rPr>
              <w:t>Curaçao</w:t>
            </w:r>
            <w:r w:rsidRPr="004D719C">
              <w:rPr>
                <w:rFonts w:ascii="Times New Roman" w:hAnsi="Times New Roman" w:cs="Times New Roman"/>
                <w:bCs/>
                <w:sz w:val="22"/>
                <w:szCs w:val="22"/>
              </w:rPr>
              <w:t xml:space="preserve"> en San Marino niet in. </w:t>
            </w:r>
          </w:p>
          <w:p w:rsidR="00265FBF" w:rsidP="00265FBF" w:rsidRDefault="00265FBF" w14:paraId="769E2E13" w14:textId="77777777">
            <w:pPr>
              <w:pStyle w:val="Default"/>
              <w:rPr>
                <w:rFonts w:ascii="Times New Roman" w:hAnsi="Times New Roman" w:cs="Times New Roman"/>
                <w:bCs/>
                <w:sz w:val="22"/>
                <w:szCs w:val="22"/>
              </w:rPr>
            </w:pPr>
          </w:p>
          <w:p w:rsidR="00265FBF" w:rsidP="00265FBF" w:rsidRDefault="00265FBF" w14:paraId="7E4D130F" w14:textId="658758B8">
            <w:pPr>
              <w:pStyle w:val="Default"/>
              <w:rPr>
                <w:rFonts w:ascii="Times New Roman" w:hAnsi="Times New Roman" w:cs="Times New Roman"/>
                <w:bCs/>
                <w:sz w:val="22"/>
                <w:szCs w:val="22"/>
              </w:rPr>
            </w:pPr>
            <w:r w:rsidRPr="004D719C">
              <w:rPr>
                <w:rFonts w:ascii="Times New Roman" w:hAnsi="Times New Roman" w:cs="Times New Roman"/>
                <w:bCs/>
                <w:sz w:val="22"/>
                <w:szCs w:val="22"/>
              </w:rPr>
              <w:t>De Nederlandse regering is duidelijk op de website:</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“Wat is een belastingverdrag?</w:t>
            </w:r>
            <w:r w:rsidR="00EB166C">
              <w:rPr>
                <w:rFonts w:ascii="Times New Roman" w:hAnsi="Times New Roman" w:cs="Times New Roman"/>
                <w:bCs/>
                <w:sz w:val="22"/>
                <w:szCs w:val="22"/>
              </w:rPr>
              <w:t>”: “</w:t>
            </w:r>
            <w:r w:rsidRPr="004D719C">
              <w:rPr>
                <w:rFonts w:ascii="Times New Roman" w:hAnsi="Times New Roman" w:cs="Times New Roman"/>
                <w:bCs/>
                <w:sz w:val="22"/>
                <w:szCs w:val="22"/>
              </w:rPr>
              <w:t>Een belastingverdrag is een overeenkomst tussen 2 landen dat dubbele heffing van directe belastingen zoals vennootschapsbelasting, dividendbelasting en inkomstenbelasting voorkomt. Door zo'n verdrag hoeven particulieren en bedrijven niet 2 keer belasting te betalen over dezelfde inkomsten.</w:t>
            </w:r>
          </w:p>
          <w:p w:rsidR="00EB166C" w:rsidP="00265FBF" w:rsidRDefault="00EB166C" w14:paraId="4989A0A7" w14:textId="77777777">
            <w:pPr>
              <w:pStyle w:val="Default"/>
              <w:rPr>
                <w:rFonts w:ascii="Times New Roman" w:hAnsi="Times New Roman" w:cs="Times New Roman"/>
                <w:bCs/>
                <w:sz w:val="22"/>
                <w:szCs w:val="22"/>
              </w:rPr>
            </w:pPr>
          </w:p>
          <w:p w:rsidRPr="004D719C" w:rsidR="00265FBF" w:rsidP="00265FBF" w:rsidRDefault="00265FBF" w14:paraId="6DE11976"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Toepassen van het belastingverdrag</w:t>
            </w:r>
          </w:p>
          <w:p w:rsidRPr="004D719C" w:rsidR="00265FBF" w:rsidP="00265FBF" w:rsidRDefault="00265FBF" w14:paraId="6F9ABD2C"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U krijgt met belastingverdragen te maken als u woont, werkt, belegt of zaken doet in een ander land. In zo'n situatie kan het zijn dat meerdere landen op basis van nationale wetgeving belasting willen heffen over het inkomen. Een belastingverdrag regelt daarom welk land belasting mag heffen en verdeelt het heffingsrecht over bepaalde inkomsten of over winst aan 1 van de landen.</w:t>
            </w:r>
          </w:p>
          <w:p w:rsidRPr="004D719C" w:rsidR="00265FBF" w:rsidP="00265FBF" w:rsidRDefault="00265FBF" w14:paraId="1E584430"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Op de website van de Belastingdienst kunt u lezen hoe dit werkt als u in Nederland woont en inkomen hebt uit het buitenland of als u in een ander land woont en inkomen heeft uit Nederland.</w:t>
            </w:r>
          </w:p>
          <w:p w:rsidR="00265FBF" w:rsidP="00265FBF" w:rsidRDefault="00265FBF" w14:paraId="3B3C9B03" w14:textId="77777777">
            <w:pPr>
              <w:pStyle w:val="Default"/>
              <w:rPr>
                <w:rFonts w:ascii="Times New Roman" w:hAnsi="Times New Roman" w:cs="Times New Roman"/>
                <w:bCs/>
                <w:sz w:val="22"/>
                <w:szCs w:val="22"/>
              </w:rPr>
            </w:pPr>
          </w:p>
          <w:p w:rsidRPr="004D719C" w:rsidR="00265FBF" w:rsidP="00265FBF" w:rsidRDefault="00265FBF" w14:paraId="1F139710"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Belastingheffing grensarbeiders</w:t>
            </w:r>
          </w:p>
          <w:p w:rsidRPr="004D719C" w:rsidR="00265FBF" w:rsidP="00265FBF" w:rsidRDefault="00265FBF" w14:paraId="4D96F38A" w14:textId="5DCE4AAB">
            <w:pPr>
              <w:pStyle w:val="Default"/>
              <w:rPr>
                <w:rFonts w:ascii="Times New Roman" w:hAnsi="Times New Roman" w:cs="Times New Roman"/>
                <w:bCs/>
                <w:sz w:val="22"/>
                <w:szCs w:val="22"/>
              </w:rPr>
            </w:pPr>
            <w:r w:rsidRPr="004D719C">
              <w:rPr>
                <w:rFonts w:ascii="Times New Roman" w:hAnsi="Times New Roman" w:cs="Times New Roman"/>
                <w:bCs/>
                <w:sz w:val="22"/>
                <w:szCs w:val="22"/>
              </w:rPr>
              <w:t>Belastingverdragen regelen ook de belastingheffing voor grensarbeiders.</w:t>
            </w:r>
            <w:r w:rsidR="008170C5">
              <w:rPr>
                <w:rFonts w:ascii="Times New Roman" w:hAnsi="Times New Roman" w:cs="Times New Roman"/>
                <w:bCs/>
                <w:sz w:val="22"/>
                <w:szCs w:val="22"/>
              </w:rPr>
              <w:t>”</w:t>
            </w:r>
          </w:p>
          <w:p w:rsidRPr="004D719C" w:rsidR="00265FBF" w:rsidP="00265FBF" w:rsidRDefault="00265FBF" w14:paraId="3309CDD9" w14:textId="77777777">
            <w:pPr>
              <w:pStyle w:val="Default"/>
              <w:rPr>
                <w:rFonts w:ascii="Times New Roman" w:hAnsi="Times New Roman" w:cs="Times New Roman"/>
                <w:b/>
                <w:sz w:val="22"/>
                <w:szCs w:val="22"/>
              </w:rPr>
            </w:pPr>
          </w:p>
          <w:p w:rsidRPr="004D719C" w:rsidR="00265FBF" w:rsidP="00265FBF" w:rsidRDefault="00265FBF" w14:paraId="029B474C" w14:textId="757A3068">
            <w:pPr>
              <w:pStyle w:val="Default"/>
              <w:rPr>
                <w:rFonts w:ascii="Times New Roman" w:hAnsi="Times New Roman" w:cs="Times New Roman"/>
                <w:bCs/>
                <w:sz w:val="22"/>
                <w:szCs w:val="22"/>
              </w:rPr>
            </w:pPr>
            <w:r w:rsidRPr="004D719C">
              <w:rPr>
                <w:rFonts w:ascii="Times New Roman" w:hAnsi="Times New Roman" w:cs="Times New Roman"/>
                <w:bCs/>
                <w:sz w:val="22"/>
                <w:szCs w:val="22"/>
              </w:rPr>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merken </w:t>
            </w:r>
            <w:r w:rsidR="00EB166C">
              <w:rPr>
                <w:rFonts w:ascii="Times New Roman" w:hAnsi="Times New Roman" w:cs="Times New Roman"/>
                <w:bCs/>
                <w:sz w:val="22"/>
                <w:szCs w:val="22"/>
              </w:rPr>
              <w:t xml:space="preserve">naar aanleiding hiervan </w:t>
            </w:r>
            <w:r w:rsidRPr="004D719C">
              <w:rPr>
                <w:rFonts w:ascii="Times New Roman" w:hAnsi="Times New Roman" w:cs="Times New Roman"/>
                <w:bCs/>
                <w:sz w:val="22"/>
                <w:szCs w:val="22"/>
              </w:rPr>
              <w:t>op dat ook zonder diepgaande analyse kan worden vastgesteld dat de economische betrekkingen van Curaçao met San Marino, dat meer dan 8000 kilometer verwijderd is van Curaçao en minder dan 35.000 inwoners telt, niet relevant zijn.</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Daarom ontvangen deze leden graag antwoord op de volgende vragen</w:t>
            </w:r>
            <w:r w:rsidR="00EB166C">
              <w:rPr>
                <w:rFonts w:ascii="Times New Roman" w:hAnsi="Times New Roman" w:cs="Times New Roman"/>
                <w:bCs/>
                <w:sz w:val="22"/>
                <w:szCs w:val="22"/>
              </w:rPr>
              <w:t xml:space="preserve">: </w:t>
            </w:r>
            <w:r w:rsidR="008170C5">
              <w:rPr>
                <w:rFonts w:ascii="Times New Roman" w:hAnsi="Times New Roman" w:cs="Times New Roman"/>
                <w:bCs/>
                <w:sz w:val="22"/>
                <w:szCs w:val="22"/>
              </w:rPr>
              <w:t>m</w:t>
            </w:r>
            <w:r w:rsidRPr="004D719C">
              <w:rPr>
                <w:rFonts w:ascii="Times New Roman" w:hAnsi="Times New Roman" w:cs="Times New Roman"/>
                <w:bCs/>
                <w:sz w:val="22"/>
                <w:szCs w:val="22"/>
              </w:rPr>
              <w:t>et welke</w:t>
            </w:r>
            <w:r>
              <w:rPr>
                <w:rFonts w:ascii="Times New Roman" w:hAnsi="Times New Roman" w:cs="Times New Roman"/>
                <w:bCs/>
                <w:sz w:val="22"/>
                <w:szCs w:val="22"/>
              </w:rPr>
              <w:t xml:space="preserve"> </w:t>
            </w:r>
            <w:r w:rsidR="00EB166C">
              <w:rPr>
                <w:rFonts w:ascii="Times New Roman" w:hAnsi="Times New Roman" w:cs="Times New Roman"/>
                <w:bCs/>
                <w:sz w:val="22"/>
                <w:szCs w:val="22"/>
              </w:rPr>
              <w:t>tien</w:t>
            </w:r>
            <w:r w:rsidRPr="004D719C">
              <w:rPr>
                <w:rFonts w:ascii="Times New Roman" w:hAnsi="Times New Roman" w:cs="Times New Roman"/>
                <w:bCs/>
                <w:sz w:val="22"/>
                <w:szCs w:val="22"/>
              </w:rPr>
              <w:t xml:space="preserve"> landen heeft Curaçao de meest intensieve handelsbetrekkingen (volume) en hoe groot zijn die met San Marino</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 xml:space="preserve">Met welke </w:t>
            </w:r>
            <w:r w:rsidR="00EB166C">
              <w:rPr>
                <w:rFonts w:ascii="Times New Roman" w:hAnsi="Times New Roman" w:cs="Times New Roman"/>
                <w:bCs/>
                <w:sz w:val="22"/>
                <w:szCs w:val="22"/>
              </w:rPr>
              <w:t>tien</w:t>
            </w:r>
            <w:r w:rsidRPr="004D719C">
              <w:rPr>
                <w:rFonts w:ascii="Times New Roman" w:hAnsi="Times New Roman" w:cs="Times New Roman"/>
                <w:bCs/>
                <w:sz w:val="22"/>
                <w:szCs w:val="22"/>
              </w:rPr>
              <w:t xml:space="preserve"> landen heeft Curaçao de meest intensieve financiële betrekkingen en hoe groot zijn die met San Marino? Zijn er grensarbeiders tussen San Marino en Curaçao?</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Hoeveel mensen uit Curaçao wonen in San Marino</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 Hoeveel mensen uit San Marino wonen in Curaçao? </w:t>
            </w:r>
            <w:r w:rsidR="00EB166C">
              <w:rPr>
                <w:rFonts w:ascii="Times New Roman" w:hAnsi="Times New Roman" w:cs="Times New Roman"/>
                <w:bCs/>
                <w:sz w:val="22"/>
                <w:szCs w:val="22"/>
              </w:rPr>
              <w:t>M</w:t>
            </w:r>
            <w:r w:rsidRPr="004D719C">
              <w:rPr>
                <w:rFonts w:ascii="Times New Roman" w:hAnsi="Times New Roman" w:cs="Times New Roman"/>
                <w:bCs/>
                <w:sz w:val="22"/>
                <w:szCs w:val="22"/>
              </w:rPr>
              <w:t xml:space="preserve">et welke landen heeft Curaçao op dit moment belastingverdragen? </w:t>
            </w:r>
          </w:p>
          <w:p w:rsidRPr="004D719C" w:rsidR="00265FBF" w:rsidP="00265FBF" w:rsidRDefault="00265FBF" w14:paraId="1A0AEDED" w14:textId="77777777">
            <w:pPr>
              <w:pStyle w:val="Default"/>
              <w:rPr>
                <w:rFonts w:ascii="Times New Roman" w:hAnsi="Times New Roman" w:cs="Times New Roman"/>
                <w:b/>
                <w:sz w:val="22"/>
                <w:szCs w:val="22"/>
              </w:rPr>
            </w:pPr>
          </w:p>
          <w:p w:rsidRPr="004D719C" w:rsidR="00265FBF" w:rsidP="00265FBF" w:rsidRDefault="00265FBF" w14:paraId="45B2CE5D" w14:textId="2A2F8E32">
            <w:pPr>
              <w:pStyle w:val="Default"/>
              <w:rPr>
                <w:rFonts w:ascii="Times New Roman" w:hAnsi="Times New Roman" w:cs="Times New Roman"/>
                <w:bCs/>
                <w:sz w:val="22"/>
                <w:szCs w:val="22"/>
              </w:rPr>
            </w:pPr>
            <w:r w:rsidRPr="004D719C">
              <w:rPr>
                <w:rFonts w:ascii="Times New Roman" w:hAnsi="Times New Roman" w:cs="Times New Roman"/>
                <w:bCs/>
                <w:sz w:val="22"/>
                <w:szCs w:val="22"/>
              </w:rPr>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vermoeden dat zowel San Marino als Curaçao een belastingverdrag nodig </w:t>
            </w:r>
            <w:r w:rsidR="008170C5">
              <w:rPr>
                <w:rFonts w:ascii="Times New Roman" w:hAnsi="Times New Roman" w:cs="Times New Roman"/>
                <w:bCs/>
                <w:sz w:val="22"/>
                <w:szCs w:val="22"/>
              </w:rPr>
              <w:t>hebben</w:t>
            </w:r>
            <w:r w:rsidRPr="004D719C">
              <w:rPr>
                <w:rFonts w:ascii="Times New Roman" w:hAnsi="Times New Roman" w:cs="Times New Roman"/>
                <w:bCs/>
                <w:sz w:val="22"/>
                <w:szCs w:val="22"/>
              </w:rPr>
              <w:t xml:space="preserve"> om aan te tonen op de goede weg te zijn tegen</w:t>
            </w:r>
            <w:r w:rsidR="008170C5">
              <w:rPr>
                <w:rFonts w:ascii="Times New Roman" w:hAnsi="Times New Roman" w:cs="Times New Roman"/>
                <w:bCs/>
                <w:sz w:val="22"/>
                <w:szCs w:val="22"/>
              </w:rPr>
              <w:t xml:space="preserve"> </w:t>
            </w:r>
            <w:r w:rsidRPr="004D719C">
              <w:rPr>
                <w:rFonts w:ascii="Times New Roman" w:hAnsi="Times New Roman" w:cs="Times New Roman"/>
                <w:bCs/>
                <w:sz w:val="22"/>
                <w:szCs w:val="22"/>
              </w:rPr>
              <w:t>belastingontwijking en ontduiking, zwarte</w:t>
            </w:r>
            <w:r w:rsidR="008170C5">
              <w:rPr>
                <w:rFonts w:ascii="Times New Roman" w:hAnsi="Times New Roman" w:cs="Times New Roman"/>
                <w:bCs/>
                <w:sz w:val="22"/>
                <w:szCs w:val="22"/>
              </w:rPr>
              <w:t>-</w:t>
            </w:r>
            <w:r w:rsidRPr="004D719C">
              <w:rPr>
                <w:rFonts w:ascii="Times New Roman" w:hAnsi="Times New Roman" w:cs="Times New Roman"/>
                <w:bCs/>
                <w:sz w:val="22"/>
                <w:szCs w:val="22"/>
              </w:rPr>
              <w:t xml:space="preserve"> en grijze lijsten te vermijden en dat dit verdrag niets te maken heeft met </w:t>
            </w:r>
            <w:r w:rsidRPr="004D719C" w:rsidR="0043627E">
              <w:rPr>
                <w:rFonts w:ascii="Times New Roman" w:hAnsi="Times New Roman" w:cs="Times New Roman"/>
                <w:bCs/>
                <w:sz w:val="22"/>
                <w:szCs w:val="22"/>
              </w:rPr>
              <w:t>reël</w:t>
            </w:r>
            <w:r w:rsidR="0043627E">
              <w:rPr>
                <w:rFonts w:ascii="Times New Roman" w:hAnsi="Times New Roman" w:cs="Times New Roman"/>
                <w:bCs/>
                <w:sz w:val="22"/>
                <w:szCs w:val="22"/>
              </w:rPr>
              <w:t>e</w:t>
            </w:r>
            <w:r w:rsidRPr="004D719C">
              <w:rPr>
                <w:rFonts w:ascii="Times New Roman" w:hAnsi="Times New Roman" w:cs="Times New Roman"/>
                <w:bCs/>
                <w:sz w:val="22"/>
                <w:szCs w:val="22"/>
              </w:rPr>
              <w:t xml:space="preserve"> economische betrekkingen. </w:t>
            </w:r>
            <w:r w:rsidR="00EB166C">
              <w:rPr>
                <w:rFonts w:ascii="Times New Roman" w:hAnsi="Times New Roman" w:cs="Times New Roman"/>
                <w:bCs/>
                <w:sz w:val="22"/>
                <w:szCs w:val="22"/>
              </w:rPr>
              <w:t>Deze leden</w:t>
            </w:r>
            <w:r w:rsidRPr="004D719C">
              <w:rPr>
                <w:rFonts w:ascii="Times New Roman" w:hAnsi="Times New Roman" w:cs="Times New Roman"/>
                <w:bCs/>
                <w:sz w:val="22"/>
                <w:szCs w:val="22"/>
              </w:rPr>
              <w:t xml:space="preserve"> verzoeken de regering </w:t>
            </w:r>
            <w:r w:rsidR="0051773C">
              <w:rPr>
                <w:rFonts w:ascii="Times New Roman" w:hAnsi="Times New Roman" w:cs="Times New Roman"/>
                <w:bCs/>
                <w:sz w:val="22"/>
                <w:szCs w:val="22"/>
              </w:rPr>
              <w:t xml:space="preserve">om </w:t>
            </w:r>
            <w:r w:rsidRPr="004D719C">
              <w:rPr>
                <w:rFonts w:ascii="Times New Roman" w:hAnsi="Times New Roman" w:cs="Times New Roman"/>
                <w:bCs/>
                <w:sz w:val="22"/>
                <w:szCs w:val="22"/>
              </w:rPr>
              <w:t>hen te overtuigen dat dit niet zo is.</w:t>
            </w:r>
          </w:p>
          <w:p w:rsidRPr="00E17B32" w:rsidR="009C508C" w:rsidP="009B190F" w:rsidRDefault="009C508C" w14:paraId="2EF44C0F" w14:textId="77777777">
            <w:pPr>
              <w:pStyle w:val="Default"/>
              <w:rPr>
                <w:rFonts w:ascii="Times New Roman" w:hAnsi="Times New Roman" w:cs="Times New Roman"/>
                <w:b/>
                <w:sz w:val="22"/>
                <w:szCs w:val="22"/>
              </w:rPr>
            </w:pPr>
          </w:p>
          <w:p w:rsidRPr="00E17B32" w:rsidR="00E17B32" w:rsidP="009B190F" w:rsidRDefault="00E17B32" w14:paraId="62025483" w14:textId="26E5792D">
            <w:pPr>
              <w:pStyle w:val="Default"/>
              <w:rPr>
                <w:rFonts w:ascii="Times New Roman" w:hAnsi="Times New Roman" w:cs="Times New Roman"/>
                <w:b/>
                <w:sz w:val="22"/>
                <w:szCs w:val="22"/>
              </w:rPr>
            </w:pPr>
            <w:r w:rsidRPr="00E17B32">
              <w:rPr>
                <w:rFonts w:ascii="Times New Roman" w:hAnsi="Times New Roman" w:cs="Times New Roman"/>
                <w:b/>
                <w:sz w:val="22"/>
                <w:szCs w:val="22"/>
              </w:rPr>
              <w:t>Artikel 2</w:t>
            </w:r>
          </w:p>
          <w:p w:rsidRPr="009B190F" w:rsidR="009B190F" w:rsidP="009B190F" w:rsidRDefault="009B190F" w14:paraId="0381FA8F" w14:textId="77777777">
            <w:pPr>
              <w:pStyle w:val="Default"/>
              <w:rPr>
                <w:rFonts w:ascii="Times New Roman" w:hAnsi="Times New Roman" w:cs="Times New Roman"/>
                <w:bCs/>
                <w:sz w:val="22"/>
                <w:szCs w:val="22"/>
              </w:rPr>
            </w:pPr>
          </w:p>
          <w:p w:rsidR="009C508C" w:rsidP="009C508C" w:rsidRDefault="009C508C" w14:paraId="7D8BB9FB" w14:textId="69B6D5F0">
            <w:r>
              <w:lastRenderedPageBreak/>
              <w:t>De leden van de VVD-fractie lezen dat het verdrag voor het land Curaçao</w:t>
            </w:r>
            <w:r w:rsidR="00EB166C">
              <w:t xml:space="preserve"> gaat gelden</w:t>
            </w:r>
            <w:r>
              <w:t xml:space="preserve">, maar een uitbreidingsbepaling </w:t>
            </w:r>
            <w:r w:rsidR="00EB166C">
              <w:t xml:space="preserve">bevat </w:t>
            </w:r>
            <w:r>
              <w:t>om onder voorwaarden ook andere delen van het Koninkrijk onder de werking van het verdrag te laten vallen. Kan de regering nader toelichten welke criteria gelden voor uitbreiding van het verdrag? Dient deze uitbreiding ook door de Staten-Generaal te worden goedgekeurd?</w:t>
            </w:r>
          </w:p>
          <w:p w:rsidR="009C508C" w:rsidP="009C508C" w:rsidRDefault="009C508C" w14:paraId="746ADA1A" w14:textId="77777777"/>
          <w:p w:rsidRPr="00EB166C" w:rsidR="003F75A1" w:rsidP="00EB166C" w:rsidRDefault="009C508C" w14:paraId="12177B65" w14:textId="151C531E">
            <w:r>
              <w:t xml:space="preserve">De leden van de VVD-fractie lezen dat de vragen die door Buitenlandse Zaken in 2018 zijn gesteld, in april 2023 alsnog zijn beantwoord. Wat is de verklaring voor het </w:t>
            </w:r>
            <w:r w:rsidR="00EB166C">
              <w:t>vijf</w:t>
            </w:r>
            <w:r>
              <w:t xml:space="preserve"> jaar lang </w:t>
            </w:r>
            <w:r w:rsidR="001E2B15">
              <w:t>stilliggen</w:t>
            </w:r>
            <w:r>
              <w:t xml:space="preserve"> van het proces? Welke vragen zijn gesteld? Wat waren daarop de antwoorden? Hebben de antwoorden nog geleid tot aanpassingen in de verdragsteksten of de toelichting daarop? Zo ja, welke?</w:t>
            </w: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RDefault="003F75A1" w14:paraId="12658653" w14:textId="1EEF1AA9">
            <w:pPr>
              <w:pStyle w:val="Kop1"/>
              <w:rPr>
                <w:szCs w:val="22"/>
              </w:rPr>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0F75EE"/>
    <w:rsid w:val="00102FD9"/>
    <w:rsid w:val="00157034"/>
    <w:rsid w:val="00165AB9"/>
    <w:rsid w:val="001E2B15"/>
    <w:rsid w:val="001E5944"/>
    <w:rsid w:val="00265FBF"/>
    <w:rsid w:val="002C0B49"/>
    <w:rsid w:val="00314277"/>
    <w:rsid w:val="00377FC7"/>
    <w:rsid w:val="0039764E"/>
    <w:rsid w:val="003B7B12"/>
    <w:rsid w:val="003F75A1"/>
    <w:rsid w:val="00410C2E"/>
    <w:rsid w:val="0043627E"/>
    <w:rsid w:val="0045033F"/>
    <w:rsid w:val="00455422"/>
    <w:rsid w:val="00457E0B"/>
    <w:rsid w:val="0046676C"/>
    <w:rsid w:val="00466D67"/>
    <w:rsid w:val="004B3943"/>
    <w:rsid w:val="004B6D13"/>
    <w:rsid w:val="004F4259"/>
    <w:rsid w:val="0051075F"/>
    <w:rsid w:val="0051773C"/>
    <w:rsid w:val="00553612"/>
    <w:rsid w:val="005859F3"/>
    <w:rsid w:val="005A0185"/>
    <w:rsid w:val="005F16F2"/>
    <w:rsid w:val="0063754D"/>
    <w:rsid w:val="00666960"/>
    <w:rsid w:val="006B2E5F"/>
    <w:rsid w:val="006B6269"/>
    <w:rsid w:val="006C718D"/>
    <w:rsid w:val="006E2A8D"/>
    <w:rsid w:val="006E3BC0"/>
    <w:rsid w:val="006E7C1C"/>
    <w:rsid w:val="007433AA"/>
    <w:rsid w:val="007B1A54"/>
    <w:rsid w:val="007E7900"/>
    <w:rsid w:val="007F2292"/>
    <w:rsid w:val="00802DDD"/>
    <w:rsid w:val="008170C5"/>
    <w:rsid w:val="0084647D"/>
    <w:rsid w:val="00857CA4"/>
    <w:rsid w:val="00887EC9"/>
    <w:rsid w:val="008B7AF4"/>
    <w:rsid w:val="008C2207"/>
    <w:rsid w:val="008D4E24"/>
    <w:rsid w:val="008E1F0C"/>
    <w:rsid w:val="008E2E5B"/>
    <w:rsid w:val="008E7C40"/>
    <w:rsid w:val="008E7F5D"/>
    <w:rsid w:val="00925AFF"/>
    <w:rsid w:val="00957F86"/>
    <w:rsid w:val="00983C86"/>
    <w:rsid w:val="0098475E"/>
    <w:rsid w:val="009A39C1"/>
    <w:rsid w:val="009B190F"/>
    <w:rsid w:val="009C508C"/>
    <w:rsid w:val="009D73C9"/>
    <w:rsid w:val="00A2500A"/>
    <w:rsid w:val="00A26367"/>
    <w:rsid w:val="00AF2FC1"/>
    <w:rsid w:val="00AF49BE"/>
    <w:rsid w:val="00AF567E"/>
    <w:rsid w:val="00B31FF9"/>
    <w:rsid w:val="00B34275"/>
    <w:rsid w:val="00B64762"/>
    <w:rsid w:val="00B66368"/>
    <w:rsid w:val="00B864D8"/>
    <w:rsid w:val="00BA43A8"/>
    <w:rsid w:val="00BB1DC1"/>
    <w:rsid w:val="00BC69C3"/>
    <w:rsid w:val="00BD3A42"/>
    <w:rsid w:val="00BD3B5F"/>
    <w:rsid w:val="00BD6DFB"/>
    <w:rsid w:val="00BD738A"/>
    <w:rsid w:val="00C02E14"/>
    <w:rsid w:val="00C30F03"/>
    <w:rsid w:val="00C35EC4"/>
    <w:rsid w:val="00C87ADB"/>
    <w:rsid w:val="00CC6700"/>
    <w:rsid w:val="00D06D8B"/>
    <w:rsid w:val="00D134D4"/>
    <w:rsid w:val="00D20892"/>
    <w:rsid w:val="00D25E7B"/>
    <w:rsid w:val="00D44FF2"/>
    <w:rsid w:val="00DA4FE0"/>
    <w:rsid w:val="00DA7C22"/>
    <w:rsid w:val="00DB0C83"/>
    <w:rsid w:val="00DE002A"/>
    <w:rsid w:val="00E17888"/>
    <w:rsid w:val="00E17B32"/>
    <w:rsid w:val="00E244A2"/>
    <w:rsid w:val="00E5752E"/>
    <w:rsid w:val="00E578EC"/>
    <w:rsid w:val="00E70418"/>
    <w:rsid w:val="00E87157"/>
    <w:rsid w:val="00EB166C"/>
    <w:rsid w:val="00ED31F3"/>
    <w:rsid w:val="00F268FC"/>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8363">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1156</ap:Words>
  <ap:Characters>6461</ap:Characters>
  <ap:DocSecurity>4</ap:DocSecurity>
  <ap:Lines>53</ap:Lines>
  <ap:Paragraphs>15</ap:Paragraphs>
  <ap:ScaleCrop>false</ap:ScaleCrop>
  <ap:LinksUpToDate>false</ap:LinksUpToDate>
  <ap:CharactersWithSpaces>7602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2024-10-17T15:39:00.0000000Z</dcterms:created>
  <dcterms:modified xsi:type="dcterms:W3CDTF">2024-10-17T15:39:00.0000000Z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8ec87f26-120f-4fb5-b5ff-25c89e5499dd</vt:lpwstr>
  </property>
</Properties>
</file>