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8C5" w:rsidP="000218C5" w:rsidRDefault="000218C5" w14:paraId="56C8C008" w14:textId="77777777">
      <w:pPr>
        <w:pStyle w:val="Kop1"/>
        <w:rPr>
          <w:rFonts w:ascii="Arial" w:hAnsi="Arial" w:eastAsia="Times New Roman" w:cs="Arial"/>
        </w:rPr>
      </w:pPr>
      <w:r>
        <w:rPr>
          <w:rStyle w:val="Zwaar"/>
          <w:rFonts w:ascii="Arial" w:hAnsi="Arial" w:eastAsia="Times New Roman" w:cs="Arial"/>
        </w:rPr>
        <w:t>Mededelingen</w:t>
      </w:r>
    </w:p>
    <w:p w:rsidR="000218C5" w:rsidP="000218C5" w:rsidRDefault="000218C5" w14:paraId="6E7BE35F"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0218C5" w:rsidP="000218C5" w:rsidRDefault="000218C5" w14:paraId="21CEA6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er geen afmeldingen zijn.</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0218C5" w:rsidP="000218C5" w:rsidRDefault="000218C5" w14:paraId="0FC33CD2" w14:textId="77777777">
      <w:pPr>
        <w:pStyle w:val="Kop1"/>
        <w:rPr>
          <w:rFonts w:ascii="Arial" w:hAnsi="Arial" w:eastAsia="Times New Roman" w:cs="Arial"/>
        </w:rPr>
      </w:pPr>
      <w:r>
        <w:rPr>
          <w:rStyle w:val="Zwaar"/>
          <w:rFonts w:ascii="Arial" w:hAnsi="Arial" w:eastAsia="Times New Roman" w:cs="Arial"/>
        </w:rPr>
        <w:t>Tuinbouw, visserij en biotechnologie</w:t>
      </w:r>
    </w:p>
    <w:p w:rsidR="000218C5" w:rsidP="000218C5" w:rsidRDefault="000218C5" w14:paraId="50011091" w14:textId="77777777">
      <w:pPr>
        <w:spacing w:after="240"/>
        <w:rPr>
          <w:rFonts w:ascii="Arial" w:hAnsi="Arial" w:eastAsia="Times New Roman" w:cs="Arial"/>
          <w:sz w:val="22"/>
          <w:szCs w:val="22"/>
        </w:rPr>
      </w:pPr>
      <w:r>
        <w:rPr>
          <w:rFonts w:ascii="Arial" w:hAnsi="Arial" w:eastAsia="Times New Roman" w:cs="Arial"/>
          <w:sz w:val="22"/>
          <w:szCs w:val="22"/>
        </w:rPr>
        <w:t>Tuinbouw, visserij en biotechnologie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Tuinbouw, visserij en biotechnologie (CD d.d. 03/10)</w:t>
      </w:r>
      <w:r>
        <w:rPr>
          <w:rFonts w:ascii="Arial" w:hAnsi="Arial" w:eastAsia="Times New Roman" w:cs="Arial"/>
          <w:sz w:val="22"/>
          <w:szCs w:val="22"/>
        </w:rPr>
        <w:t>.</w:t>
      </w:r>
    </w:p>
    <w:p w:rsidR="000218C5" w:rsidP="000218C5" w:rsidRDefault="000218C5" w14:paraId="53E561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Tuinbouw, visserij en biotechnologie. Het commissiedebat vond plaats op 3 oktober jongstleden. Wij hebben acht deelnemers van de zijde van de Kamer, van wie er zeven gaan spreken.</w:t>
      </w:r>
      <w:r>
        <w:rPr>
          <w:rFonts w:ascii="Arial" w:hAnsi="Arial" w:eastAsia="Times New Roman" w:cs="Arial"/>
          <w:sz w:val="22"/>
          <w:szCs w:val="22"/>
        </w:rPr>
        <w:br/>
      </w:r>
      <w:r>
        <w:rPr>
          <w:rFonts w:ascii="Arial" w:hAnsi="Arial" w:eastAsia="Times New Roman" w:cs="Arial"/>
          <w:sz w:val="22"/>
          <w:szCs w:val="22"/>
        </w:rPr>
        <w:br/>
        <w:t>Ik geef graag het woord aan mevrouw Van der Plas van de fractie van BBB. Zij heeft, zoals iedereen, twee minuten spreektijd. Het woord is aan haar.</w:t>
      </w:r>
    </w:p>
    <w:p w:rsidR="000218C5" w:rsidP="000218C5" w:rsidRDefault="000218C5" w14:paraId="21C9B3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Ik heb twee moties, allebei over de visserij en het gezonde eetpatroon om meer vis te eten.</w:t>
      </w:r>
    </w:p>
    <w:p w:rsidR="000218C5" w:rsidP="000218C5" w:rsidRDefault="000218C5" w14:paraId="51FAE58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voedsel uit zee past in een gezond dieet en een relatief lage CO</w:t>
      </w:r>
      <w:r>
        <w:rPr>
          <w:rFonts w:ascii="Arial" w:hAnsi="Arial" w:eastAsia="Times New Roman" w:cs="Arial"/>
          <w:sz w:val="22"/>
          <w:szCs w:val="22"/>
          <w:vertAlign w:val="subscript"/>
        </w:rPr>
        <w:t>2</w:t>
      </w:r>
      <w:r>
        <w:rPr>
          <w:rFonts w:ascii="Arial" w:hAnsi="Arial" w:eastAsia="Times New Roman" w:cs="Arial"/>
          <w:sz w:val="22"/>
          <w:szCs w:val="22"/>
        </w:rPr>
        <w:t>-uitstoot kent, en daarom wordt meegenomen in de eiwittransitie;</w:t>
      </w:r>
      <w:r>
        <w:rPr>
          <w:rFonts w:ascii="Arial" w:hAnsi="Arial" w:eastAsia="Times New Roman" w:cs="Arial"/>
          <w:sz w:val="22"/>
          <w:szCs w:val="22"/>
        </w:rPr>
        <w:br/>
      </w:r>
      <w:r>
        <w:rPr>
          <w:rFonts w:ascii="Arial" w:hAnsi="Arial" w:eastAsia="Times New Roman" w:cs="Arial"/>
          <w:sz w:val="22"/>
          <w:szCs w:val="22"/>
        </w:rPr>
        <w:br/>
        <w:t>constaterende dat steeds meer gemeenten het promoten van visproducten verbieden, wat in strijd kan zijn met het stimuleren van duurzame en gezonde voedingskeuzes;</w:t>
      </w:r>
      <w:r>
        <w:rPr>
          <w:rFonts w:ascii="Arial" w:hAnsi="Arial" w:eastAsia="Times New Roman" w:cs="Arial"/>
          <w:sz w:val="22"/>
          <w:szCs w:val="22"/>
        </w:rPr>
        <w:br/>
      </w:r>
      <w:r>
        <w:rPr>
          <w:rFonts w:ascii="Arial" w:hAnsi="Arial" w:eastAsia="Times New Roman" w:cs="Arial"/>
          <w:sz w:val="22"/>
          <w:szCs w:val="22"/>
        </w:rPr>
        <w:br/>
        <w:t>verzoekt het kabinet om in de gesprekken met de provincies en gemeenten te wijzen op het belang van visproducten in een gebalanceerd voedingspatroon en de voordelen daarvan te benadrukken,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18C5" w:rsidP="000218C5" w:rsidRDefault="000218C5" w14:paraId="2144E8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16 (36600-XIV).</w:t>
      </w:r>
    </w:p>
    <w:p w:rsidR="000218C5" w:rsidP="000218C5" w:rsidRDefault="000218C5" w14:paraId="6BA5C77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Europese Commissie subsidie beschikbaar stelt om de consumptie van vis te promoten;</w:t>
      </w:r>
      <w:r>
        <w:rPr>
          <w:rFonts w:ascii="Arial" w:hAnsi="Arial" w:eastAsia="Times New Roman" w:cs="Arial"/>
          <w:sz w:val="22"/>
          <w:szCs w:val="22"/>
        </w:rPr>
        <w:br/>
      </w:r>
      <w:r>
        <w:rPr>
          <w:rFonts w:ascii="Arial" w:hAnsi="Arial" w:eastAsia="Times New Roman" w:cs="Arial"/>
          <w:sz w:val="22"/>
          <w:szCs w:val="22"/>
        </w:rPr>
        <w:br/>
        <w:t>constaterende dat, ondanks de bekendheid van de gezondheidsvoordelen van visproducten, consumptie in Nederland achterblijft bij de aanbevolen normen van gezondheidsorganisaties;</w:t>
      </w:r>
      <w:r>
        <w:rPr>
          <w:rFonts w:ascii="Arial" w:hAnsi="Arial" w:eastAsia="Times New Roman" w:cs="Arial"/>
          <w:sz w:val="22"/>
          <w:szCs w:val="22"/>
        </w:rPr>
        <w:br/>
      </w:r>
      <w:r>
        <w:rPr>
          <w:rFonts w:ascii="Arial" w:hAnsi="Arial" w:eastAsia="Times New Roman" w:cs="Arial"/>
          <w:sz w:val="22"/>
          <w:szCs w:val="22"/>
        </w:rPr>
        <w:br/>
        <w:t>overwegende dat Nederlandse producten afkomstig uit zee en binnenwateren een relatief lage CO</w:t>
      </w:r>
      <w:r>
        <w:rPr>
          <w:rFonts w:ascii="Arial" w:hAnsi="Arial" w:eastAsia="Times New Roman" w:cs="Arial"/>
          <w:sz w:val="22"/>
          <w:szCs w:val="22"/>
          <w:vertAlign w:val="subscript"/>
        </w:rPr>
        <w:t>2</w:t>
      </w:r>
      <w:r>
        <w:rPr>
          <w:rFonts w:ascii="Arial" w:hAnsi="Arial" w:eastAsia="Times New Roman" w:cs="Arial"/>
          <w:sz w:val="22"/>
          <w:szCs w:val="22"/>
        </w:rPr>
        <w:t>-uitstoot kennen en kunnen bijdragen aan duurzame consumptiepatronen;</w:t>
      </w:r>
      <w:r>
        <w:rPr>
          <w:rFonts w:ascii="Arial" w:hAnsi="Arial" w:eastAsia="Times New Roman" w:cs="Arial"/>
          <w:sz w:val="22"/>
          <w:szCs w:val="22"/>
        </w:rPr>
        <w:br/>
      </w:r>
      <w:r>
        <w:rPr>
          <w:rFonts w:ascii="Arial" w:hAnsi="Arial" w:eastAsia="Times New Roman" w:cs="Arial"/>
          <w:sz w:val="22"/>
          <w:szCs w:val="22"/>
        </w:rPr>
        <w:br/>
        <w:t>overwegende dat er een groter deel van Nederlandse visproducten in Nederland geconsumeerd kan worden;</w:t>
      </w:r>
      <w:r>
        <w:rPr>
          <w:rFonts w:ascii="Arial" w:hAnsi="Arial" w:eastAsia="Times New Roman" w:cs="Arial"/>
          <w:sz w:val="22"/>
          <w:szCs w:val="22"/>
        </w:rPr>
        <w:br/>
      </w:r>
      <w:r>
        <w:rPr>
          <w:rFonts w:ascii="Arial" w:hAnsi="Arial" w:eastAsia="Times New Roman" w:cs="Arial"/>
          <w:sz w:val="22"/>
          <w:szCs w:val="22"/>
        </w:rPr>
        <w:br/>
        <w:t>verzoekt de regering zich in Europa actief in te zetten om bestaande Europese subsidies te bestemmen voor de promotie van visconsumptie in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18C5" w:rsidP="000218C5" w:rsidRDefault="000218C5" w14:paraId="51E2ED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17 (36600-XIV).</w:t>
      </w:r>
    </w:p>
    <w:p w:rsidR="000218C5" w:rsidP="000218C5" w:rsidRDefault="000218C5" w14:paraId="09BE92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w:t>
      </w:r>
    </w:p>
    <w:p w:rsidR="000218C5" w:rsidP="000218C5" w:rsidRDefault="000218C5" w14:paraId="6EF515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0218C5" w:rsidP="000218C5" w:rsidRDefault="000218C5" w14:paraId="4B5110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 dan wil ik tot slot nog iets zeggen. Tijdens het commissiedebat heb ik gevraagd om duidelijkheid voor de garnalenvissers. De staatssecretaris heeft toen aangegeven dat er een verlenging komt van de vergunning voor zes maanden. Wij willen graag dat de garnalenvissers zo snel mogelijk echt duidelijkheid krijgen en daarom teken ik vandaag mee met een motie van de heer Grinwis, die daarom gaat vragen. De heer Grinwis zal die straks mede namens mij indienen.</w:t>
      </w:r>
    </w:p>
    <w:p w:rsidR="000218C5" w:rsidP="000218C5" w:rsidRDefault="000218C5" w14:paraId="7FFC0B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geef ik het woord aan de heer Meulenkamp van de fractie van de VVD.</w:t>
      </w:r>
      <w:r>
        <w:rPr>
          <w:rFonts w:ascii="Arial" w:hAnsi="Arial" w:eastAsia="Times New Roman" w:cs="Arial"/>
          <w:sz w:val="22"/>
          <w:szCs w:val="22"/>
        </w:rPr>
        <w:br/>
      </w:r>
      <w:r>
        <w:rPr>
          <w:rFonts w:ascii="Arial" w:hAnsi="Arial" w:eastAsia="Times New Roman" w:cs="Arial"/>
          <w:sz w:val="22"/>
          <w:szCs w:val="22"/>
        </w:rPr>
        <w:br/>
        <w:t>Ik vertel u nog even dat er geen berichten van verhindering zijn vandaag.</w:t>
      </w:r>
    </w:p>
    <w:p w:rsidR="000218C5" w:rsidP="000218C5" w:rsidRDefault="000218C5" w14:paraId="034BB2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0218C5" w:rsidP="000218C5" w:rsidRDefault="000218C5" w14:paraId="0A0E33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Nederland koploper dient te blijven op het gebied van innovatieve voedselproductie, zoals kweekvlees, precisiefermentatie en CRISPR-Cas, die bijdragen aan de voedselzekerheid van de toekomst;</w:t>
      </w:r>
      <w:r>
        <w:rPr>
          <w:rFonts w:ascii="Arial" w:hAnsi="Arial" w:eastAsia="Times New Roman" w:cs="Arial"/>
          <w:sz w:val="22"/>
          <w:szCs w:val="22"/>
        </w:rPr>
        <w:br/>
      </w:r>
      <w:r>
        <w:rPr>
          <w:rFonts w:ascii="Arial" w:hAnsi="Arial" w:eastAsia="Times New Roman" w:cs="Arial"/>
          <w:sz w:val="22"/>
          <w:szCs w:val="22"/>
        </w:rPr>
        <w:br/>
        <w:t>constaterende dat Nederlandse ondernemers producten ontwikkelen op basis van innovatieve fermentatie, zoals plantaardige eiwitten of kaas, maar daarbij te maken hebben met Europese wet- en regelgeving die de ontwikkeling van innovaties vaak vertraagt;</w:t>
      </w:r>
      <w:r>
        <w:rPr>
          <w:rFonts w:ascii="Arial" w:hAnsi="Arial" w:eastAsia="Times New Roman" w:cs="Arial"/>
          <w:sz w:val="22"/>
          <w:szCs w:val="22"/>
        </w:rPr>
        <w:br/>
      </w:r>
      <w:r>
        <w:rPr>
          <w:rFonts w:ascii="Arial" w:hAnsi="Arial" w:eastAsia="Times New Roman" w:cs="Arial"/>
          <w:sz w:val="22"/>
          <w:szCs w:val="22"/>
        </w:rPr>
        <w:lastRenderedPageBreak/>
        <w:br/>
        <w:t>constaterende dat landen buiten de Europese Unie reeds producten voortkomend uit dergelijke biotechnologieën commercieel kunnen aanbieden;</w:t>
      </w:r>
      <w:r>
        <w:rPr>
          <w:rFonts w:ascii="Arial" w:hAnsi="Arial" w:eastAsia="Times New Roman" w:cs="Arial"/>
          <w:sz w:val="22"/>
          <w:szCs w:val="22"/>
        </w:rPr>
        <w:br/>
      </w:r>
      <w:r>
        <w:rPr>
          <w:rFonts w:ascii="Arial" w:hAnsi="Arial" w:eastAsia="Times New Roman" w:cs="Arial"/>
          <w:sz w:val="22"/>
          <w:szCs w:val="22"/>
        </w:rPr>
        <w:br/>
        <w:t>constaterende dat Nederland reeds proeverijen toestaat voor kweekvlees;</w:t>
      </w:r>
      <w:r>
        <w:rPr>
          <w:rFonts w:ascii="Arial" w:hAnsi="Arial" w:eastAsia="Times New Roman" w:cs="Arial"/>
          <w:sz w:val="22"/>
          <w:szCs w:val="22"/>
        </w:rPr>
        <w:br/>
      </w:r>
      <w:r>
        <w:rPr>
          <w:rFonts w:ascii="Arial" w:hAnsi="Arial" w:eastAsia="Times New Roman" w:cs="Arial"/>
          <w:sz w:val="22"/>
          <w:szCs w:val="22"/>
        </w:rPr>
        <w:br/>
        <w:t>verzoekt de regering zo snel mogelijk in overleg te treden met Nederlandse biotechnologiebedrijven om proeverijen met producten voortkomend uit innovatieve fermentatie onder gecontroleerde en veilige omstandigheden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18C5" w:rsidP="000218C5" w:rsidRDefault="000218C5" w14:paraId="5DE332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Meulenkamp 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18 (36600-XIV).</w:t>
      </w:r>
    </w:p>
    <w:p w:rsidR="000218C5" w:rsidP="000218C5" w:rsidRDefault="000218C5" w14:paraId="700B9D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De volgende motie.</w:t>
      </w:r>
    </w:p>
    <w:p w:rsidR="000218C5" w:rsidP="000218C5" w:rsidRDefault="000218C5" w14:paraId="089C934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Nederland koploper dient te blijven op het gebied van innovatieve voedselproductie, zoals kweekvlees, precisiefermentatie en CRISPR-Cas, die bijdragen aan de voedselzekerheid van de toekomst;</w:t>
      </w:r>
      <w:r>
        <w:rPr>
          <w:rFonts w:ascii="Arial" w:hAnsi="Arial" w:eastAsia="Times New Roman" w:cs="Arial"/>
          <w:sz w:val="22"/>
          <w:szCs w:val="22"/>
        </w:rPr>
        <w:br/>
      </w:r>
      <w:r>
        <w:rPr>
          <w:rFonts w:ascii="Arial" w:hAnsi="Arial" w:eastAsia="Times New Roman" w:cs="Arial"/>
          <w:sz w:val="22"/>
          <w:szCs w:val="22"/>
        </w:rPr>
        <w:br/>
        <w:t>overwegende dat Europese wet- en regelgeving momenteel de ontwikkeling en goedkeuring van nieuwe biotechnologieën vertraagt;</w:t>
      </w:r>
      <w:r>
        <w:rPr>
          <w:rFonts w:ascii="Arial" w:hAnsi="Arial" w:eastAsia="Times New Roman" w:cs="Arial"/>
          <w:sz w:val="22"/>
          <w:szCs w:val="22"/>
        </w:rPr>
        <w:br/>
      </w:r>
      <w:r>
        <w:rPr>
          <w:rFonts w:ascii="Arial" w:hAnsi="Arial" w:eastAsia="Times New Roman" w:cs="Arial"/>
          <w:sz w:val="22"/>
          <w:szCs w:val="22"/>
        </w:rPr>
        <w:br/>
        <w:t xml:space="preserve">verzoekt de regering om in samenwerking met bedrijven en kennisinstellingen een overzicht van bestaande obstakels binnen de Europese </w:t>
      </w:r>
      <w:proofErr w:type="spellStart"/>
      <w:r>
        <w:rPr>
          <w:rFonts w:ascii="Arial" w:hAnsi="Arial" w:eastAsia="Times New Roman" w:cs="Arial"/>
          <w:sz w:val="22"/>
          <w:szCs w:val="22"/>
        </w:rPr>
        <w:t>Novel</w:t>
      </w:r>
      <w:proofErr w:type="spellEnd"/>
      <w:r>
        <w:rPr>
          <w:rFonts w:ascii="Arial" w:hAnsi="Arial" w:eastAsia="Times New Roman" w:cs="Arial"/>
          <w:sz w:val="22"/>
          <w:szCs w:val="22"/>
        </w:rPr>
        <w:t xml:space="preserve"> Foods-procedures op te stellen en de Kamer daarover te informeren;</w:t>
      </w:r>
      <w:r>
        <w:rPr>
          <w:rFonts w:ascii="Arial" w:hAnsi="Arial" w:eastAsia="Times New Roman" w:cs="Arial"/>
          <w:sz w:val="22"/>
          <w:szCs w:val="22"/>
        </w:rPr>
        <w:br/>
      </w:r>
      <w:r>
        <w:rPr>
          <w:rFonts w:ascii="Arial" w:hAnsi="Arial" w:eastAsia="Times New Roman" w:cs="Arial"/>
          <w:sz w:val="22"/>
          <w:szCs w:val="22"/>
        </w:rPr>
        <w:br/>
        <w:t xml:space="preserve">verzoekt de regering zich er in Europa voor in te zetten deze knelpunten in de </w:t>
      </w:r>
      <w:proofErr w:type="spellStart"/>
      <w:r>
        <w:rPr>
          <w:rFonts w:ascii="Arial" w:hAnsi="Arial" w:eastAsia="Times New Roman" w:cs="Arial"/>
          <w:sz w:val="22"/>
          <w:szCs w:val="22"/>
        </w:rPr>
        <w:t>Novel</w:t>
      </w:r>
      <w:proofErr w:type="spellEnd"/>
      <w:r>
        <w:rPr>
          <w:rFonts w:ascii="Arial" w:hAnsi="Arial" w:eastAsia="Times New Roman" w:cs="Arial"/>
          <w:sz w:val="22"/>
          <w:szCs w:val="22"/>
        </w:rPr>
        <w:t xml:space="preserve"> Foods-procedures weg te nemen en de Kamer regelmatig te informeren over deze inspanningen,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18C5" w:rsidP="000218C5" w:rsidRDefault="000218C5" w14:paraId="79CA6A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Meulenkamp en Grinwis.</w:t>
      </w:r>
      <w:r>
        <w:rPr>
          <w:rFonts w:ascii="Arial" w:hAnsi="Arial" w:eastAsia="Times New Roman" w:cs="Arial"/>
          <w:sz w:val="22"/>
          <w:szCs w:val="22"/>
        </w:rPr>
        <w:br/>
      </w:r>
      <w:r>
        <w:rPr>
          <w:rFonts w:ascii="Arial" w:hAnsi="Arial" w:eastAsia="Times New Roman" w:cs="Arial"/>
          <w:sz w:val="22"/>
          <w:szCs w:val="22"/>
        </w:rPr>
        <w:br/>
        <w:t>Zij krijgt nr. 19 (36600-XIV).</w:t>
      </w:r>
    </w:p>
    <w:p w:rsidR="000218C5" w:rsidP="000218C5" w:rsidRDefault="000218C5" w14:paraId="656A3F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 xml:space="preserve">Deze motie is mede ingediend door de heer Grinwis van de ChristenUnie. De vorige motie was mede ingediend door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van GroenLinks-PvdA. Excuses daarvoor.</w:t>
      </w:r>
    </w:p>
    <w:p w:rsidR="000218C5" w:rsidP="000218C5" w:rsidRDefault="000218C5" w14:paraId="380244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zat er al op te wachten.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0218C5" w:rsidP="000218C5" w:rsidRDefault="000218C5" w14:paraId="49FFF8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We lazen vorige week in de krant het treurige nieuws dat in Frankrijk een kind van een bloemiste overleden is aan kanker als gevolg van de bestrijdingsmiddelen op de </w:t>
      </w:r>
      <w:r>
        <w:rPr>
          <w:rFonts w:ascii="Arial" w:hAnsi="Arial" w:eastAsia="Times New Roman" w:cs="Arial"/>
          <w:sz w:val="22"/>
          <w:szCs w:val="22"/>
        </w:rPr>
        <w:lastRenderedPageBreak/>
        <w:t>bloemen. Er is gelukkig een alternatief, dat wij als GroenLinks-PvdA van harte willen ondersteunen.</w:t>
      </w:r>
    </w:p>
    <w:p w:rsidR="000218C5" w:rsidP="000218C5" w:rsidRDefault="000218C5" w14:paraId="7BE95C0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aandeel biologisch in de Nederlandse sierteelt slechts 1% bedraagt;</w:t>
      </w:r>
      <w:r>
        <w:rPr>
          <w:rFonts w:ascii="Arial" w:hAnsi="Arial" w:eastAsia="Times New Roman" w:cs="Arial"/>
          <w:sz w:val="22"/>
          <w:szCs w:val="22"/>
        </w:rPr>
        <w:br/>
      </w:r>
      <w:r>
        <w:rPr>
          <w:rFonts w:ascii="Arial" w:hAnsi="Arial" w:eastAsia="Times New Roman" w:cs="Arial"/>
          <w:sz w:val="22"/>
          <w:szCs w:val="22"/>
        </w:rPr>
        <w:br/>
        <w:t>overwegende dat de biologische sierteelt geen of zelfs een positieve impact heeft op de bodem-, water- en luchtkwaliteit;</w:t>
      </w:r>
      <w:r>
        <w:rPr>
          <w:rFonts w:ascii="Arial" w:hAnsi="Arial" w:eastAsia="Times New Roman" w:cs="Arial"/>
          <w:sz w:val="22"/>
          <w:szCs w:val="22"/>
        </w:rPr>
        <w:br/>
      </w:r>
      <w:r>
        <w:rPr>
          <w:rFonts w:ascii="Arial" w:hAnsi="Arial" w:eastAsia="Times New Roman" w:cs="Arial"/>
          <w:sz w:val="22"/>
          <w:szCs w:val="22"/>
        </w:rPr>
        <w:br/>
        <w:t>overwegende dat Biologische Sierteelt Nederland reeds in kaart heeft gebracht welke drempels eraan in de weg staan om de biologische sector te laten floreren;</w:t>
      </w:r>
      <w:r>
        <w:rPr>
          <w:rFonts w:ascii="Arial" w:hAnsi="Arial" w:eastAsia="Times New Roman" w:cs="Arial"/>
          <w:sz w:val="22"/>
          <w:szCs w:val="22"/>
        </w:rPr>
        <w:br/>
      </w:r>
      <w:r>
        <w:rPr>
          <w:rFonts w:ascii="Arial" w:hAnsi="Arial" w:eastAsia="Times New Roman" w:cs="Arial"/>
          <w:sz w:val="22"/>
          <w:szCs w:val="22"/>
        </w:rPr>
        <w:br/>
        <w:t>verzoekt de regering om uitvoering te geven aan het driepuntenplan van Biologische Sierteelt Nederland en samen met de biologische sierteeltsector te kijken naar wat wél kan om het aandeel biologisch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18C5" w:rsidP="000218C5" w:rsidRDefault="000218C5" w14:paraId="427BBB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20 (36600-XIV).</w:t>
      </w:r>
    </w:p>
    <w:p w:rsidR="000218C5" w:rsidP="000218C5" w:rsidRDefault="000218C5" w14:paraId="1FDCAF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Maandag is er een biodiversiteitstop. De staatssecretaris gaat daar niet heen. Het is een top van de VN. Ik vind het schaamteloos dat Nederland verstek laat gaan. Ook de ondertekening en de ratificatie van een ander verdrag loopt vertraging op door dit kabinet. Daarom de volgende motie.</w:t>
      </w:r>
    </w:p>
    <w:p w:rsidR="000218C5" w:rsidP="000218C5" w:rsidRDefault="000218C5" w14:paraId="703FC3B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Verenigde Naties in 2023 na ruim vijftien jaar onderhandelen een akkoord hebben bereikt over het verdrag voor de bescherming en het duurzaam gebruik van de zeegebieden buiten de nationale rechtsmacht van staten (het BBNJ-verdrag);</w:t>
      </w:r>
      <w:r>
        <w:rPr>
          <w:rFonts w:ascii="Arial" w:hAnsi="Arial" w:eastAsia="Times New Roman" w:cs="Arial"/>
          <w:sz w:val="22"/>
          <w:szCs w:val="22"/>
        </w:rPr>
        <w:br/>
      </w:r>
      <w:r>
        <w:rPr>
          <w:rFonts w:ascii="Arial" w:hAnsi="Arial" w:eastAsia="Times New Roman" w:cs="Arial"/>
          <w:sz w:val="22"/>
          <w:szCs w:val="22"/>
        </w:rPr>
        <w:br/>
        <w:t>overwegende dat de Europese Unie nu wacht op het ratificatieproces van haar lidstaten met een deadline van juni 2025, maar Nederland wegens vertraging de boot dreigt te missen;</w:t>
      </w:r>
      <w:r>
        <w:rPr>
          <w:rFonts w:ascii="Arial" w:hAnsi="Arial" w:eastAsia="Times New Roman" w:cs="Arial"/>
          <w:sz w:val="22"/>
          <w:szCs w:val="22"/>
        </w:rPr>
        <w:br/>
      </w:r>
      <w:r>
        <w:rPr>
          <w:rFonts w:ascii="Arial" w:hAnsi="Arial" w:eastAsia="Times New Roman" w:cs="Arial"/>
          <w:sz w:val="22"/>
          <w:szCs w:val="22"/>
        </w:rPr>
        <w:br/>
        <w:t>verzoekt de regering om zich te committeren aan het nationale ratificatieproces van het BBNJ-verdrag, zodat dit tijdig voor de deadline in juni 2025 afgerond is;</w:t>
      </w:r>
      <w:r>
        <w:rPr>
          <w:rFonts w:ascii="Arial" w:hAnsi="Arial" w:eastAsia="Times New Roman" w:cs="Arial"/>
          <w:sz w:val="22"/>
          <w:szCs w:val="22"/>
        </w:rPr>
        <w:br/>
      </w:r>
      <w:r>
        <w:rPr>
          <w:rFonts w:ascii="Arial" w:hAnsi="Arial" w:eastAsia="Times New Roman" w:cs="Arial"/>
          <w:sz w:val="22"/>
          <w:szCs w:val="22"/>
        </w:rPr>
        <w:br/>
        <w:t>verzoekt de regering om nauw betrokken te blijven bij de verdere uitvoering van het VN-verdrag, om de doelen voor het beschermen van 30% van het aardoppervlak en de oceanen in 2030 te 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18C5" w:rsidP="000218C5" w:rsidRDefault="000218C5" w14:paraId="59435F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21 (36600-XIV).</w:t>
      </w:r>
    </w:p>
    <w:p w:rsidR="000218C5" w:rsidP="000218C5" w:rsidRDefault="000218C5" w14:paraId="08BD2B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Deze motie is in het belang van de coalitiepartijen zelf, die in Europa meer voor elkaar willen krijgen, maar die zich ook hiermee weer niet aan de afspraken houden.</w:t>
      </w:r>
    </w:p>
    <w:p w:rsidR="000218C5" w:rsidP="000218C5" w:rsidRDefault="000218C5" w14:paraId="5C437C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Partij voor de Dieren.</w:t>
      </w:r>
    </w:p>
    <w:p w:rsidR="000218C5" w:rsidP="000218C5" w:rsidRDefault="000218C5" w14:paraId="2415A71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Goedemorgen. Voorzitter, eerst een verzoek. We ontvingen een brief van de staatssecretaris naar aanleiding van een toezegging om de Kamer te informeren over vissenwelzijnsmaatregelen die door twee andere landen worden genomen. Dank daarvoor. Onduidelijk blijft nog welke best beschikbare technieken en andere maatregelen om het vissenwelzijn te beschermen precies in andere Europese landen worden toegepast. Met welke precieze maatregelen lopen die landen voorop, die ook in Nederland zouden kunnen worden toegepast? Wat kunnen wij daar eventueel van leren? Kan de staatssecretaris daar in een brief uitgebreider op ingaan?</w:t>
      </w:r>
      <w:r>
        <w:rPr>
          <w:rFonts w:ascii="Arial" w:hAnsi="Arial" w:eastAsia="Times New Roman" w:cs="Arial"/>
          <w:sz w:val="22"/>
          <w:szCs w:val="22"/>
        </w:rPr>
        <w:br/>
      </w:r>
      <w:r>
        <w:rPr>
          <w:rFonts w:ascii="Arial" w:hAnsi="Arial" w:eastAsia="Times New Roman" w:cs="Arial"/>
          <w:sz w:val="22"/>
          <w:szCs w:val="22"/>
        </w:rPr>
        <w:br/>
        <w:t>Ik wil iedereen eraan herinneren dat de Raad voor Dierenaangelegenheden al in 2018 heeft vastgesteld dat vissen lijden en dat beleid nodig is om het vissenwelzijn te beschermen. Sindsdien is er weinig gebeurd. Dieren sterven een langzame dood op ijs, of worden levend opengesneden en gestript. Het gaat om 3,5 miljard dieren per jaar. Je hoeft geen grote dierenvriend te zijn om te begrijpen dat we heus wel beter kunnen.</w:t>
      </w:r>
      <w:r>
        <w:rPr>
          <w:rFonts w:ascii="Arial" w:hAnsi="Arial" w:eastAsia="Times New Roman" w:cs="Arial"/>
          <w:sz w:val="22"/>
          <w:szCs w:val="22"/>
        </w:rPr>
        <w:br/>
      </w:r>
      <w:r>
        <w:rPr>
          <w:rFonts w:ascii="Arial" w:hAnsi="Arial" w:eastAsia="Times New Roman" w:cs="Arial"/>
          <w:sz w:val="22"/>
          <w:szCs w:val="22"/>
        </w:rPr>
        <w:br/>
        <w:t>Daarom twee moties.</w:t>
      </w:r>
    </w:p>
    <w:p w:rsidR="000218C5" w:rsidP="000218C5" w:rsidRDefault="000218C5" w14:paraId="6DB8194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van LVVN in de media heeft gezegd dat hij Nederland een ander standpunt laat innemen op dossiers waar Nederland eerder een wat "moralistisch toontje" aansloeg, in de hoop dat andere lidstaten in de toekomst Nederland iets terug zullen gunnen;</w:t>
      </w:r>
      <w:r>
        <w:rPr>
          <w:rFonts w:ascii="Arial" w:hAnsi="Arial" w:eastAsia="Times New Roman" w:cs="Arial"/>
          <w:sz w:val="22"/>
          <w:szCs w:val="22"/>
        </w:rPr>
        <w:br/>
      </w:r>
      <w:r>
        <w:rPr>
          <w:rFonts w:ascii="Arial" w:hAnsi="Arial" w:eastAsia="Times New Roman" w:cs="Arial"/>
          <w:sz w:val="22"/>
          <w:szCs w:val="22"/>
        </w:rPr>
        <w:br/>
        <w:t>overwegende dat het wenselijk is dat de Kamer op de hoogte wordt gehouden van wijzigingen van het standpunt van de staatssecretaris;</w:t>
      </w:r>
      <w:r>
        <w:rPr>
          <w:rFonts w:ascii="Arial" w:hAnsi="Arial" w:eastAsia="Times New Roman" w:cs="Arial"/>
          <w:sz w:val="22"/>
          <w:szCs w:val="22"/>
        </w:rPr>
        <w:br/>
      </w:r>
      <w:r>
        <w:rPr>
          <w:rFonts w:ascii="Arial" w:hAnsi="Arial" w:eastAsia="Times New Roman" w:cs="Arial"/>
          <w:sz w:val="22"/>
          <w:szCs w:val="22"/>
        </w:rPr>
        <w:br/>
        <w:t>verzoekt de regering, wanneer zij weer besluit om het standpunt van Nederland te wijzigen, de Kamer hier voortaan vooraf over te informeren (informatieplicht artikel 68 van de Grondwet), zodat de Kamer daar nog inspraak over kan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18C5" w:rsidP="000218C5" w:rsidRDefault="000218C5" w14:paraId="4AAEEF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22 (36600-XIV).</w:t>
      </w:r>
    </w:p>
    <w:p w:rsidR="000218C5" w:rsidP="000218C5" w:rsidRDefault="000218C5" w14:paraId="3439C17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negen op de tien Nederlanders vindt dat het welzijn van vissen beter moet worden beschermd;</w:t>
      </w:r>
      <w:r>
        <w:rPr>
          <w:rFonts w:ascii="Arial" w:hAnsi="Arial" w:eastAsia="Times New Roman" w:cs="Arial"/>
          <w:sz w:val="22"/>
          <w:szCs w:val="22"/>
        </w:rPr>
        <w:br/>
      </w:r>
      <w:r>
        <w:rPr>
          <w:rFonts w:ascii="Arial" w:hAnsi="Arial" w:eastAsia="Times New Roman" w:cs="Arial"/>
          <w:sz w:val="22"/>
          <w:szCs w:val="22"/>
        </w:rPr>
        <w:br/>
        <w:t>constaterende dat de Raad voor Dierenaangelegenheden (RDA) al in 2018 adviseerde om meer erkenning te geven aan de intrinsieke waarde van vissen en dat we een morele verantwoordelijkheid hebben om rekening te houden met vissen en hun welzijn, gezondheid en integriteit;</w:t>
      </w:r>
      <w:r>
        <w:rPr>
          <w:rFonts w:ascii="Arial" w:hAnsi="Arial" w:eastAsia="Times New Roman" w:cs="Arial"/>
          <w:sz w:val="22"/>
          <w:szCs w:val="22"/>
        </w:rPr>
        <w:br/>
      </w:r>
      <w:r>
        <w:rPr>
          <w:rFonts w:ascii="Arial" w:hAnsi="Arial" w:eastAsia="Times New Roman" w:cs="Arial"/>
          <w:sz w:val="22"/>
          <w:szCs w:val="22"/>
        </w:rPr>
        <w:br/>
        <w:t>overwegende dat de staatssecretaris van LVVN bij recente besluiten die invloed hebben op vissen motiveert waarom Nederland vanuit een economisch oogpunt bepaalde standpunten inneemt, zonder aan te geven welke gevolgen deze standpunten hebben voor het welzijn van vissen;</w:t>
      </w:r>
      <w:r>
        <w:rPr>
          <w:rFonts w:ascii="Arial" w:hAnsi="Arial" w:eastAsia="Times New Roman" w:cs="Arial"/>
          <w:sz w:val="22"/>
          <w:szCs w:val="22"/>
        </w:rPr>
        <w:br/>
      </w:r>
      <w:r>
        <w:rPr>
          <w:rFonts w:ascii="Arial" w:hAnsi="Arial" w:eastAsia="Times New Roman" w:cs="Arial"/>
          <w:sz w:val="22"/>
          <w:szCs w:val="22"/>
        </w:rPr>
        <w:br/>
        <w:t>verzoekt de regering om voortaan bij het informeren van de Kamer over besluiten die vissenwelzijn raken ook aan te geven op welke manier de intrinsieke waarde en het welzijn, de gezondheid en de integriteit van vissen zijn meegewogen,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18C5" w:rsidP="000218C5" w:rsidRDefault="000218C5" w14:paraId="26BF8B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23 (36600-XIV).</w:t>
      </w:r>
    </w:p>
    <w:p w:rsidR="000218C5" w:rsidP="000218C5" w:rsidRDefault="000218C5" w14:paraId="1D5F6F4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Dank u wel, voorzitter.</w:t>
      </w:r>
    </w:p>
    <w:p w:rsidR="000218C5" w:rsidP="000218C5" w:rsidRDefault="000218C5" w14:paraId="713DC0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Staatkundig Gereformeerde Partij.</w:t>
      </w:r>
    </w:p>
    <w:p w:rsidR="000218C5" w:rsidP="000218C5" w:rsidRDefault="000218C5" w14:paraId="691F29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Dank, voorzitter. Terugkijkend op het commissiedebat vond ik het jammer dat ik dat niet helemaal kon bijwonen. Een aantal van ons werden afgeleid door het slijk der aarde: de Financiële Beschouwingen. Daarom konden we niet het hele debat bijwonen, maar we hebben het verslag kunnen teruglezen. Dat riep nog een paar vragen op met betrekking tot de visserij. De minister is bezig met een uitvoeringsagenda. Betrekt hij daarbij ook de punten die het Visserij Innovatie Netwerk heeft ingebracht voor de visserijvisie?</w:t>
      </w:r>
      <w:r>
        <w:rPr>
          <w:rFonts w:ascii="Arial" w:hAnsi="Arial" w:eastAsia="Times New Roman" w:cs="Arial"/>
          <w:sz w:val="22"/>
          <w:szCs w:val="22"/>
        </w:rPr>
        <w:br/>
      </w:r>
      <w:r>
        <w:rPr>
          <w:rFonts w:ascii="Arial" w:hAnsi="Arial" w:eastAsia="Times New Roman" w:cs="Arial"/>
          <w:sz w:val="22"/>
          <w:szCs w:val="22"/>
        </w:rPr>
        <w:br/>
        <w:t>Verschillende fracties hebben gevraagd om een nieuwe openstelling van de subsidieregeling voor katalysatoren voor garnalenvissers. De reactie van de staatssecretaris daarop vonden wij wat vrijblijvend. Gaat hij dit doen als hier behoefte aan is?</w:t>
      </w:r>
      <w:r>
        <w:rPr>
          <w:rFonts w:ascii="Arial" w:hAnsi="Arial" w:eastAsia="Times New Roman" w:cs="Arial"/>
          <w:sz w:val="22"/>
          <w:szCs w:val="22"/>
        </w:rPr>
        <w:br/>
      </w:r>
      <w:r>
        <w:rPr>
          <w:rFonts w:ascii="Arial" w:hAnsi="Arial" w:eastAsia="Times New Roman" w:cs="Arial"/>
          <w:sz w:val="22"/>
          <w:szCs w:val="22"/>
        </w:rPr>
        <w:br/>
        <w:t>De staatssecretaris heeft in Brussel gepleit voor de bijstelling van de onterechte korting op het tongquotum. De vraag die ik nu aan de staatssecretaris heb, is of hij ook de bilaterale contacten met onder meer de Britse visserijminister hiervoor benut. Trekt hij ook op samen met de Eurocommissaris?</w:t>
      </w:r>
      <w:r>
        <w:rPr>
          <w:rFonts w:ascii="Arial" w:hAnsi="Arial" w:eastAsia="Times New Roman" w:cs="Arial"/>
          <w:sz w:val="22"/>
          <w:szCs w:val="22"/>
        </w:rPr>
        <w:br/>
      </w:r>
      <w:r>
        <w:rPr>
          <w:rFonts w:ascii="Arial" w:hAnsi="Arial" w:eastAsia="Times New Roman" w:cs="Arial"/>
          <w:sz w:val="22"/>
          <w:szCs w:val="22"/>
        </w:rPr>
        <w:br/>
        <w:t>Tot slot heb ik één motie. Die dien ik mede in namens collega Grinwis. Eerder is die volgorde al een keer omgedraaid. Bij die gebeurtenis is bijna dezelfde motie ingediend. Maar we blijven het proberen, net zolang tot het gelukt is.</w:t>
      </w:r>
    </w:p>
    <w:p w:rsidR="000218C5" w:rsidP="000218C5" w:rsidRDefault="000218C5" w14:paraId="6B927D8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gelet op de verschillende milieuheffingen voor de glastuinbouw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-in voor ETS2 niet nodig is om de sectorale CO</w:t>
      </w:r>
      <w:r>
        <w:rPr>
          <w:rFonts w:ascii="Arial" w:hAnsi="Arial" w:eastAsia="Times New Roman" w:cs="Arial"/>
          <w:sz w:val="22"/>
          <w:szCs w:val="22"/>
          <w:vertAlign w:val="subscript"/>
        </w:rPr>
        <w:t>2</w:t>
      </w:r>
      <w:r>
        <w:rPr>
          <w:rFonts w:ascii="Arial" w:hAnsi="Arial" w:eastAsia="Times New Roman" w:cs="Arial"/>
          <w:sz w:val="22"/>
          <w:szCs w:val="22"/>
        </w:rPr>
        <w:t>-doelen te halen en een onnodige lastenverzwaring met zich meebrengt;</w:t>
      </w:r>
      <w:r>
        <w:rPr>
          <w:rFonts w:ascii="Arial" w:hAnsi="Arial" w:eastAsia="Times New Roman" w:cs="Arial"/>
          <w:sz w:val="22"/>
          <w:szCs w:val="22"/>
        </w:rPr>
        <w:br/>
      </w:r>
      <w:r>
        <w:rPr>
          <w:rFonts w:ascii="Arial" w:hAnsi="Arial" w:eastAsia="Times New Roman" w:cs="Arial"/>
          <w:sz w:val="22"/>
          <w:szCs w:val="22"/>
        </w:rPr>
        <w:br/>
        <w:t>overwegende dat het regeerprogramma aangeeft dat de afspraken uit het Convenant Energietransitie Glastuinbouw 2022-2030 leidend zijn;</w:t>
      </w:r>
      <w:r>
        <w:rPr>
          <w:rFonts w:ascii="Arial" w:hAnsi="Arial" w:eastAsia="Times New Roman" w:cs="Arial"/>
          <w:sz w:val="22"/>
          <w:szCs w:val="22"/>
        </w:rPr>
        <w:br/>
      </w:r>
      <w:r>
        <w:rPr>
          <w:rFonts w:ascii="Arial" w:hAnsi="Arial" w:eastAsia="Times New Roman" w:cs="Arial"/>
          <w:sz w:val="22"/>
          <w:szCs w:val="22"/>
        </w:rPr>
        <w:br/>
        <w:t xml:space="preserve">verzoekt de regering om niet over te gaan tot de genoemde </w:t>
      </w:r>
      <w:proofErr w:type="spellStart"/>
      <w:r>
        <w:rPr>
          <w:rFonts w:ascii="Arial" w:hAnsi="Arial" w:eastAsia="Times New Roman" w:cs="Arial"/>
          <w:sz w:val="22"/>
          <w:szCs w:val="22"/>
        </w:rPr>
        <w:t>opt</w:t>
      </w:r>
      <w:proofErr w:type="spellEnd"/>
      <w:r>
        <w:rPr>
          <w:rFonts w:ascii="Arial" w:hAnsi="Arial" w:eastAsia="Times New Roman" w:cs="Arial"/>
          <w:sz w:val="22"/>
          <w:szCs w:val="22"/>
        </w:rPr>
        <w:t>-in voor de glastuinbouw, tenzij alle partners in het genoemde convenant hiermee instemmen,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18C5" w:rsidP="000218C5" w:rsidRDefault="000218C5" w14:paraId="6DE578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Grinwis.</w:t>
      </w:r>
      <w:r>
        <w:rPr>
          <w:rFonts w:ascii="Arial" w:hAnsi="Arial" w:eastAsia="Times New Roman" w:cs="Arial"/>
          <w:sz w:val="22"/>
          <w:szCs w:val="22"/>
        </w:rPr>
        <w:br/>
      </w:r>
      <w:r>
        <w:rPr>
          <w:rFonts w:ascii="Arial" w:hAnsi="Arial" w:eastAsia="Times New Roman" w:cs="Arial"/>
          <w:sz w:val="22"/>
          <w:szCs w:val="22"/>
        </w:rPr>
        <w:br/>
        <w:t>Zij krijgt nr. 24 (36600-XIV).</w:t>
      </w:r>
    </w:p>
    <w:p w:rsidR="000218C5" w:rsidP="000218C5" w:rsidRDefault="000218C5" w14:paraId="175C3B38" w14:textId="77777777">
      <w:pPr>
        <w:spacing w:after="240"/>
        <w:rPr>
          <w:rFonts w:ascii="Arial" w:hAnsi="Arial" w:eastAsia="Times New Roman" w:cs="Arial"/>
          <w:sz w:val="22"/>
          <w:szCs w:val="22"/>
        </w:rPr>
      </w:pPr>
      <w:r>
        <w:rPr>
          <w:rFonts w:ascii="Arial" w:hAnsi="Arial" w:eastAsia="Times New Roman" w:cs="Arial"/>
          <w:sz w:val="22"/>
          <w:szCs w:val="22"/>
        </w:rPr>
        <w:t>Dank u wel. De heer Grinwis van de ChristenUnie.</w:t>
      </w:r>
    </w:p>
    <w:p w:rsidR="000218C5" w:rsidP="000218C5" w:rsidRDefault="000218C5" w14:paraId="48588C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Wie houdt er niet van de Hollandse garnaal, de oer-Hollandse garnaal? Maar ja, die moet wel opgevist kunnen blijven worden. De garnalenvissers zitten al ongeveer twee jaar in onzekerheid. Dat is een tergende onzekerheid en daar moet een einde aan komen. Ik ben enerzijds blij dat de staatssecretaris de gedoogperiode heeft verlengd tot 1 juli. Maar tegelijkertijd moet dat er niet toe leiden dat er pas op 30 juni een soort duidelijkheid ontstaat. Daarom deze motie, die collega Van der Plas al aankondigde. Die luidt als volgt.</w:t>
      </w:r>
    </w:p>
    <w:p w:rsidR="000218C5" w:rsidP="000218C5" w:rsidRDefault="000218C5" w14:paraId="0807EEA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gedoogperiode voor garnalenvissers voor wat betreft de </w:t>
      </w:r>
      <w:proofErr w:type="spellStart"/>
      <w:r>
        <w:rPr>
          <w:rFonts w:ascii="Arial" w:hAnsi="Arial" w:eastAsia="Times New Roman" w:cs="Arial"/>
          <w:sz w:val="22"/>
          <w:szCs w:val="22"/>
        </w:rPr>
        <w:t>Wnb</w:t>
      </w:r>
      <w:proofErr w:type="spellEnd"/>
      <w:r>
        <w:rPr>
          <w:rFonts w:ascii="Arial" w:hAnsi="Arial" w:eastAsia="Times New Roman" w:cs="Arial"/>
          <w:sz w:val="22"/>
          <w:szCs w:val="22"/>
        </w:rPr>
        <w:t>-vergunning verlengd is met nog eens zes maanden van 1 januari naar 1 juli 2025;</w:t>
      </w:r>
      <w:r>
        <w:rPr>
          <w:rFonts w:ascii="Arial" w:hAnsi="Arial" w:eastAsia="Times New Roman" w:cs="Arial"/>
          <w:sz w:val="22"/>
          <w:szCs w:val="22"/>
        </w:rPr>
        <w:br/>
      </w:r>
      <w:r>
        <w:rPr>
          <w:rFonts w:ascii="Arial" w:hAnsi="Arial" w:eastAsia="Times New Roman" w:cs="Arial"/>
          <w:sz w:val="22"/>
          <w:szCs w:val="22"/>
        </w:rPr>
        <w:br/>
        <w:t>overwegende dat garnalenvissers al een paar jaar in onzekerheid zitten over een nieuwe vergunning en dat voorkomen moet worden dat er pas tegen het einde van de gedoogperiode zekerheid komt;</w:t>
      </w:r>
      <w:r>
        <w:rPr>
          <w:rFonts w:ascii="Arial" w:hAnsi="Arial" w:eastAsia="Times New Roman" w:cs="Arial"/>
          <w:sz w:val="22"/>
          <w:szCs w:val="22"/>
        </w:rPr>
        <w:br/>
      </w:r>
      <w:r>
        <w:rPr>
          <w:rFonts w:ascii="Arial" w:hAnsi="Arial" w:eastAsia="Times New Roman" w:cs="Arial"/>
          <w:sz w:val="22"/>
          <w:szCs w:val="22"/>
        </w:rPr>
        <w:br/>
        <w:t>overwegende dat er momenteel nog onduidelijkheid is over de saneringsregeling voor de garnalenvisserij;</w:t>
      </w:r>
      <w:r>
        <w:rPr>
          <w:rFonts w:ascii="Arial" w:hAnsi="Arial" w:eastAsia="Times New Roman" w:cs="Arial"/>
          <w:sz w:val="22"/>
          <w:szCs w:val="22"/>
        </w:rPr>
        <w:br/>
      </w:r>
      <w:r>
        <w:rPr>
          <w:rFonts w:ascii="Arial" w:hAnsi="Arial" w:eastAsia="Times New Roman" w:cs="Arial"/>
          <w:sz w:val="22"/>
          <w:szCs w:val="22"/>
        </w:rPr>
        <w:br/>
        <w:t xml:space="preserve">verzoekt de regering garnalenvissers uiterlijk drie maanden voor het aflopen van de gedoogperiode, en bij voorkeur eerder, duidelijkheid te geven over een nieuwe </w:t>
      </w:r>
      <w:proofErr w:type="spellStart"/>
      <w:r>
        <w:rPr>
          <w:rFonts w:ascii="Arial" w:hAnsi="Arial" w:eastAsia="Times New Roman" w:cs="Arial"/>
          <w:sz w:val="22"/>
          <w:szCs w:val="22"/>
        </w:rPr>
        <w:t>Wnb</w:t>
      </w:r>
      <w:proofErr w:type="spellEnd"/>
      <w:r>
        <w:rPr>
          <w:rFonts w:ascii="Arial" w:hAnsi="Arial" w:eastAsia="Times New Roman" w:cs="Arial"/>
          <w:sz w:val="22"/>
          <w:szCs w:val="22"/>
        </w:rPr>
        <w:t>-vergunning, en tevens zo snel mogelijk helderheid te verschaffen over de voorgenomen saneringsregeling voor de garnalenvisserij,</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18C5" w:rsidP="000218C5" w:rsidRDefault="000218C5" w14:paraId="335B39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Grinwis, Van der Plas, Vedder,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Meulenkamp en Boomsma.</w:t>
      </w:r>
      <w:r>
        <w:rPr>
          <w:rFonts w:ascii="Arial" w:hAnsi="Arial" w:eastAsia="Times New Roman" w:cs="Arial"/>
          <w:sz w:val="22"/>
          <w:szCs w:val="22"/>
        </w:rPr>
        <w:br/>
      </w:r>
      <w:r>
        <w:rPr>
          <w:rFonts w:ascii="Arial" w:hAnsi="Arial" w:eastAsia="Times New Roman" w:cs="Arial"/>
          <w:sz w:val="22"/>
          <w:szCs w:val="22"/>
        </w:rPr>
        <w:br/>
        <w:t>Zij krijgt nr. 25 (36600-XIV).</w:t>
      </w:r>
    </w:p>
    <w:p w:rsidR="000218C5" w:rsidP="000218C5" w:rsidRDefault="000218C5" w14:paraId="4DC87C4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Tot zover, voorzitter.</w:t>
      </w:r>
    </w:p>
    <w:p w:rsidR="000218C5" w:rsidP="000218C5" w:rsidRDefault="000218C5" w14:paraId="1F5570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geef ik graag het woord aan de heer Boomsma van de fractie van NSC. Hij is de laatste spreker van de zijde van de Kamer.</w:t>
      </w:r>
    </w:p>
    <w:p w:rsidR="000218C5" w:rsidP="000218C5" w:rsidRDefault="000218C5" w14:paraId="2BD1CE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u wel, meneer de voorzitter. Tuinbouw en biotechnologie zijn cruciale sectoren voor Nederland. Dat geldt zeker ook voor de visserij. Maar wat is er met deze mensen gesold de afgelopen jaren. We moeten mensen nu dus echt zo snel mogelijk duidelijkheid en zekerheid geven. De staatssecretaris heeft aangegeven dat hij garnalenvissers langer gaat gedogen. Dat is inderdaad goed, maar we moeten zo snel mogelijk echte zekerheid bieden, en een normale vergunning. Dat je mensen zo lang in onzekerheid laat vanwege een onmeetbare, minuscule hoeveelheid stikstof is zo ver verwijderd van elke vorm van gezond verstand dat het te gek voor woorden is dat het zo lang duurt om het op te lossen. Daarom dus ook de motie-Grinwis.</w:t>
      </w:r>
      <w:r>
        <w:rPr>
          <w:rFonts w:ascii="Arial" w:hAnsi="Arial" w:eastAsia="Times New Roman" w:cs="Arial"/>
          <w:sz w:val="22"/>
          <w:szCs w:val="22"/>
        </w:rPr>
        <w:br/>
      </w:r>
      <w:r>
        <w:rPr>
          <w:rFonts w:ascii="Arial" w:hAnsi="Arial" w:eastAsia="Times New Roman" w:cs="Arial"/>
          <w:sz w:val="22"/>
          <w:szCs w:val="22"/>
        </w:rPr>
        <w:br/>
        <w:t>Voorzitter. De Noordzee, die zo onlosmakelijk verbonden is met onze Nederlandse geschiedenis, is ook belangrijk als bron van duurzaam scharrelvlees, in de vorm van wilde vis en schelpdieren. We zijn blij met de voedselvisie en zien uit naar de uitvoeringsagenda daarvan. Daarbij heb ik nog één motie, want we willen meer mosselen.</w:t>
      </w:r>
    </w:p>
    <w:p w:rsidR="000218C5" w:rsidP="000218C5" w:rsidRDefault="000218C5" w14:paraId="2AF2DDE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schelpdierkweek gezond voedsel biedt voor een gevarieerd dieet met een zeer lage footprint;</w:t>
      </w:r>
      <w:r>
        <w:rPr>
          <w:rFonts w:ascii="Arial" w:hAnsi="Arial" w:eastAsia="Times New Roman" w:cs="Arial"/>
          <w:sz w:val="22"/>
          <w:szCs w:val="22"/>
        </w:rPr>
        <w:br/>
      </w:r>
      <w:r>
        <w:rPr>
          <w:rFonts w:ascii="Arial" w:hAnsi="Arial" w:eastAsia="Times New Roman" w:cs="Arial"/>
          <w:sz w:val="22"/>
          <w:szCs w:val="22"/>
        </w:rPr>
        <w:br/>
        <w:t>overwegende dat de Nederlandse kustzone perspectief biedt om de voedselzekerheid te versterken en "voedsel uit zee" als een van de prioriteiten staat genoemd, maar er op dit moment weinig ruimte is voor huidige kwekers;</w:t>
      </w:r>
      <w:r>
        <w:rPr>
          <w:rFonts w:ascii="Arial" w:hAnsi="Arial" w:eastAsia="Times New Roman" w:cs="Arial"/>
          <w:sz w:val="22"/>
          <w:szCs w:val="22"/>
        </w:rPr>
        <w:br/>
      </w:r>
      <w:r>
        <w:rPr>
          <w:rFonts w:ascii="Arial" w:hAnsi="Arial" w:eastAsia="Times New Roman" w:cs="Arial"/>
          <w:sz w:val="22"/>
          <w:szCs w:val="22"/>
        </w:rPr>
        <w:br/>
        <w:t>overwegende dat het mogelijk is om tijdelijk mosselen te kweken op zandwinlocaties die nog niet in gebruik zijn;</w:t>
      </w:r>
      <w:r>
        <w:rPr>
          <w:rFonts w:ascii="Arial" w:hAnsi="Arial" w:eastAsia="Times New Roman" w:cs="Arial"/>
          <w:sz w:val="22"/>
          <w:szCs w:val="22"/>
        </w:rPr>
        <w:br/>
      </w:r>
      <w:r>
        <w:rPr>
          <w:rFonts w:ascii="Arial" w:hAnsi="Arial" w:eastAsia="Times New Roman" w:cs="Arial"/>
          <w:sz w:val="22"/>
          <w:szCs w:val="22"/>
        </w:rPr>
        <w:br/>
        <w:t>verzoekt de regering met een plan te komen om samen met de schelpdierensector een tweetal demonstratieprojecten uit te rollen waar zandwinlocaties die niet in gebruik zijn, tijdelijk gebruikt kunnen worden voor schelpdierkweek,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18C5" w:rsidP="000218C5" w:rsidRDefault="000218C5" w14:paraId="4236AD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Boomsma.</w:t>
      </w:r>
      <w:r>
        <w:rPr>
          <w:rFonts w:ascii="Arial" w:hAnsi="Arial" w:eastAsia="Times New Roman" w:cs="Arial"/>
          <w:sz w:val="22"/>
          <w:szCs w:val="22"/>
        </w:rPr>
        <w:br/>
      </w:r>
      <w:r>
        <w:rPr>
          <w:rFonts w:ascii="Arial" w:hAnsi="Arial" w:eastAsia="Times New Roman" w:cs="Arial"/>
          <w:sz w:val="22"/>
          <w:szCs w:val="22"/>
        </w:rPr>
        <w:br/>
        <w:t>Zij krijgt nr. 26 (36600-XIV).</w:t>
      </w:r>
    </w:p>
    <w:p w:rsidR="000218C5" w:rsidP="000218C5" w:rsidRDefault="000218C5" w14:paraId="469B5FF0" w14:textId="77777777">
      <w:pPr>
        <w:spacing w:after="240"/>
        <w:rPr>
          <w:rFonts w:ascii="Arial" w:hAnsi="Arial" w:eastAsia="Times New Roman" w:cs="Arial"/>
          <w:sz w:val="22"/>
          <w:szCs w:val="22"/>
        </w:rPr>
      </w:pPr>
      <w:r>
        <w:rPr>
          <w:rFonts w:ascii="Arial" w:hAnsi="Arial" w:eastAsia="Times New Roman" w:cs="Arial"/>
          <w:sz w:val="22"/>
          <w:szCs w:val="22"/>
        </w:rPr>
        <w:t>Dank u wel. Tot zover de termijn van de Kamer. Ik schors tien minuten en dan gaan we luisteren naar de staatssecretaris.</w:t>
      </w:r>
    </w:p>
    <w:p w:rsidR="000218C5" w:rsidP="000218C5" w:rsidRDefault="000218C5" w14:paraId="51BC5B7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10.31 uur tot 10.41 uur geschorst.</w:t>
      </w:r>
    </w:p>
    <w:p w:rsidR="000218C5" w:rsidP="000218C5" w:rsidRDefault="000218C5" w14:paraId="420CF5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0218C5" w:rsidP="000218C5" w:rsidRDefault="000218C5" w14:paraId="062FA48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Allereerst de vragen. Van de Partij voor de Dieren had ik een vraag over vissenwelzijn. Ik zal die meenemen in de al toegezegde reactie op het rapport Naar een dierwaardige visserij en aquacultuur. Die reactie zal u binnen enkele weken toekomen.</w:t>
      </w:r>
      <w:r>
        <w:rPr>
          <w:rFonts w:ascii="Arial" w:hAnsi="Arial" w:eastAsia="Times New Roman" w:cs="Arial"/>
          <w:sz w:val="22"/>
          <w:szCs w:val="22"/>
        </w:rPr>
        <w:br/>
      </w:r>
      <w:r>
        <w:rPr>
          <w:rFonts w:ascii="Arial" w:hAnsi="Arial" w:eastAsia="Times New Roman" w:cs="Arial"/>
          <w:sz w:val="22"/>
          <w:szCs w:val="22"/>
        </w:rPr>
        <w:br/>
        <w:t>Dan was er nog een vraag van de SGP over het tongquotum. Zoals u weet onderhandelt de Commissie over het tongquotum. Ik kan dat dus zelf niet bilateraal doen. Het belang van deze bijstelling is door mij ook wel heel duidelijk in de Raad naar voren gebracht.</w:t>
      </w:r>
    </w:p>
    <w:p w:rsidR="000218C5" w:rsidP="000218C5" w:rsidRDefault="000218C5" w14:paraId="6CC85B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één vraag, kort, want we moeten echt door naar de begroting.</w:t>
      </w:r>
    </w:p>
    <w:p w:rsidR="000218C5" w:rsidP="000218C5" w:rsidRDefault="000218C5" w14:paraId="5D7702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was ik ook van plan, voorzitter. De minister spreekt zijn ...</w:t>
      </w:r>
    </w:p>
    <w:p w:rsidR="000218C5" w:rsidP="000218C5" w:rsidRDefault="000218C5" w14:paraId="39B8C3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p>
    <w:p w:rsidR="000218C5" w:rsidP="000218C5" w:rsidRDefault="000218C5" w14:paraId="002BFB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O ja, sorry. Ik raak helemaal in de war van deze druk, voorzitter. De staatssecretaris spreekt zijn Britse collega regelmatig. Zouden die contacten dan bilateraal benut kunnen worden om onder het genot van een hapje daar toch eens over te praten?</w:t>
      </w:r>
    </w:p>
    <w:p w:rsidR="000218C5" w:rsidP="000218C5" w:rsidRDefault="000218C5" w14:paraId="326DEE2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Als ik spreek over innovatief vistuig, kan ik daar uiteraard een opmerking over maken. Maar ik doe niet de onderhandelingen.</w:t>
      </w:r>
      <w:r>
        <w:rPr>
          <w:rFonts w:ascii="Arial" w:hAnsi="Arial" w:eastAsia="Times New Roman" w:cs="Arial"/>
          <w:sz w:val="22"/>
          <w:szCs w:val="22"/>
        </w:rPr>
        <w:br/>
      </w:r>
      <w:r>
        <w:rPr>
          <w:rFonts w:ascii="Arial" w:hAnsi="Arial" w:eastAsia="Times New Roman" w:cs="Arial"/>
          <w:sz w:val="22"/>
          <w:szCs w:val="22"/>
        </w:rPr>
        <w:br/>
        <w:t>Dan een vraag van de SGP over visserij en het VIN. Het Visserij Innovatie Netwerk is een netwerk waar ook de sector aan deelneemt. De input vanuit de praktijk is daarbij uiteraard van groot belang.</w:t>
      </w:r>
      <w:r>
        <w:rPr>
          <w:rFonts w:ascii="Arial" w:hAnsi="Arial" w:eastAsia="Times New Roman" w:cs="Arial"/>
          <w:sz w:val="22"/>
          <w:szCs w:val="22"/>
        </w:rPr>
        <w:br/>
      </w:r>
      <w:r>
        <w:rPr>
          <w:rFonts w:ascii="Arial" w:hAnsi="Arial" w:eastAsia="Times New Roman" w:cs="Arial"/>
          <w:sz w:val="22"/>
          <w:szCs w:val="22"/>
        </w:rPr>
        <w:br/>
        <w:t>Dan nog een vraag van de SGP over visserij. Kan de katalysatorregeling weer open? Indien daar behoefte aan is, zal ik deze regeling zeker opnieuw openstellen. Wij gaan daarover in gesprek met de sector.</w:t>
      </w:r>
      <w:r>
        <w:rPr>
          <w:rFonts w:ascii="Arial" w:hAnsi="Arial" w:eastAsia="Times New Roman" w:cs="Arial"/>
          <w:sz w:val="22"/>
          <w:szCs w:val="22"/>
        </w:rPr>
        <w:br/>
      </w:r>
      <w:r>
        <w:rPr>
          <w:rFonts w:ascii="Arial" w:hAnsi="Arial" w:eastAsia="Times New Roman" w:cs="Arial"/>
          <w:sz w:val="22"/>
          <w:szCs w:val="22"/>
        </w:rPr>
        <w:br/>
        <w:t>Dan nu de moties. De motie op stuk nr. 16 van mevrouw Van der Plas betreft decentrale overheden. Die kunnen zelf beslissen of zij reclame ter bevordering van de consumptie van vis willen toestaan of niet. Wel kan ik het gesprek aangaan met de decentrale overheden om aan te geven dat de promotie van visconsumptie ook voordelen heeft, omdat vis, schaal- en schelpdieren een duurzaam en gezond alternatief kunnen zijn voor andere dierlijke eiwitten. Daarnaast zet ik mij via de uitvoeringsagenda vanuit de visie op voedsel uit zee en grote wateren in voor het uitwerken van het belang van voedsel uit zee en het verder in kaart brengen van de duurzaamheid van deze producten. Zo wil ik bijdragen aan het beter onder de aandacht brengen van het belang van deze producten. Dan ben ik nog …</w:t>
      </w:r>
    </w:p>
    <w:p w:rsidR="000218C5" w:rsidP="000218C5" w:rsidRDefault="000218C5" w14:paraId="3E5603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0218C5" w:rsidP="000218C5" w:rsidRDefault="000218C5" w14:paraId="04C6544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iets vergeten. Oordeel Kamer. Neemt u me niet kwalijk, voorzitter.</w:t>
      </w:r>
    </w:p>
    <w:p w:rsidR="000218C5" w:rsidP="000218C5" w:rsidRDefault="000218C5" w14:paraId="479C3F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het oordeel Kamer is, hoeven we eigenlijk niet echt een toelichting te hebben. De kreet "oordeel Kamer" is voldoende. Dan zoeken de fracties het zelf wel uit.</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kort, kort.</w:t>
      </w:r>
    </w:p>
    <w:p w:rsidR="000218C5" w:rsidP="000218C5" w:rsidRDefault="000218C5" w14:paraId="50352B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las vanochtend in de krant dat de staatssecretaris niet naar de Biodiversiteitsconferentie gaat omdat hij druk is in eigen land. Is gemeentes aanspreken op hun reclamebeleid nou zo'n voorbeeld van druk zijn in eigen land?</w:t>
      </w:r>
    </w:p>
    <w:p w:rsidR="000218C5" w:rsidP="000218C5" w:rsidRDefault="000218C5" w14:paraId="22C2DB1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het is helemaal niet ongebruikelijk dat een bewindspersoon niet naar deze conferenties gaat. Toen ik in Mexico was, was daar ook een COP. De ambassadeur heeft die toen voor mij waargenomen. Er is dus niks bijzonders aan de hand. U hoeft dingen niet groter te maken dan ze zijn.</w:t>
      </w:r>
    </w:p>
    <w:p w:rsidR="000218C5" w:rsidP="000218C5" w:rsidRDefault="000218C5" w14:paraId="285BAA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één vraag.</w:t>
      </w:r>
    </w:p>
    <w:p w:rsidR="000218C5" w:rsidP="000218C5" w:rsidRDefault="000218C5" w14:paraId="5FAE32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Even om de beeldvorming die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hier nu neerzet …</w:t>
      </w:r>
    </w:p>
    <w:p w:rsidR="000218C5" w:rsidP="000218C5" w:rsidRDefault="000218C5" w14:paraId="38D987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nee, ik wil niet dat u gaat reageren op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want we zijn hier …</w:t>
      </w:r>
    </w:p>
    <w:p w:rsidR="000218C5" w:rsidP="000218C5" w:rsidRDefault="000218C5" w14:paraId="0C4290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er staat duidelijk in de motie: in gesprekken met gemeenten en provincies. Er staat dus niet dat de staatssecretaris hierover gesprekken moet voeren, maar als hij toch voor iets anders in een provincie of gemeente is, is het verzoek …</w:t>
      </w:r>
    </w:p>
    <w:p w:rsidR="000218C5" w:rsidP="000218C5" w:rsidRDefault="000218C5" w14:paraId="70A239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0218C5" w:rsidP="000218C5" w:rsidRDefault="000218C5" w14:paraId="1A813E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om dan ook de vis aan de orde te brengen.</w:t>
      </w:r>
    </w:p>
    <w:p w:rsidR="000218C5" w:rsidP="000218C5" w:rsidRDefault="000218C5" w14:paraId="6B57AC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vis aan de orde brengen.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ook één vraag.</w:t>
      </w:r>
    </w:p>
    <w:p w:rsidR="000218C5" w:rsidP="000218C5" w:rsidRDefault="000218C5" w14:paraId="1D75A01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In welke werkelijkheid zijn we nou beland? Er wordt hier aan de staatssecretaris gevraagd om in gesprekken met provincies en gemeenten te wijzen op het belang van visproducten. De staatssecretaris is toch geen visboer? Waar zijn we mee bezig? We hebben ook gezag.</w:t>
      </w:r>
    </w:p>
    <w:p w:rsidR="000218C5" w:rsidP="000218C5" w:rsidRDefault="000218C5" w14:paraId="448AF5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welke wereld zijn we beland, is de vraag aan de staatssecretaris.</w:t>
      </w:r>
    </w:p>
    <w:p w:rsidR="000218C5" w:rsidP="000218C5" w:rsidRDefault="000218C5" w14:paraId="2204D82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We hebben voedingsexperts. Zullen we dat niet aan hen overlaten?</w:t>
      </w:r>
    </w:p>
    <w:p w:rsidR="000218C5" w:rsidP="000218C5" w:rsidRDefault="000218C5" w14:paraId="2EE5DEE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We zijn in een wereld beland waarin het heel belangrijk is dat mensen gezonde vis eten.</w:t>
      </w:r>
    </w:p>
    <w:p w:rsidR="000218C5" w:rsidP="000218C5" w:rsidRDefault="000218C5" w14:paraId="43A468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17.</w:t>
      </w:r>
    </w:p>
    <w:p w:rsidR="000218C5" w:rsidP="000218C5" w:rsidRDefault="000218C5" w14:paraId="153E868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Ja, de motie op stuk nr. 17 over de promotie van visconsumptie in de EU krijgt oordeel </w:t>
      </w:r>
      <w:r>
        <w:rPr>
          <w:rFonts w:ascii="Arial" w:hAnsi="Arial" w:eastAsia="Times New Roman" w:cs="Arial"/>
          <w:sz w:val="22"/>
          <w:szCs w:val="22"/>
        </w:rPr>
        <w:lastRenderedPageBreak/>
        <w:t>Kamer.</w:t>
      </w:r>
      <w:r>
        <w:rPr>
          <w:rFonts w:ascii="Arial" w:hAnsi="Arial" w:eastAsia="Times New Roman" w:cs="Arial"/>
          <w:sz w:val="22"/>
          <w:szCs w:val="22"/>
        </w:rPr>
        <w:br/>
      </w:r>
      <w:r>
        <w:rPr>
          <w:rFonts w:ascii="Arial" w:hAnsi="Arial" w:eastAsia="Times New Roman" w:cs="Arial"/>
          <w:sz w:val="22"/>
          <w:szCs w:val="22"/>
        </w:rPr>
        <w:br/>
        <w:t>De motie op stuk nr. 18 van de VVD over fermentatie kan ik oordeel Kamer geven, mits ik deze motie zo mag interpreteren dat ik in gesprek ga met de sector op basis van de proeverijen met kweekvlees. Ik informeer de Tweede Kamer over de voortgang hiervan en over hoe ik de proeverijen met precisiefermentatie mogelijk wil maken.</w:t>
      </w:r>
    </w:p>
    <w:p w:rsidR="000218C5" w:rsidP="000218C5" w:rsidRDefault="000218C5" w14:paraId="1ABAE7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Meulenkamp komt dat even beamen.</w:t>
      </w:r>
    </w:p>
    <w:p w:rsidR="000218C5" w:rsidP="000218C5" w:rsidRDefault="000218C5" w14:paraId="0F4145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Doet u dat wel parallel aan de pilots met kweekvlees? Gaat u dus niet eerst de pilots met kweekvlees afronden, maar gaat u tegelijkertijd ook gewoon met deze biotechnologiebedrijven in gesprek?</w:t>
      </w:r>
    </w:p>
    <w:p w:rsidR="000218C5" w:rsidP="000218C5" w:rsidRDefault="000218C5" w14:paraId="5604390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 zeker.</w:t>
      </w:r>
    </w:p>
    <w:p w:rsidR="000218C5" w:rsidP="000218C5" w:rsidRDefault="000218C5" w14:paraId="7B0BB7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is het oordeel Kamer.</w:t>
      </w:r>
      <w:r>
        <w:rPr>
          <w:rFonts w:ascii="Arial" w:hAnsi="Arial" w:eastAsia="Times New Roman" w:cs="Arial"/>
          <w:sz w:val="22"/>
          <w:szCs w:val="22"/>
        </w:rPr>
        <w:br/>
      </w:r>
      <w:r>
        <w:rPr>
          <w:rFonts w:ascii="Arial" w:hAnsi="Arial" w:eastAsia="Times New Roman" w:cs="Arial"/>
          <w:sz w:val="22"/>
          <w:szCs w:val="22"/>
        </w:rPr>
        <w:br/>
        <w:t>De motie op stuk nr. 19.</w:t>
      </w:r>
    </w:p>
    <w:p w:rsidR="000218C5" w:rsidP="000218C5" w:rsidRDefault="000218C5" w14:paraId="0B83D9F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Deze motie over </w:t>
      </w:r>
      <w:proofErr w:type="spellStart"/>
      <w:r>
        <w:rPr>
          <w:rFonts w:ascii="Arial" w:hAnsi="Arial" w:eastAsia="Times New Roman" w:cs="Arial"/>
          <w:sz w:val="22"/>
          <w:szCs w:val="22"/>
        </w:rPr>
        <w:t>Novel</w:t>
      </w:r>
      <w:proofErr w:type="spellEnd"/>
      <w:r>
        <w:rPr>
          <w:rFonts w:ascii="Arial" w:hAnsi="Arial" w:eastAsia="Times New Roman" w:cs="Arial"/>
          <w:sz w:val="22"/>
          <w:szCs w:val="22"/>
        </w:rPr>
        <w:t xml:space="preserve"> Foods krijgt oordeel Kamer, mits wij 'm mogen interpreteren als een verzoek om hierop in de visie op biotechnologie terug te komen.</w:t>
      </w:r>
    </w:p>
    <w:p w:rsidR="000218C5" w:rsidP="000218C5" w:rsidRDefault="000218C5" w14:paraId="5C4CCB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Meulenkamp steekt zijn duim omhoog. Dan krijgt die oordeel Kamer.</w:t>
      </w:r>
    </w:p>
    <w:p w:rsidR="000218C5" w:rsidP="000218C5" w:rsidRDefault="000218C5" w14:paraId="0932EB0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Dan de motie op stuk nr. 20 over biologische sierteelt. Zoals de minister van LVVN al schreef aan uw Kamer, waardeert het kabinet de </w:t>
      </w:r>
      <w:proofErr w:type="spellStart"/>
      <w:r>
        <w:rPr>
          <w:rFonts w:ascii="Arial" w:hAnsi="Arial" w:eastAsia="Times New Roman" w:cs="Arial"/>
          <w:sz w:val="22"/>
          <w:szCs w:val="22"/>
        </w:rPr>
        <w:t>biologischesierteeltsector</w:t>
      </w:r>
      <w:proofErr w:type="spellEnd"/>
      <w:r>
        <w:rPr>
          <w:rFonts w:ascii="Arial" w:hAnsi="Arial" w:eastAsia="Times New Roman" w:cs="Arial"/>
          <w:sz w:val="22"/>
          <w:szCs w:val="22"/>
        </w:rPr>
        <w:t xml:space="preserve">. Tijdens het commissiedebat heb ik u echter al verteld dat dit kabinet niet aan alle verzoeken uit het driepuntenplan wil en kan voldoen. Bovendien zijn lagere </w:t>
      </w:r>
      <w:proofErr w:type="spellStart"/>
      <w:r>
        <w:rPr>
          <w:rFonts w:ascii="Arial" w:hAnsi="Arial" w:eastAsia="Times New Roman" w:cs="Arial"/>
          <w:sz w:val="22"/>
          <w:szCs w:val="22"/>
        </w:rPr>
        <w:t>waterschapsheffingen</w:t>
      </w:r>
      <w:proofErr w:type="spellEnd"/>
      <w:r>
        <w:rPr>
          <w:rFonts w:ascii="Arial" w:hAnsi="Arial" w:eastAsia="Times New Roman" w:cs="Arial"/>
          <w:sz w:val="22"/>
          <w:szCs w:val="22"/>
        </w:rPr>
        <w:t xml:space="preserve"> niet mogelijk. Het kabinet steunt de biologische sector in den brede en wil liever niet bepaalde teelten meer kansen geven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te schakelen naar biologisch dan andere sectoren. Ik hoor gelach; ik weet niet wat er nou eigenlijk zo humoristisch is. Zoals toegezegd verkent het kabinet de mogelijkheden om een groter aandeel biologisch plantgoed en biologische bloemboeketten in te kopen binnen de overheid. Hierover wordt u voor het zomerreces van volgend jaar geïnformeerd.</w:t>
      </w:r>
    </w:p>
    <w:p w:rsidR="000218C5" w:rsidP="000218C5" w:rsidRDefault="000218C5" w14:paraId="016F8C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0218C5" w:rsidP="000218C5" w:rsidRDefault="000218C5" w14:paraId="2F64D7E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ontraad de motie.</w:t>
      </w:r>
    </w:p>
    <w:p w:rsidR="000218C5" w:rsidP="000218C5" w:rsidRDefault="000218C5" w14:paraId="4ABCAD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w:t>
      </w:r>
    </w:p>
    <w:p w:rsidR="000218C5" w:rsidP="000218C5" w:rsidRDefault="000218C5" w14:paraId="435491D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Die motie onraad ik. Het is niet mogelijk het BBNJ-verdrag te ratificeren voor de streefdatum die de Europese Commissie heeft vastgesteld, vanwege het nationale implementatieproces. Nederland is trouwens ook niet de enige die dat niet haalt.</w:t>
      </w:r>
    </w:p>
    <w:p w:rsidR="000218C5" w:rsidP="000218C5" w:rsidRDefault="000218C5" w14:paraId="1E6B78E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vraag,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0218C5" w:rsidP="000218C5" w:rsidRDefault="000218C5" w14:paraId="1C0974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Staat de staatssecretaris nog wel achter die doelstellingen?</w:t>
      </w:r>
    </w:p>
    <w:p w:rsidR="000218C5" w:rsidP="000218C5" w:rsidRDefault="000218C5" w14:paraId="31C7631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Daar hebben we het helemaal niet over. Het gaat erom dat er wettelijke problemen zijn.</w:t>
      </w:r>
    </w:p>
    <w:p w:rsidR="000218C5" w:rsidP="000218C5" w:rsidRDefault="000218C5" w14:paraId="493218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w:t>
      </w:r>
    </w:p>
    <w:p w:rsidR="000218C5" w:rsidP="000218C5" w:rsidRDefault="000218C5" w14:paraId="21EBF64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Oordeel Kamer.</w:t>
      </w:r>
    </w:p>
    <w:p w:rsidR="000218C5" w:rsidP="000218C5" w:rsidRDefault="000218C5" w14:paraId="745315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w:t>
      </w:r>
    </w:p>
    <w:p w:rsidR="000218C5" w:rsidP="000218C5" w:rsidRDefault="000218C5" w14:paraId="326D7D7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Oordeel Kamer.</w:t>
      </w:r>
    </w:p>
    <w:p w:rsidR="000218C5" w:rsidP="000218C5" w:rsidRDefault="000218C5" w14:paraId="2D72F2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24.</w:t>
      </w:r>
    </w:p>
    <w:p w:rsidR="000218C5" w:rsidP="000218C5" w:rsidRDefault="000218C5" w14:paraId="2DC67D6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Die verzoekt de regering om niet over te gaan tot de genoemde </w:t>
      </w:r>
      <w:proofErr w:type="spellStart"/>
      <w:r>
        <w:rPr>
          <w:rFonts w:ascii="Arial" w:hAnsi="Arial" w:eastAsia="Times New Roman" w:cs="Arial"/>
          <w:sz w:val="22"/>
          <w:szCs w:val="22"/>
        </w:rPr>
        <w:t>opt</w:t>
      </w:r>
      <w:proofErr w:type="spellEnd"/>
      <w:r>
        <w:rPr>
          <w:rFonts w:ascii="Arial" w:hAnsi="Arial" w:eastAsia="Times New Roman" w:cs="Arial"/>
          <w:sz w:val="22"/>
          <w:szCs w:val="22"/>
        </w:rPr>
        <w:t>-in voor de glastuinbouw, tenzij alle partners in het genoemde convenant hiermee instemmen. Aanhouden en anders ontraden, omdat ik niet vooruit kan lopen op de besluitvorming in het kabinet, die in het voorjaar plaatsvindt. Dat vind ik niet gewenst.</w:t>
      </w:r>
    </w:p>
    <w:p w:rsidR="000218C5" w:rsidP="000218C5" w:rsidRDefault="000218C5" w14:paraId="32C544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wordt de motie ontraden, tenzij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 Eén vraag.</w:t>
      </w:r>
    </w:p>
    <w:p w:rsidR="000218C5" w:rsidP="000218C5" w:rsidRDefault="000218C5" w14:paraId="54D2DD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wil 'm niet aanhouden. Juist omdat die besluitvorming plaatsvindt, vind ik het belangrijk dat de Kamer daar nu een uitspraak over doet. Ik zou 'm toch graag laten staan.</w:t>
      </w:r>
    </w:p>
    <w:p w:rsidR="000218C5" w:rsidP="000218C5" w:rsidRDefault="000218C5" w14:paraId="389231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blijft gewoon ingediend.</w:t>
      </w:r>
      <w:r>
        <w:rPr>
          <w:rFonts w:ascii="Arial" w:hAnsi="Arial" w:eastAsia="Times New Roman" w:cs="Arial"/>
          <w:sz w:val="22"/>
          <w:szCs w:val="22"/>
        </w:rPr>
        <w:br/>
      </w:r>
      <w:r>
        <w:rPr>
          <w:rFonts w:ascii="Arial" w:hAnsi="Arial" w:eastAsia="Times New Roman" w:cs="Arial"/>
          <w:sz w:val="22"/>
          <w:szCs w:val="22"/>
        </w:rPr>
        <w:br/>
        <w:t>Dan de motie op stuk nr. 25.</w:t>
      </w:r>
    </w:p>
    <w:p w:rsidR="000218C5" w:rsidP="000218C5" w:rsidRDefault="000218C5" w14:paraId="5B7EBCD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Dan moet ik 'm dus ontraden.</w:t>
      </w:r>
    </w:p>
    <w:p w:rsidR="000218C5" w:rsidP="000218C5" w:rsidRDefault="000218C5" w14:paraId="281EB4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ontraden, ja.</w:t>
      </w:r>
      <w:r>
        <w:rPr>
          <w:rFonts w:ascii="Arial" w:hAnsi="Arial" w:eastAsia="Times New Roman" w:cs="Arial"/>
          <w:sz w:val="22"/>
          <w:szCs w:val="22"/>
        </w:rPr>
        <w:br/>
      </w:r>
      <w:r>
        <w:rPr>
          <w:rFonts w:ascii="Arial" w:hAnsi="Arial" w:eastAsia="Times New Roman" w:cs="Arial"/>
          <w:sz w:val="22"/>
          <w:szCs w:val="22"/>
        </w:rPr>
        <w:br/>
        <w:t>De motie op stuk nr. 25.</w:t>
      </w:r>
    </w:p>
    <w:p w:rsidR="000218C5" w:rsidP="000218C5" w:rsidRDefault="000218C5" w14:paraId="3CF243A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Die gaat over de garnalenvisserij. Ja, sorry; het is weer oordeel Kamer, mits de interpretatie …</w:t>
      </w:r>
    </w:p>
    <w:p w:rsidR="000218C5" w:rsidP="000218C5" w:rsidRDefault="000218C5" w14:paraId="3519AD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Welke interpretatie is dat?</w:t>
      </w:r>
    </w:p>
    <w:p w:rsidR="000218C5" w:rsidP="000218C5" w:rsidRDefault="000218C5" w14:paraId="352735D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kan oordeel Kamer geven, mits ik de motie als volgt mag interpreteren. Ik wil uiteraard zo snel mogelijk aan de garnalenvissers duidelijkheid geven over het vervolg. Ik bezin mij momenteel, in samenspraak met de sectorvertegenwoordigers, op een robuuste aanpak van de stikstoftoets. Het operationeel maken van de gekozen aanpak wil ik in nauwe samenspraak met de vissers doen. Dat kost tijd, want ik hecht aan zorgvuldigheid. Ik zal echter mijn uiterste best doen.</w:t>
      </w:r>
    </w:p>
    <w:p w:rsidR="000218C5" w:rsidP="000218C5" w:rsidRDefault="000218C5" w14:paraId="3C4A05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 kunt u leven met die interpretatie?</w:t>
      </w:r>
    </w:p>
    <w:p w:rsidR="000218C5" w:rsidP="000218C5" w:rsidRDefault="000218C5" w14:paraId="7EB36C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dat is prima. Goed dat het samen met de sector wordt opgepakt. Die stikstoftoets is het grote probleem.</w:t>
      </w:r>
    </w:p>
    <w:p w:rsidR="000218C5" w:rsidP="000218C5" w:rsidRDefault="000218C5" w14:paraId="4444F6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dus oordeel Kamer, stel ik vast.</w:t>
      </w:r>
    </w:p>
    <w:p w:rsidR="000218C5" w:rsidP="000218C5" w:rsidRDefault="000218C5" w14:paraId="24BFEC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precies.</w:t>
      </w:r>
    </w:p>
    <w:p w:rsidR="000218C5" w:rsidP="000218C5" w:rsidRDefault="000218C5" w14:paraId="71E3D7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de motie op stuk nr. 26. Zandwinningsgebieden.</w:t>
      </w:r>
    </w:p>
    <w:p w:rsidR="000218C5" w:rsidP="000218C5" w:rsidRDefault="000218C5" w14:paraId="4CD3607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Oordeel Kamer, weer mits interpretatie. Ik kan deze motie ook oordeel Kamer geven, mits de motie als volgt wordt geïnterpreteerd. Zandwinning op de Noordzee is gereserveerd in de zone tussen de doorgaande NAP -20 meter dieptelijn en de 12 mijlsgrens. Het ministerie van Infrastructuur en Waterstaat en Rijkswaterstaat zijn verantwoordelijk voor de ruimtelijke inpassing op de Noordzee. Hierover is interdepartementale afstemming geweest. Afgesproken is dat de schelpdierensector hiertoe een aanvraag met plan van aanpak kan indienen bij Rijkswaterstaat. Rijkswaterstaat zal deze aanvraag vervolgens beoordelen en meedenken over eventuele mogelijkheden. Onder die interpretatie kan ik 'm oordeel Kamer geven.</w:t>
      </w:r>
    </w:p>
    <w:p w:rsidR="000218C5" w:rsidP="000218C5" w:rsidRDefault="000218C5" w14:paraId="642801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Boomsma bevestigt dat. Daarmee krijgt de motie oordeel Kamer.</w:t>
      </w:r>
      <w:r>
        <w:rPr>
          <w:rFonts w:ascii="Arial" w:hAnsi="Arial" w:eastAsia="Times New Roman" w:cs="Arial"/>
          <w:sz w:val="22"/>
          <w:szCs w:val="22"/>
        </w:rPr>
        <w:br/>
      </w:r>
      <w:r>
        <w:rPr>
          <w:rFonts w:ascii="Arial" w:hAnsi="Arial" w:eastAsia="Times New Roman" w:cs="Arial"/>
          <w:sz w:val="22"/>
          <w:szCs w:val="22"/>
        </w:rPr>
        <w:br/>
        <w:t>Tot zover dit debat. Dank aan de staatssecretaris.</w:t>
      </w:r>
    </w:p>
    <w:p w:rsidR="000218C5" w:rsidP="000218C5" w:rsidRDefault="000218C5" w14:paraId="6DCCABA2"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218C5" w:rsidP="000218C5" w:rsidRDefault="000218C5" w14:paraId="5FE166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w:t>
      </w:r>
    </w:p>
    <w:p w:rsidRPr="000218C5" w:rsidR="009B04E7" w:rsidRDefault="009B04E7" w14:paraId="652BF7CC" w14:textId="77777777">
      <w:pPr>
        <w:rPr>
          <w:b/>
          <w:bCs/>
        </w:rPr>
      </w:pPr>
    </w:p>
    <w:sectPr w:rsidRPr="000218C5" w:rsidR="009B04E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C5"/>
    <w:rsid w:val="000218C5"/>
    <w:rsid w:val="009B04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71E8"/>
  <w15:chartTrackingRefBased/>
  <w15:docId w15:val="{1785ACB7-9C01-4ED2-BFB0-09B2062A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18C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0218C5"/>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18C5"/>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021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4204</ap:Words>
  <ap:Characters>23128</ap:Characters>
  <ap:DocSecurity>0</ap:DocSecurity>
  <ap:Lines>192</ap:Lines>
  <ap:Paragraphs>54</ap:Paragraphs>
  <ap:ScaleCrop>false</ap:ScaleCrop>
  <ap:LinksUpToDate>false</ap:LinksUpToDate>
  <ap:CharactersWithSpaces>27278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2024-10-17T07:38:00.0000000Z</dcterms:created>
  <dcterms:modified xsi:type="dcterms:W3CDTF">2024-10-17T07:38:00.0000000Z</dcterms:modified>
  <version/>
  <category/>
</coreProperties>
</file>