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384C" w:rsidR="00B3384C" w:rsidRDefault="00CD3414" w14:paraId="7522A362" w14:textId="36924C09">
      <w:r w:rsidRPr="00B3384C">
        <w:t>33</w:t>
      </w:r>
      <w:r w:rsidRPr="00B3384C" w:rsidR="00B3384C">
        <w:t xml:space="preserve"> </w:t>
      </w:r>
      <w:r w:rsidRPr="00B3384C">
        <w:t>576</w:t>
      </w:r>
      <w:r w:rsidRPr="00B3384C" w:rsidR="00B3384C">
        <w:tab/>
      </w:r>
      <w:r w:rsidRPr="00B3384C" w:rsidR="00B3384C">
        <w:tab/>
        <w:t>Natuurbeleid</w:t>
      </w:r>
    </w:p>
    <w:p w:rsidRPr="00B3384C" w:rsidR="00CD3414" w:rsidP="00B3384C" w:rsidRDefault="00B3384C" w14:paraId="2BA57AA2" w14:textId="5304E327">
      <w:pPr>
        <w:ind w:left="1410" w:hanging="1410"/>
      </w:pPr>
      <w:r w:rsidRPr="00B3384C">
        <w:t xml:space="preserve">Nr. </w:t>
      </w:r>
      <w:r w:rsidRPr="00B3384C" w:rsidR="00CD3414">
        <w:t>398</w:t>
      </w:r>
      <w:r w:rsidRPr="00B3384C">
        <w:tab/>
      </w:r>
      <w:r w:rsidRPr="00B3384C">
        <w:tab/>
        <w:t>Brief van de staatssecretaris van Landbouw, Visserij, Voedselzekerheid en Natuur</w:t>
      </w:r>
    </w:p>
    <w:p w:rsidRPr="00B3384C" w:rsidR="00B3384C" w:rsidP="00CD3414" w:rsidRDefault="00B3384C" w14:paraId="60ED09A9" w14:textId="7574C20D">
      <w:r w:rsidRPr="00B3384C">
        <w:t>Aan de Voorzitter van de Tweede Kamer der Staten-Generaal</w:t>
      </w:r>
    </w:p>
    <w:p w:rsidRPr="00B3384C" w:rsidR="00B3384C" w:rsidP="00CD3414" w:rsidRDefault="00B3384C" w14:paraId="513A0B4E" w14:textId="460FF92E">
      <w:r w:rsidRPr="00B3384C">
        <w:t>Den Haag, 15 oktober 2024</w:t>
      </w:r>
    </w:p>
    <w:p w:rsidRPr="00B3384C" w:rsidR="00CD3414" w:rsidP="00CD3414" w:rsidRDefault="00CD3414" w14:paraId="6DF01E2A" w14:textId="77777777"/>
    <w:p w:rsidRPr="00B3384C" w:rsidR="00CD3414" w:rsidP="00CD3414" w:rsidRDefault="00CD3414" w14:paraId="3C415D78" w14:textId="065E625C">
      <w:r w:rsidRPr="00B3384C">
        <w:t xml:space="preserve">Met genoegen informeer ik u over de recente besluiten betreffende Van Gogh Nationaal Park, Nationaal Park Drentsche Aa en Nationaal Park Loonse en Drunense Duinen. </w:t>
      </w:r>
    </w:p>
    <w:p w:rsidRPr="00B3384C" w:rsidR="00CD3414" w:rsidP="00CD3414" w:rsidRDefault="00CD3414" w14:paraId="32AB936B" w14:textId="77777777"/>
    <w:p w:rsidRPr="00B3384C" w:rsidR="00CD3414" w:rsidP="00CD3414" w:rsidRDefault="00CD3414" w14:paraId="7B434D01" w14:textId="77777777">
      <w:r w:rsidRPr="00B3384C">
        <w:t xml:space="preserve">Op 16 februari 2021 heeft het College van Gedeputeerde Staten van de provincie Drenthe een verzoek bij mij ingediend voor een herbegrenzing en naamswijziging van het gebied Nationaal beek- en esdorpenlandschap Drentsche Aa. Op 28 mei 2024 heeft het College van Gedeputeerde Staten van Noord-Brabant het gebied Van Gogh bij mij voorgedragen voor de status van nationaal park.  </w:t>
      </w:r>
      <w:r w:rsidRPr="00B3384C">
        <w:br/>
      </w:r>
    </w:p>
    <w:p w:rsidRPr="00B3384C" w:rsidR="00CD3414" w:rsidP="00CD3414" w:rsidRDefault="00CD3414" w14:paraId="5FEE1719" w14:textId="77777777">
      <w:r w:rsidRPr="00B3384C">
        <w:t xml:space="preserve">Aanvragen voor de aanwijzing en herbegrenzing van nationale parken worden getoetst aan art. 3.68 van het Besluit kwaliteit leefomgeving en de Beleidsregel aanwijzing nationale parken. De Adviescommissie Nationale Parken, onder leiding van de Rijksadviseur van de Fysieke Leefomgeving Jannemarie de Jonge, heeft op mijn verzoek de aanvragen getoetst en voor beide aanvragen een positief advies gegeven. </w:t>
      </w:r>
      <w:r w:rsidRPr="00B3384C">
        <w:br/>
      </w:r>
      <w:r w:rsidRPr="00B3384C">
        <w:br/>
        <w:t xml:space="preserve">Ik verleen de status voor het aangedragen gebied tot Van Gogh Nationaal Park, ingaande op de dag </w:t>
      </w:r>
      <w:bookmarkStart w:name="_Hlk178595170" w:id="0"/>
      <w:r w:rsidRPr="00B3384C">
        <w:t>nadat het besluit tot wijziging van de Regeling aanwijzing nationale parken is gepubliceerd in de Staatscourant. Met dit besluit wordt de status van Nationaal Park Loonse en Drunense Duinen, een gebied dat onderdeel uitmaakt van Van Gogh Nationaal Park, ingetrokken. Ten slotte zal, eveneens op dezelfde dag, het voormalige Beek- en esdorpenlandschap Drentsche Aa worden herbegrensd en aangewezen als Nationaal Park Drentsche Aa.</w:t>
      </w:r>
      <w:bookmarkEnd w:id="0"/>
    </w:p>
    <w:p w:rsidRPr="00B3384C" w:rsidR="00CD3414" w:rsidP="00CD3414" w:rsidRDefault="00CD3414" w14:paraId="4BF8FE1C" w14:textId="77777777"/>
    <w:p w:rsidRPr="00B3384C" w:rsidR="00CD3414" w:rsidP="00CD3414" w:rsidRDefault="00CD3414" w14:paraId="15D1605B" w14:textId="77777777">
      <w:r w:rsidRPr="00B3384C">
        <w:t xml:space="preserve">Ik ben blij met deze aanwijzingen en in het bijzonder verwelkom ik het nieuwe Van Gogh Nationaal Park in het collectief van Nationale Parken. Ik wens beide parken veel succes voor de toekomst. </w:t>
      </w:r>
    </w:p>
    <w:p w:rsidRPr="00B3384C" w:rsidR="00CD3414" w:rsidP="00CD3414" w:rsidRDefault="00CD3414" w14:paraId="0B0D316C" w14:textId="77777777">
      <w:pPr>
        <w:tabs>
          <w:tab w:val="left" w:pos="945"/>
        </w:tabs>
      </w:pPr>
    </w:p>
    <w:p w:rsidRPr="00B3384C" w:rsidR="00B3384C" w:rsidP="00B3384C" w:rsidRDefault="00B3384C" w14:paraId="5D312393" w14:textId="382CDDF5">
      <w:pPr>
        <w:pStyle w:val="Geenafstand"/>
      </w:pPr>
      <w:r w:rsidRPr="00B3384C">
        <w:t>De s</w:t>
      </w:r>
      <w:r w:rsidRPr="00B3384C">
        <w:t>taatssecretaris van Landbouw, Visserij, Voedselzekerheid en Natuur</w:t>
      </w:r>
      <w:r w:rsidRPr="00B3384C">
        <w:t>,</w:t>
      </w:r>
    </w:p>
    <w:p w:rsidRPr="00B3384C" w:rsidR="00CD3414" w:rsidP="00B3384C" w:rsidRDefault="00CD3414" w14:paraId="38B4BF8A" w14:textId="0FB77F43">
      <w:pPr>
        <w:pStyle w:val="Geenafstand"/>
      </w:pPr>
      <w:r w:rsidRPr="00B3384C">
        <w:t>J</w:t>
      </w:r>
      <w:r w:rsidRPr="00B3384C" w:rsidR="00B3384C">
        <w:t>.F.</w:t>
      </w:r>
      <w:r w:rsidRPr="00B3384C">
        <w:t xml:space="preserve"> Rummenie</w:t>
      </w:r>
    </w:p>
    <w:sectPr w:rsidRPr="00B3384C" w:rsidR="00CD3414" w:rsidSect="0039559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2077" w14:textId="77777777" w:rsidR="00CD3414" w:rsidRDefault="00CD3414" w:rsidP="00CD3414">
      <w:pPr>
        <w:spacing w:after="0" w:line="240" w:lineRule="auto"/>
      </w:pPr>
      <w:r>
        <w:separator/>
      </w:r>
    </w:p>
  </w:endnote>
  <w:endnote w:type="continuationSeparator" w:id="0">
    <w:p w14:paraId="628FEC9B" w14:textId="77777777" w:rsidR="00CD3414" w:rsidRDefault="00CD3414" w:rsidP="00CD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9BA8" w14:textId="77777777" w:rsidR="00CD3414" w:rsidRPr="00CD3414" w:rsidRDefault="00CD3414" w:rsidP="00CD34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8957" w14:textId="77777777" w:rsidR="00CD3414" w:rsidRPr="00CD3414" w:rsidRDefault="00CD3414" w:rsidP="00CD34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430" w14:textId="77777777" w:rsidR="00CD3414" w:rsidRPr="00CD3414" w:rsidRDefault="00CD3414" w:rsidP="00CD34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655B" w14:textId="77777777" w:rsidR="00CD3414" w:rsidRDefault="00CD3414" w:rsidP="00CD3414">
      <w:pPr>
        <w:spacing w:after="0" w:line="240" w:lineRule="auto"/>
      </w:pPr>
      <w:r>
        <w:separator/>
      </w:r>
    </w:p>
  </w:footnote>
  <w:footnote w:type="continuationSeparator" w:id="0">
    <w:p w14:paraId="3323ECD5" w14:textId="77777777" w:rsidR="00CD3414" w:rsidRDefault="00CD3414" w:rsidP="00CD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8795" w14:textId="77777777" w:rsidR="00CD3414" w:rsidRPr="00CD3414" w:rsidRDefault="00CD3414" w:rsidP="00CD34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CEFE" w14:textId="77777777" w:rsidR="00CD3414" w:rsidRPr="00CD3414" w:rsidRDefault="00CD3414" w:rsidP="00CD34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DA56" w14:textId="77777777" w:rsidR="00CD3414" w:rsidRPr="00CD3414" w:rsidRDefault="00CD3414" w:rsidP="00CD34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14"/>
    <w:rsid w:val="0039559D"/>
    <w:rsid w:val="00AC543E"/>
    <w:rsid w:val="00B3384C"/>
    <w:rsid w:val="00CD3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689A"/>
  <w15:chartTrackingRefBased/>
  <w15:docId w15:val="{2A48D1AE-58C2-4BAF-96CD-B952ADE4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CD34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D3414"/>
  </w:style>
  <w:style w:type="paragraph" w:styleId="Voettekst">
    <w:name w:val="footer"/>
    <w:basedOn w:val="Standaard"/>
    <w:link w:val="VoettekstChar1"/>
    <w:rsid w:val="00CD34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D3414"/>
  </w:style>
  <w:style w:type="paragraph" w:customStyle="1" w:styleId="Huisstijl-Adres">
    <w:name w:val="Huisstijl-Adres"/>
    <w:basedOn w:val="Standaard"/>
    <w:link w:val="Huisstijl-AdresChar"/>
    <w:rsid w:val="00CD34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D3414"/>
    <w:rPr>
      <w:rFonts w:ascii="Verdana" w:hAnsi="Verdana"/>
      <w:noProof/>
      <w:sz w:val="13"/>
      <w:szCs w:val="24"/>
      <w:lang w:eastAsia="nl-NL"/>
    </w:rPr>
  </w:style>
  <w:style w:type="paragraph" w:customStyle="1" w:styleId="Huisstijl-Gegeven">
    <w:name w:val="Huisstijl-Gegeven"/>
    <w:basedOn w:val="Standaard"/>
    <w:link w:val="Huisstijl-GegevenCharChar"/>
    <w:rsid w:val="00CD341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D341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D341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D341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D3414"/>
    <w:pPr>
      <w:spacing w:after="0"/>
    </w:pPr>
    <w:rPr>
      <w:b/>
    </w:rPr>
  </w:style>
  <w:style w:type="paragraph" w:customStyle="1" w:styleId="Huisstijl-Paginanummering">
    <w:name w:val="Huisstijl-Paginanummering"/>
    <w:basedOn w:val="Standaard"/>
    <w:rsid w:val="00CD341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D341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CD341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D3414"/>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33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300</ap:Words>
  <ap:Characters>1653</ap:Characters>
  <ap:DocSecurity>0</ap:DocSecurity>
  <ap:Lines>13</ap:Lines>
  <ap:Paragraphs>3</ap:Paragraphs>
  <ap:ScaleCrop>false</ap:ScaleCrop>
  <ap:LinksUpToDate>false</ap:LinksUpToDate>
  <ap:CharactersWithSpaces>1950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2024-10-22T08:33:00.0000000Z</dcterms:created>
  <dcterms:modified xsi:type="dcterms:W3CDTF">2024-10-22T08:33:00.0000000Z</dcterms:modified>
  <version/>
  <category/>
</coreProperties>
</file>