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659ED" w:rsidR="00780AA0" w:rsidP="009659ED" w:rsidRDefault="00780AA0" w14:paraId="53202C2B" w14:textId="4EC550D0">
      <w:pPr>
        <w:spacing w:after="0"/>
        <w:ind w:left="1410" w:hanging="1410"/>
        <w:rPr>
          <w:rFonts w:ascii="Times New Roman" w:hAnsi="Times New Roman" w:cs="Times New Roman"/>
          <w:b/>
          <w:bCs/>
          <w:sz w:val="24"/>
          <w:szCs w:val="24"/>
          <w:shd w:val="clear" w:color="auto" w:fill="FFFFFF"/>
        </w:rPr>
      </w:pPr>
      <w:r w:rsidRPr="009659ED">
        <w:rPr>
          <w:rFonts w:ascii="Times New Roman" w:hAnsi="Times New Roman" w:cs="Times New Roman" w:eastAsiaTheme="minorEastAsia"/>
          <w:b/>
          <w:bCs/>
          <w:sz w:val="24"/>
          <w:szCs w:val="24"/>
        </w:rPr>
        <w:t>36 617</w:t>
      </w:r>
      <w:r w:rsidR="00975966">
        <w:rPr>
          <w:rFonts w:ascii="Times New Roman" w:hAnsi="Times New Roman" w:cs="Times New Roman" w:eastAsiaTheme="minorEastAsia"/>
          <w:b/>
          <w:bCs/>
          <w:sz w:val="24"/>
          <w:szCs w:val="24"/>
        </w:rPr>
        <w:t xml:space="preserve">   </w:t>
      </w:r>
      <w:r w:rsidRPr="009659ED">
        <w:rPr>
          <w:rFonts w:ascii="Times New Roman" w:hAnsi="Times New Roman" w:cs="Times New Roman" w:eastAsiaTheme="minorEastAsia"/>
          <w:b/>
          <w:bCs/>
          <w:sz w:val="24"/>
          <w:szCs w:val="24"/>
        </w:rPr>
        <w:t xml:space="preserve"> </w:t>
      </w:r>
      <w:r w:rsidR="00356EE2">
        <w:rPr>
          <w:rFonts w:ascii="Times New Roman" w:hAnsi="Times New Roman" w:cs="Times New Roman" w:eastAsiaTheme="minorEastAsia"/>
          <w:b/>
          <w:bCs/>
          <w:sz w:val="24"/>
          <w:szCs w:val="24"/>
        </w:rPr>
        <w:tab/>
      </w:r>
      <w:r w:rsidRPr="009659ED">
        <w:rPr>
          <w:rFonts w:ascii="Times New Roman" w:hAnsi="Times New Roman" w:cs="Times New Roman"/>
          <w:b/>
          <w:bCs/>
          <w:sz w:val="24"/>
          <w:szCs w:val="24"/>
          <w:shd w:val="clear" w:color="auto" w:fill="FFFFFF"/>
        </w:rPr>
        <w:t>Wijziging van de Participatiewet inzake een tijdelijke regeling voor een tegemoetkoming in verband met de alleenverdienersproblematiek (Wet tijdelijke regeling alleenverdienersproblematiek)</w:t>
      </w:r>
    </w:p>
    <w:p w:rsidRPr="009659ED" w:rsidR="009659ED" w:rsidP="009659ED" w:rsidRDefault="009659ED" w14:paraId="775A75E7" w14:textId="77777777">
      <w:pPr>
        <w:spacing w:after="0"/>
        <w:ind w:left="1410" w:hanging="1410"/>
        <w:rPr>
          <w:rFonts w:ascii="Times New Roman" w:hAnsi="Times New Roman" w:cs="Times New Roman"/>
          <w:sz w:val="24"/>
          <w:szCs w:val="24"/>
        </w:rPr>
      </w:pPr>
    </w:p>
    <w:p w:rsidRPr="009659ED" w:rsidR="009659ED" w:rsidP="009659ED" w:rsidRDefault="0001621B" w14:paraId="186B8116" w14:textId="3AC16A81">
      <w:pPr>
        <w:spacing w:after="0" w:line="240" w:lineRule="auto"/>
        <w:rPr>
          <w:rFonts w:ascii="Times New Roman" w:hAnsi="Times New Roman"/>
          <w:b/>
          <w:sz w:val="24"/>
          <w:szCs w:val="24"/>
        </w:rPr>
      </w:pPr>
      <w:r w:rsidRPr="009659ED">
        <w:rPr>
          <w:rStyle w:val="normaltextrun"/>
          <w:rFonts w:ascii="Verdana" w:hAnsi="Verdana" w:cs="Segoe UI"/>
          <w:sz w:val="24"/>
          <w:szCs w:val="24"/>
        </w:rPr>
        <w:t> </w:t>
      </w:r>
      <w:r w:rsidRPr="009659ED" w:rsidR="009659ED">
        <w:rPr>
          <w:rFonts w:ascii="Times New Roman" w:hAnsi="Times New Roman"/>
          <w:b/>
          <w:sz w:val="24"/>
          <w:szCs w:val="24"/>
        </w:rPr>
        <w:t>Nr.</w:t>
      </w:r>
      <w:r w:rsidR="00FD342C">
        <w:rPr>
          <w:rFonts w:ascii="Times New Roman" w:hAnsi="Times New Roman"/>
          <w:b/>
          <w:sz w:val="24"/>
          <w:szCs w:val="24"/>
        </w:rPr>
        <w:t xml:space="preserve"> 6</w:t>
      </w:r>
      <w:r w:rsidRPr="009659ED" w:rsidR="009659ED">
        <w:rPr>
          <w:rFonts w:ascii="Times New Roman" w:hAnsi="Times New Roman"/>
          <w:b/>
          <w:sz w:val="24"/>
          <w:szCs w:val="24"/>
        </w:rPr>
        <w:tab/>
      </w:r>
      <w:r w:rsidRPr="009659ED" w:rsidR="009659ED">
        <w:rPr>
          <w:rFonts w:ascii="Times New Roman" w:hAnsi="Times New Roman"/>
          <w:b/>
          <w:sz w:val="24"/>
          <w:szCs w:val="24"/>
        </w:rPr>
        <w:tab/>
        <w:t>VERSLAG</w:t>
      </w:r>
    </w:p>
    <w:p w:rsidRPr="009659ED" w:rsidR="009659ED" w:rsidP="009659ED" w:rsidRDefault="009659ED" w14:paraId="6F43FA10" w14:textId="09AD17AC">
      <w:pPr>
        <w:spacing w:after="0" w:line="240" w:lineRule="auto"/>
        <w:ind w:left="708" w:firstLine="708"/>
        <w:rPr>
          <w:rFonts w:ascii="Times New Roman" w:hAnsi="Times New Roman"/>
          <w:sz w:val="24"/>
          <w:szCs w:val="24"/>
        </w:rPr>
      </w:pPr>
      <w:r w:rsidRPr="009659ED">
        <w:rPr>
          <w:rFonts w:ascii="Times New Roman" w:hAnsi="Times New Roman"/>
          <w:sz w:val="24"/>
          <w:szCs w:val="24"/>
        </w:rPr>
        <w:t xml:space="preserve">Vastgesteld </w:t>
      </w:r>
      <w:r w:rsidR="00FD342C">
        <w:rPr>
          <w:rFonts w:ascii="Times New Roman" w:hAnsi="Times New Roman"/>
          <w:sz w:val="24"/>
          <w:szCs w:val="24"/>
        </w:rPr>
        <w:t>10 oktober</w:t>
      </w:r>
      <w:r w:rsidRPr="009659ED">
        <w:rPr>
          <w:rFonts w:ascii="Times New Roman" w:hAnsi="Times New Roman"/>
          <w:sz w:val="24"/>
          <w:szCs w:val="24"/>
        </w:rPr>
        <w:t xml:space="preserve"> 2024 </w:t>
      </w:r>
    </w:p>
    <w:p w:rsidRPr="009659ED" w:rsidR="009659ED" w:rsidP="009659ED" w:rsidRDefault="009659ED" w14:paraId="1DDD262F" w14:textId="77777777">
      <w:pPr>
        <w:spacing w:after="0" w:line="240" w:lineRule="auto"/>
        <w:rPr>
          <w:rFonts w:ascii="Times New Roman" w:hAnsi="Times New Roman"/>
          <w:sz w:val="24"/>
          <w:szCs w:val="24"/>
        </w:rPr>
      </w:pPr>
    </w:p>
    <w:p w:rsidRPr="009659ED" w:rsidR="009659ED" w:rsidP="009659ED" w:rsidRDefault="009659ED" w14:paraId="480EA1FB" w14:textId="77777777">
      <w:pPr>
        <w:spacing w:after="0" w:line="240" w:lineRule="auto"/>
        <w:rPr>
          <w:rFonts w:ascii="Times New Roman" w:hAnsi="Times New Roman"/>
          <w:sz w:val="24"/>
          <w:szCs w:val="24"/>
        </w:rPr>
      </w:pPr>
      <w:r w:rsidRPr="009659ED">
        <w:rPr>
          <w:rFonts w:ascii="Times New Roman" w:hAnsi="Times New Roman"/>
          <w:sz w:val="24"/>
          <w:szCs w:val="24"/>
        </w:rPr>
        <w:t xml:space="preserve">De vaste commissie voor Sociale Zaken en Werkgelegenheid, belast met het voorbereidend onderzoek van voorliggend wetsvoorstel, heeft de eer als volgt verslag uit te brengen van haar bevindingen. </w:t>
      </w:r>
    </w:p>
    <w:p w:rsidRPr="009659ED" w:rsidR="009659ED" w:rsidP="009659ED" w:rsidRDefault="009659ED" w14:paraId="7468E9E8" w14:textId="77777777">
      <w:pPr>
        <w:spacing w:after="0" w:line="240" w:lineRule="auto"/>
        <w:rPr>
          <w:rFonts w:ascii="Times New Roman" w:hAnsi="Times New Roman"/>
          <w:sz w:val="24"/>
          <w:szCs w:val="24"/>
        </w:rPr>
      </w:pPr>
      <w:r w:rsidRPr="009659ED">
        <w:rPr>
          <w:rFonts w:ascii="Times New Roman" w:hAnsi="Times New Roman"/>
          <w:sz w:val="24"/>
          <w:szCs w:val="24"/>
        </w:rPr>
        <w:t>Onder het voorbehoud dat de in het verslag opgenomen vragen en opmerkingen afdoende door de regering worden beantwoord, acht de commissie de openbare behandeling van het wetsvoorstel voldoende voorbereid.</w:t>
      </w:r>
    </w:p>
    <w:p w:rsidRPr="009659ED" w:rsidR="0001621B" w:rsidP="009659ED" w:rsidRDefault="0001621B" w14:paraId="67D6BD93" w14:textId="51CA74AA">
      <w:pPr>
        <w:pStyle w:val="paragraph"/>
        <w:spacing w:before="0" w:beforeAutospacing="0" w:after="0" w:afterAutospacing="0"/>
        <w:ind w:left="1410" w:hanging="1410"/>
        <w:textAlignment w:val="baseline"/>
      </w:pPr>
    </w:p>
    <w:p w:rsidRPr="009659ED" w:rsidR="00780AA0" w:rsidP="009659ED" w:rsidRDefault="009659ED" w14:paraId="547C49C3" w14:textId="5EEA8A41">
      <w:pPr>
        <w:pStyle w:val="paragraph"/>
        <w:spacing w:before="0" w:beforeAutospacing="0" w:after="0" w:afterAutospacing="0"/>
        <w:ind w:left="1410" w:hanging="1410"/>
        <w:textAlignment w:val="baseline"/>
      </w:pPr>
      <w:r>
        <w:rPr>
          <w:rStyle w:val="eop"/>
          <w:rFonts w:eastAsia="DejaVu Sans" w:cs="Segoe UI"/>
          <w:b/>
          <w:bCs/>
        </w:rPr>
        <w:t>Inhoudsopgave</w:t>
      </w:r>
    </w:p>
    <w:p w:rsidRPr="009659ED" w:rsidR="00780AA0" w:rsidP="009659ED" w:rsidRDefault="00780AA0" w14:paraId="3F26A52B" w14:textId="480F7D73">
      <w:pPr>
        <w:spacing w:after="0" w:line="276" w:lineRule="auto"/>
        <w:rPr>
          <w:rFonts w:ascii="Times New Roman" w:hAnsi="Times New Roman" w:eastAsia="Verdana" w:cs="Times New Roman"/>
          <w:b/>
          <w:sz w:val="24"/>
          <w:szCs w:val="24"/>
        </w:rPr>
      </w:pPr>
      <w:r w:rsidRPr="009659ED">
        <w:rPr>
          <w:rFonts w:ascii="Times New Roman" w:hAnsi="Times New Roman" w:eastAsia="Verdana" w:cs="Times New Roman"/>
          <w:b/>
          <w:sz w:val="24"/>
          <w:szCs w:val="24"/>
        </w:rPr>
        <w:t>I</w:t>
      </w:r>
      <w:r w:rsidR="007E0C5D">
        <w:rPr>
          <w:rFonts w:ascii="Times New Roman" w:hAnsi="Times New Roman" w:eastAsia="Verdana" w:cs="Times New Roman"/>
          <w:b/>
          <w:sz w:val="24"/>
          <w:szCs w:val="24"/>
        </w:rPr>
        <w:t>.</w:t>
      </w:r>
      <w:r w:rsidRPr="009659ED">
        <w:rPr>
          <w:rFonts w:ascii="Times New Roman" w:hAnsi="Times New Roman" w:eastAsia="Verdana" w:cs="Times New Roman"/>
          <w:b/>
          <w:sz w:val="24"/>
          <w:szCs w:val="24"/>
        </w:rPr>
        <w:t xml:space="preserve"> ALGEMEEN</w:t>
      </w:r>
    </w:p>
    <w:p w:rsidRPr="009659ED" w:rsidR="00780AA0" w:rsidP="009659ED" w:rsidRDefault="00780AA0" w14:paraId="03718ED0" w14:textId="77777777">
      <w:pPr>
        <w:spacing w:after="0" w:line="276" w:lineRule="auto"/>
        <w:rPr>
          <w:rFonts w:ascii="Times New Roman" w:hAnsi="Times New Roman" w:eastAsia="Verdana" w:cs="Times New Roman"/>
          <w:b/>
          <w:sz w:val="24"/>
          <w:szCs w:val="24"/>
        </w:rPr>
      </w:pPr>
      <w:r w:rsidRPr="009659ED">
        <w:rPr>
          <w:rFonts w:ascii="Times New Roman" w:hAnsi="Times New Roman" w:eastAsia="Verdana" w:cs="Times New Roman"/>
          <w:b/>
          <w:sz w:val="24"/>
          <w:szCs w:val="24"/>
        </w:rPr>
        <w:t>1. Inleiding</w:t>
      </w:r>
    </w:p>
    <w:p w:rsidRPr="009659ED" w:rsidR="00780AA0" w:rsidP="009659ED" w:rsidRDefault="00780AA0" w14:paraId="24704A84" w14:textId="77777777">
      <w:pPr>
        <w:spacing w:after="0" w:line="276" w:lineRule="auto"/>
        <w:rPr>
          <w:rFonts w:ascii="Times New Roman" w:hAnsi="Times New Roman" w:cs="Times New Roman"/>
          <w:b/>
          <w:sz w:val="24"/>
          <w:szCs w:val="24"/>
        </w:rPr>
      </w:pPr>
      <w:r w:rsidRPr="009659ED">
        <w:rPr>
          <w:rFonts w:ascii="Times New Roman" w:hAnsi="Times New Roman" w:cs="Times New Roman"/>
          <w:b/>
          <w:sz w:val="24"/>
          <w:szCs w:val="24"/>
        </w:rPr>
        <w:t>2. Hoofdlijnen van het voorstel</w:t>
      </w:r>
    </w:p>
    <w:p w:rsidRPr="009659ED" w:rsidR="00780AA0" w:rsidP="009659ED" w:rsidRDefault="00780AA0" w14:paraId="4E2BC91A" w14:textId="77777777">
      <w:pPr>
        <w:spacing w:after="0" w:line="276" w:lineRule="auto"/>
        <w:rPr>
          <w:rFonts w:ascii="Times New Roman" w:hAnsi="Times New Roman" w:eastAsia="Verdana" w:cs="Times New Roman"/>
          <w:b/>
          <w:sz w:val="24"/>
          <w:szCs w:val="24"/>
        </w:rPr>
      </w:pPr>
      <w:r w:rsidRPr="009659ED">
        <w:rPr>
          <w:rFonts w:ascii="Times New Roman" w:hAnsi="Times New Roman" w:eastAsia="Verdana" w:cs="Times New Roman"/>
          <w:b/>
          <w:sz w:val="24"/>
          <w:szCs w:val="24"/>
        </w:rPr>
        <w:t>3. Verhouding tot hoger recht</w:t>
      </w:r>
    </w:p>
    <w:p w:rsidRPr="009659ED" w:rsidR="00780AA0" w:rsidP="009659ED" w:rsidRDefault="00780AA0" w14:paraId="173D229E" w14:textId="77777777">
      <w:pPr>
        <w:autoSpaceDE w:val="0"/>
        <w:adjustRightInd w:val="0"/>
        <w:spacing w:after="0" w:line="276" w:lineRule="auto"/>
        <w:rPr>
          <w:rFonts w:ascii="Times New Roman" w:hAnsi="Times New Roman" w:eastAsia="Verdana" w:cs="Times New Roman"/>
          <w:b/>
          <w:sz w:val="24"/>
          <w:szCs w:val="24"/>
        </w:rPr>
      </w:pPr>
      <w:r w:rsidRPr="009659ED">
        <w:rPr>
          <w:rFonts w:ascii="Times New Roman" w:hAnsi="Times New Roman" w:eastAsia="Verdana" w:cs="Times New Roman"/>
          <w:b/>
          <w:sz w:val="24"/>
          <w:szCs w:val="24"/>
        </w:rPr>
        <w:t>4. Verhouding tot nationaal recht</w:t>
      </w:r>
    </w:p>
    <w:p w:rsidRPr="009659ED" w:rsidR="00780AA0" w:rsidP="009659ED" w:rsidRDefault="00780AA0" w14:paraId="6D2697DC" w14:textId="77777777">
      <w:pPr>
        <w:spacing w:after="0"/>
        <w:rPr>
          <w:rFonts w:ascii="Times New Roman" w:hAnsi="Times New Roman" w:eastAsia="Verdana" w:cs="Times New Roman"/>
          <w:b/>
          <w:sz w:val="24"/>
          <w:szCs w:val="24"/>
        </w:rPr>
      </w:pPr>
      <w:bookmarkStart w:name="_Hlk167935293" w:id="0"/>
      <w:r w:rsidRPr="009659ED">
        <w:rPr>
          <w:rFonts w:ascii="Times New Roman" w:hAnsi="Times New Roman" w:eastAsia="Verdana" w:cs="Times New Roman"/>
          <w:b/>
          <w:sz w:val="24"/>
          <w:szCs w:val="24"/>
        </w:rPr>
        <w:t>5. Gevolgen</w:t>
      </w:r>
      <w:bookmarkEnd w:id="0"/>
    </w:p>
    <w:p w:rsidRPr="009659ED" w:rsidR="00780AA0" w:rsidP="009659ED" w:rsidRDefault="00780AA0" w14:paraId="5950526C" w14:textId="77777777">
      <w:pPr>
        <w:spacing w:after="0" w:line="276" w:lineRule="auto"/>
        <w:rPr>
          <w:rFonts w:ascii="Times New Roman" w:hAnsi="Times New Roman" w:cs="Times New Roman"/>
          <w:b/>
          <w:sz w:val="24"/>
          <w:szCs w:val="24"/>
        </w:rPr>
      </w:pPr>
      <w:r w:rsidRPr="009659ED">
        <w:rPr>
          <w:rFonts w:ascii="Times New Roman" w:hAnsi="Times New Roman" w:cs="Times New Roman"/>
          <w:b/>
          <w:sz w:val="24"/>
          <w:szCs w:val="24"/>
        </w:rPr>
        <w:t>6. Uitvoering</w:t>
      </w:r>
    </w:p>
    <w:p w:rsidRPr="009659ED" w:rsidR="00780AA0" w:rsidP="009659ED" w:rsidRDefault="00780AA0" w14:paraId="6E498601" w14:textId="77777777">
      <w:pPr>
        <w:spacing w:after="0" w:line="276" w:lineRule="auto"/>
        <w:rPr>
          <w:rFonts w:ascii="Times New Roman" w:hAnsi="Times New Roman" w:cs="Times New Roman" w:eastAsiaTheme="minorEastAsia"/>
          <w:b/>
          <w:sz w:val="24"/>
          <w:szCs w:val="24"/>
        </w:rPr>
      </w:pPr>
      <w:r w:rsidRPr="009659ED">
        <w:rPr>
          <w:rFonts w:ascii="Times New Roman" w:hAnsi="Times New Roman" w:cs="Times New Roman" w:eastAsiaTheme="minorEastAsia"/>
          <w:b/>
          <w:sz w:val="24"/>
          <w:szCs w:val="24"/>
        </w:rPr>
        <w:t>7. Toezicht en handhaving</w:t>
      </w:r>
    </w:p>
    <w:p w:rsidRPr="009659ED" w:rsidR="00780AA0" w:rsidP="009659ED" w:rsidRDefault="3EC44E70" w14:paraId="57BAF680" w14:textId="77777777">
      <w:pPr>
        <w:spacing w:after="0" w:line="276" w:lineRule="auto"/>
        <w:rPr>
          <w:rFonts w:ascii="Times New Roman" w:hAnsi="Times New Roman" w:cs="Times New Roman"/>
          <w:b/>
          <w:sz w:val="24"/>
          <w:szCs w:val="24"/>
        </w:rPr>
      </w:pPr>
      <w:bookmarkStart w:name="_Hlk167935316" w:id="1"/>
      <w:r w:rsidRPr="009659ED">
        <w:rPr>
          <w:rFonts w:ascii="Times New Roman" w:hAnsi="Times New Roman" w:cs="Times New Roman"/>
          <w:b/>
          <w:bCs/>
          <w:sz w:val="24"/>
          <w:szCs w:val="24"/>
        </w:rPr>
        <w:t>8. Financiële gevolgen</w:t>
      </w:r>
      <w:bookmarkEnd w:id="1"/>
    </w:p>
    <w:p w:rsidRPr="009659ED" w:rsidR="00B3238B" w:rsidP="009659ED" w:rsidRDefault="00B3238B" w14:paraId="680D72E0" w14:textId="77777777">
      <w:pPr>
        <w:spacing w:after="0" w:line="276" w:lineRule="auto"/>
        <w:rPr>
          <w:rFonts w:ascii="Times New Roman" w:hAnsi="Times New Roman" w:cs="Times New Roman" w:eastAsiaTheme="minorEastAsia"/>
          <w:sz w:val="24"/>
          <w:szCs w:val="24"/>
        </w:rPr>
      </w:pPr>
      <w:bookmarkStart w:name="_Hlk168403670" w:id="2"/>
      <w:r w:rsidRPr="009659ED">
        <w:rPr>
          <w:rFonts w:ascii="Times New Roman" w:hAnsi="Times New Roman" w:cs="Times New Roman"/>
          <w:b/>
          <w:bCs/>
          <w:sz w:val="24"/>
          <w:szCs w:val="24"/>
        </w:rPr>
        <w:t>9. Evaluatie</w:t>
      </w:r>
      <w:r w:rsidRPr="009659ED">
        <w:rPr>
          <w:rFonts w:ascii="Times New Roman" w:hAnsi="Times New Roman" w:cs="Times New Roman" w:eastAsiaTheme="minorEastAsia"/>
          <w:sz w:val="24"/>
          <w:szCs w:val="24"/>
        </w:rPr>
        <w:t xml:space="preserve"> </w:t>
      </w:r>
    </w:p>
    <w:bookmarkEnd w:id="2"/>
    <w:p w:rsidRPr="009659ED" w:rsidR="00780AA0" w:rsidP="009659ED" w:rsidRDefault="00780AA0" w14:paraId="22BD9EC6" w14:textId="320E5AFE">
      <w:pPr>
        <w:spacing w:after="0" w:line="276" w:lineRule="auto"/>
        <w:rPr>
          <w:rFonts w:ascii="Times New Roman" w:hAnsi="Times New Roman" w:eastAsia="Verdana" w:cs="Times New Roman"/>
          <w:b/>
          <w:sz w:val="24"/>
          <w:szCs w:val="24"/>
        </w:rPr>
      </w:pPr>
      <w:r w:rsidRPr="009659ED">
        <w:rPr>
          <w:rFonts w:ascii="Times New Roman" w:hAnsi="Times New Roman" w:eastAsia="Verdana" w:cs="Times New Roman"/>
          <w:b/>
          <w:sz w:val="24"/>
          <w:szCs w:val="24"/>
        </w:rPr>
        <w:t xml:space="preserve">10. Advies en consultatie </w:t>
      </w:r>
    </w:p>
    <w:p w:rsidRPr="009659ED" w:rsidR="00780AA0" w:rsidP="009659ED" w:rsidRDefault="3EC44E70" w14:paraId="13195748" w14:textId="154C8BA8">
      <w:pPr>
        <w:spacing w:after="0" w:line="276" w:lineRule="auto"/>
        <w:rPr>
          <w:rFonts w:ascii="Times New Roman" w:hAnsi="Times New Roman" w:eastAsia="Verdana" w:cs="Times New Roman"/>
          <w:b/>
          <w:sz w:val="24"/>
          <w:szCs w:val="24"/>
        </w:rPr>
      </w:pPr>
      <w:r w:rsidRPr="009659ED">
        <w:rPr>
          <w:rFonts w:ascii="Times New Roman" w:hAnsi="Times New Roman" w:eastAsia="Verdana" w:cs="Times New Roman"/>
          <w:b/>
          <w:bCs/>
          <w:sz w:val="24"/>
          <w:szCs w:val="24"/>
        </w:rPr>
        <w:t>11. Inwerkingtreding</w:t>
      </w:r>
      <w:r w:rsidRPr="009659ED" w:rsidR="00780AA0">
        <w:rPr>
          <w:sz w:val="24"/>
          <w:szCs w:val="24"/>
        </w:rPr>
        <w:br/>
      </w:r>
      <w:r w:rsidRPr="009659ED">
        <w:rPr>
          <w:rFonts w:ascii="Times New Roman" w:hAnsi="Times New Roman" w:cs="Times New Roman"/>
          <w:b/>
          <w:bCs/>
          <w:color w:val="000000" w:themeColor="text1"/>
          <w:sz w:val="24"/>
          <w:szCs w:val="24"/>
        </w:rPr>
        <w:t>II</w:t>
      </w:r>
      <w:r w:rsidR="007E0C5D">
        <w:rPr>
          <w:rFonts w:ascii="Times New Roman" w:hAnsi="Times New Roman" w:cs="Times New Roman"/>
          <w:b/>
          <w:bCs/>
          <w:color w:val="000000" w:themeColor="text1"/>
          <w:sz w:val="24"/>
          <w:szCs w:val="24"/>
        </w:rPr>
        <w:t>.</w:t>
      </w:r>
      <w:r w:rsidRPr="009659ED">
        <w:rPr>
          <w:rFonts w:ascii="Times New Roman" w:hAnsi="Times New Roman" w:cs="Times New Roman"/>
          <w:b/>
          <w:bCs/>
          <w:color w:val="000000" w:themeColor="text1"/>
          <w:sz w:val="24"/>
          <w:szCs w:val="24"/>
        </w:rPr>
        <w:t xml:space="preserve"> ARTIKELSGEWIJS</w:t>
      </w:r>
    </w:p>
    <w:p w:rsidRPr="009659ED" w:rsidR="00780AA0" w:rsidP="009659ED" w:rsidRDefault="00780AA0" w14:paraId="4D778CFD" w14:textId="77777777">
      <w:pPr>
        <w:spacing w:after="0" w:line="276" w:lineRule="auto"/>
        <w:rPr>
          <w:rFonts w:ascii="Times New Roman" w:hAnsi="Times New Roman" w:cs="Times New Roman"/>
          <w:b/>
          <w:bCs/>
          <w:iCs/>
          <w:sz w:val="24"/>
          <w:szCs w:val="24"/>
        </w:rPr>
      </w:pPr>
      <w:r w:rsidRPr="009659ED">
        <w:rPr>
          <w:rFonts w:ascii="Times New Roman" w:hAnsi="Times New Roman" w:cs="Times New Roman"/>
          <w:b/>
          <w:bCs/>
          <w:iCs/>
          <w:sz w:val="24"/>
          <w:szCs w:val="24"/>
        </w:rPr>
        <w:t>Artikel I, onderdeel B</w:t>
      </w:r>
    </w:p>
    <w:p w:rsidR="009659ED" w:rsidP="009659ED" w:rsidRDefault="009659ED" w14:paraId="646A0147" w14:textId="77777777">
      <w:pPr>
        <w:spacing w:after="0" w:line="276" w:lineRule="auto"/>
        <w:rPr>
          <w:rFonts w:ascii="Times New Roman" w:hAnsi="Times New Roman" w:cs="Times New Roman"/>
          <w:b/>
          <w:bCs/>
          <w:iCs/>
          <w:sz w:val="24"/>
          <w:szCs w:val="24"/>
        </w:rPr>
      </w:pPr>
    </w:p>
    <w:p w:rsidRPr="009659ED" w:rsidR="009659ED" w:rsidP="009659ED" w:rsidRDefault="009659ED" w14:paraId="665C8ED4" w14:textId="7713A78B">
      <w:pPr>
        <w:spacing w:after="0" w:line="276" w:lineRule="auto"/>
        <w:rPr>
          <w:rFonts w:ascii="Times New Roman" w:hAnsi="Times New Roman" w:eastAsia="Verdana" w:cs="Times New Roman"/>
          <w:b/>
          <w:sz w:val="24"/>
          <w:szCs w:val="24"/>
        </w:rPr>
      </w:pPr>
      <w:r w:rsidRPr="009659ED">
        <w:rPr>
          <w:rFonts w:ascii="Times New Roman" w:hAnsi="Times New Roman" w:eastAsia="Verdana" w:cs="Times New Roman"/>
          <w:b/>
          <w:sz w:val="24"/>
          <w:szCs w:val="24"/>
        </w:rPr>
        <w:t>I</w:t>
      </w:r>
      <w:r w:rsidR="007E0C5D">
        <w:rPr>
          <w:rFonts w:ascii="Times New Roman" w:hAnsi="Times New Roman" w:eastAsia="Verdana" w:cs="Times New Roman"/>
          <w:b/>
          <w:sz w:val="24"/>
          <w:szCs w:val="24"/>
        </w:rPr>
        <w:t xml:space="preserve">. </w:t>
      </w:r>
      <w:r w:rsidRPr="009659ED">
        <w:rPr>
          <w:rFonts w:ascii="Times New Roman" w:hAnsi="Times New Roman" w:eastAsia="Verdana" w:cs="Times New Roman"/>
          <w:b/>
          <w:sz w:val="24"/>
          <w:szCs w:val="24"/>
        </w:rPr>
        <w:t>ALGEMEEN</w:t>
      </w:r>
    </w:p>
    <w:p w:rsidR="009659ED" w:rsidP="009659ED" w:rsidRDefault="009659ED" w14:paraId="07E04E69" w14:textId="77777777">
      <w:pPr>
        <w:spacing w:after="0" w:line="276" w:lineRule="auto"/>
        <w:rPr>
          <w:rFonts w:ascii="Times New Roman" w:hAnsi="Times New Roman" w:eastAsia="Verdana" w:cs="Times New Roman"/>
          <w:b/>
          <w:sz w:val="24"/>
          <w:szCs w:val="24"/>
        </w:rPr>
      </w:pPr>
      <w:r w:rsidRPr="009659ED">
        <w:rPr>
          <w:rFonts w:ascii="Times New Roman" w:hAnsi="Times New Roman" w:eastAsia="Verdana" w:cs="Times New Roman"/>
          <w:b/>
          <w:sz w:val="24"/>
          <w:szCs w:val="24"/>
        </w:rPr>
        <w:t>1. Inleiding</w:t>
      </w:r>
    </w:p>
    <w:p w:rsidR="007E0C5D" w:rsidP="007E0C5D" w:rsidRDefault="007E0C5D" w14:paraId="7F76FCAD" w14:textId="0746396C">
      <w:pPr>
        <w:spacing w:after="0" w:line="276" w:lineRule="auto"/>
        <w:rPr>
          <w:rFonts w:ascii="Times New Roman" w:hAnsi="Times New Roman" w:eastAsia="Verdana" w:cs="Times New Roman"/>
          <w:bCs/>
          <w:sz w:val="24"/>
          <w:szCs w:val="24"/>
        </w:rPr>
      </w:pPr>
      <w:r>
        <w:rPr>
          <w:rFonts w:ascii="Times New Roman" w:hAnsi="Times New Roman" w:eastAsia="Verdana" w:cs="Times New Roman"/>
          <w:bCs/>
          <w:sz w:val="24"/>
          <w:szCs w:val="24"/>
        </w:rPr>
        <w:t xml:space="preserve">De leden van de </w:t>
      </w:r>
      <w:r w:rsidRPr="007E0C5D">
        <w:rPr>
          <w:rFonts w:ascii="Times New Roman" w:hAnsi="Times New Roman" w:eastAsia="Verdana" w:cs="Times New Roman"/>
          <w:b/>
          <w:sz w:val="24"/>
          <w:szCs w:val="24"/>
        </w:rPr>
        <w:t>GroenLinks-PvdA-fractie</w:t>
      </w:r>
      <w:r>
        <w:rPr>
          <w:rFonts w:ascii="Times New Roman" w:hAnsi="Times New Roman" w:eastAsia="Verdana" w:cs="Times New Roman"/>
          <w:bCs/>
          <w:sz w:val="24"/>
          <w:szCs w:val="24"/>
        </w:rPr>
        <w:t xml:space="preserve"> hebben het wetsvoorstel aandachtig gelezen. Deze leden hebben enkele vragen.</w:t>
      </w:r>
    </w:p>
    <w:p w:rsidRPr="00330A68" w:rsidR="007E0C5D" w:rsidP="007E0C5D" w:rsidRDefault="007E0C5D" w14:paraId="76757E8D" w14:textId="77777777">
      <w:pPr>
        <w:spacing w:after="0" w:line="276" w:lineRule="auto"/>
        <w:rPr>
          <w:rFonts w:ascii="Times New Roman" w:hAnsi="Times New Roman" w:eastAsia="Verdana" w:cs="Times New Roman"/>
          <w:bCs/>
          <w:sz w:val="24"/>
          <w:szCs w:val="24"/>
        </w:rPr>
      </w:pPr>
    </w:p>
    <w:p w:rsidRPr="007E0C5D" w:rsidR="007E0C5D" w:rsidP="007E0C5D" w:rsidRDefault="007E0C5D" w14:paraId="69EA69A3" w14:textId="5857DA53">
      <w:pPr>
        <w:spacing w:after="0" w:line="276" w:lineRule="auto"/>
        <w:rPr>
          <w:rFonts w:ascii="Times New Roman" w:hAnsi="Times New Roman" w:eastAsia="Verdana" w:cs="Times New Roman"/>
          <w:bCs/>
          <w:sz w:val="24"/>
          <w:szCs w:val="24"/>
        </w:rPr>
      </w:pPr>
      <w:r w:rsidRPr="007E0C5D">
        <w:rPr>
          <w:rFonts w:ascii="Times New Roman" w:hAnsi="Times New Roman" w:eastAsia="Verdana" w:cs="Times New Roman"/>
          <w:bCs/>
          <w:sz w:val="24"/>
          <w:szCs w:val="24"/>
        </w:rPr>
        <w:t xml:space="preserve">De leden van de GroenLinks-PvdA-fractie vragen de regering naar het gebruik van de bijzondere bijstand voor de doelgroep. Waarom zou </w:t>
      </w:r>
      <w:r>
        <w:rPr>
          <w:rFonts w:ascii="Times New Roman" w:hAnsi="Times New Roman" w:eastAsia="Verdana" w:cs="Times New Roman"/>
          <w:bCs/>
          <w:sz w:val="24"/>
          <w:szCs w:val="24"/>
        </w:rPr>
        <w:t>“</w:t>
      </w:r>
      <w:r w:rsidRPr="007E0C5D">
        <w:rPr>
          <w:rFonts w:ascii="Times New Roman" w:hAnsi="Times New Roman" w:eastAsia="Verdana" w:cs="Times New Roman"/>
          <w:bCs/>
          <w:sz w:val="24"/>
          <w:szCs w:val="24"/>
        </w:rPr>
        <w:t>de fiscale vrijstelling die normaal gesproken geldt voor bijzondere bijstand op deze uitkering niet van toepassing zijn</w:t>
      </w:r>
      <w:r>
        <w:rPr>
          <w:rFonts w:ascii="Times New Roman" w:hAnsi="Times New Roman" w:eastAsia="Verdana" w:cs="Times New Roman"/>
          <w:bCs/>
          <w:sz w:val="24"/>
          <w:szCs w:val="24"/>
        </w:rPr>
        <w:t>”</w:t>
      </w:r>
      <w:r w:rsidRPr="007E0C5D">
        <w:rPr>
          <w:rFonts w:ascii="Times New Roman" w:hAnsi="Times New Roman" w:eastAsia="Verdana" w:cs="Times New Roman"/>
          <w:bCs/>
          <w:sz w:val="24"/>
          <w:szCs w:val="24"/>
        </w:rPr>
        <w:t xml:space="preserve">? Kan de regering duidelijkheid bieden over of bijzondere bijstand wel of geen invloed heeft op het recht op toeslagen? Deze leden lezen dat </w:t>
      </w:r>
      <w:r>
        <w:rPr>
          <w:rFonts w:ascii="Times New Roman" w:hAnsi="Times New Roman" w:eastAsia="Verdana" w:cs="Times New Roman"/>
          <w:bCs/>
          <w:sz w:val="24"/>
          <w:szCs w:val="24"/>
        </w:rPr>
        <w:t>“</w:t>
      </w:r>
      <w:r w:rsidRPr="007E0C5D">
        <w:rPr>
          <w:rFonts w:ascii="Times New Roman" w:hAnsi="Times New Roman" w:eastAsia="Verdana" w:cs="Times New Roman"/>
          <w:bCs/>
          <w:sz w:val="24"/>
          <w:szCs w:val="24"/>
        </w:rPr>
        <w:t>het instrument van individuele bijzondere bijstand (…) beter geschikt [is] dan de algemene bijstand, omdat het niet leidt tot een herberekening van toeslagen</w:t>
      </w:r>
      <w:r>
        <w:rPr>
          <w:rFonts w:ascii="Times New Roman" w:hAnsi="Times New Roman" w:eastAsia="Verdana" w:cs="Times New Roman"/>
          <w:bCs/>
          <w:sz w:val="24"/>
          <w:szCs w:val="24"/>
        </w:rPr>
        <w:t>”</w:t>
      </w:r>
      <w:r w:rsidRPr="007E0C5D">
        <w:rPr>
          <w:rFonts w:ascii="Times New Roman" w:hAnsi="Times New Roman" w:eastAsia="Verdana" w:cs="Times New Roman"/>
          <w:bCs/>
          <w:sz w:val="24"/>
          <w:szCs w:val="24"/>
        </w:rPr>
        <w:t xml:space="preserve">, maar ook dat het </w:t>
      </w:r>
      <w:r>
        <w:rPr>
          <w:rFonts w:ascii="Times New Roman" w:hAnsi="Times New Roman" w:eastAsia="Verdana" w:cs="Times New Roman"/>
          <w:bCs/>
          <w:sz w:val="24"/>
          <w:szCs w:val="24"/>
        </w:rPr>
        <w:t>“</w:t>
      </w:r>
      <w:r w:rsidRPr="007E0C5D">
        <w:rPr>
          <w:rFonts w:ascii="Times New Roman" w:hAnsi="Times New Roman" w:eastAsia="Verdana" w:cs="Times New Roman"/>
          <w:bCs/>
          <w:sz w:val="24"/>
          <w:szCs w:val="24"/>
        </w:rPr>
        <w:t>daarvoor noodzakelijk [is] dat het college een precieze berekening maakt van de toeslagen die de aanvrager misloopt</w:t>
      </w:r>
      <w:r>
        <w:rPr>
          <w:rFonts w:ascii="Times New Roman" w:hAnsi="Times New Roman" w:eastAsia="Verdana" w:cs="Times New Roman"/>
          <w:bCs/>
          <w:sz w:val="24"/>
          <w:szCs w:val="24"/>
        </w:rPr>
        <w:t>”</w:t>
      </w:r>
      <w:r w:rsidRPr="007E0C5D">
        <w:rPr>
          <w:rFonts w:ascii="Times New Roman" w:hAnsi="Times New Roman" w:eastAsia="Verdana" w:cs="Times New Roman"/>
          <w:bCs/>
          <w:sz w:val="24"/>
          <w:szCs w:val="24"/>
        </w:rPr>
        <w:t>. Hoe verhouden deze twee opmerkingen zich tot elkaar?</w:t>
      </w:r>
    </w:p>
    <w:p w:rsidR="007E0C5D" w:rsidP="007E0C5D" w:rsidRDefault="007E0C5D" w14:paraId="4B43B4AC" w14:textId="642D82F9">
      <w:pPr>
        <w:spacing w:after="0" w:line="276" w:lineRule="auto"/>
        <w:rPr>
          <w:rFonts w:ascii="Times New Roman" w:hAnsi="Times New Roman" w:eastAsia="Verdana" w:cs="Times New Roman"/>
          <w:bCs/>
          <w:sz w:val="24"/>
          <w:szCs w:val="24"/>
        </w:rPr>
      </w:pPr>
      <w:r w:rsidRPr="007E0C5D">
        <w:rPr>
          <w:rFonts w:ascii="Times New Roman" w:hAnsi="Times New Roman" w:eastAsia="Verdana" w:cs="Times New Roman"/>
          <w:bCs/>
          <w:sz w:val="24"/>
          <w:szCs w:val="24"/>
        </w:rPr>
        <w:lastRenderedPageBreak/>
        <w:t>De leden van de GroenLinks-PvdA-fractie vragen daarnaast waarom de regering de fiscale oplossing een ‘fundamentele oplossing’ noemt, terwijl de fundamenten die dit probleem veroorzaken niet gewijzigd zijn</w:t>
      </w:r>
      <w:r>
        <w:rPr>
          <w:rFonts w:ascii="Times New Roman" w:hAnsi="Times New Roman" w:eastAsia="Verdana" w:cs="Times New Roman"/>
          <w:bCs/>
          <w:sz w:val="24"/>
          <w:szCs w:val="24"/>
        </w:rPr>
        <w:t>.</w:t>
      </w:r>
      <w:r w:rsidRPr="007E0C5D">
        <w:rPr>
          <w:rFonts w:ascii="Times New Roman" w:hAnsi="Times New Roman" w:eastAsia="Verdana" w:cs="Times New Roman"/>
          <w:bCs/>
          <w:sz w:val="24"/>
          <w:szCs w:val="24"/>
        </w:rPr>
        <w:t xml:space="preserve"> Is de regering het ermee eens dat de oorsprong van dit probleem ligt in een te complex stelsel, waarbij definities niet op elkaar aansluiten en gebruik wordt gemaakt van zowel bruto als netto normen? Is zij het er ook mee eens dat de fiscale oplossing expliciet tijdelijk dient te zijn omdat deze juist extra complexiteit introduceert? Deze leden vragen ook of de regering, als de fiscale oplossing inderdaad tijdelijk dient te zijn, het ermee eens is dat de beoogde permanente oplossing neerkomt op het (stapsgewijs) volledig afbouwen van de dubbele algemene heffingskorting </w:t>
      </w:r>
      <w:r w:rsidR="00975966">
        <w:rPr>
          <w:rFonts w:ascii="Times New Roman" w:hAnsi="Times New Roman" w:eastAsia="Verdana" w:cs="Times New Roman"/>
          <w:bCs/>
          <w:sz w:val="24"/>
          <w:szCs w:val="24"/>
        </w:rPr>
        <w:t xml:space="preserve">(AHK) </w:t>
      </w:r>
      <w:r w:rsidRPr="007E0C5D">
        <w:rPr>
          <w:rFonts w:ascii="Times New Roman" w:hAnsi="Times New Roman" w:eastAsia="Verdana" w:cs="Times New Roman"/>
          <w:bCs/>
          <w:sz w:val="24"/>
          <w:szCs w:val="24"/>
        </w:rPr>
        <w:t>in het referentieminimumloon voor de bijstand, en dus het verlagen van het sociaal minimum</w:t>
      </w:r>
      <w:r>
        <w:rPr>
          <w:rFonts w:ascii="Times New Roman" w:hAnsi="Times New Roman" w:eastAsia="Verdana" w:cs="Times New Roman"/>
          <w:bCs/>
          <w:sz w:val="24"/>
          <w:szCs w:val="24"/>
        </w:rPr>
        <w:t>.</w:t>
      </w:r>
      <w:r w:rsidRPr="007E0C5D">
        <w:rPr>
          <w:rFonts w:ascii="Times New Roman" w:hAnsi="Times New Roman" w:eastAsia="Verdana" w:cs="Times New Roman"/>
          <w:bCs/>
          <w:sz w:val="24"/>
          <w:szCs w:val="24"/>
        </w:rPr>
        <w:t xml:space="preserve"> Deze leden zijn benieuwd of de regering het (relatief of absoluut) verlagen van het sociaal minimum verantwoord vindt, en of de regering van mening is dat het afbouwen van de dubbele </w:t>
      </w:r>
      <w:r w:rsidR="00975966">
        <w:rPr>
          <w:rFonts w:ascii="Times New Roman" w:hAnsi="Times New Roman" w:eastAsia="Verdana" w:cs="Times New Roman"/>
          <w:bCs/>
          <w:sz w:val="24"/>
          <w:szCs w:val="24"/>
        </w:rPr>
        <w:t>AHK</w:t>
      </w:r>
      <w:r w:rsidRPr="007E0C5D">
        <w:rPr>
          <w:rFonts w:ascii="Times New Roman" w:hAnsi="Times New Roman" w:eastAsia="Verdana" w:cs="Times New Roman"/>
          <w:bCs/>
          <w:sz w:val="24"/>
          <w:szCs w:val="24"/>
        </w:rPr>
        <w:t xml:space="preserve"> in het referentieminimumloon voor de bijstand gecompenseerd dient te worden. Welke compensatiemogelijkheden ziet de regering?</w:t>
      </w:r>
    </w:p>
    <w:p w:rsidR="007E0C5D" w:rsidP="007E0C5D" w:rsidRDefault="007E0C5D" w14:paraId="688B41FA" w14:textId="77777777">
      <w:pPr>
        <w:spacing w:after="0" w:line="276" w:lineRule="auto"/>
        <w:rPr>
          <w:rFonts w:ascii="Times New Roman" w:hAnsi="Times New Roman" w:eastAsia="Verdana" w:cs="Times New Roman"/>
          <w:bCs/>
          <w:sz w:val="24"/>
          <w:szCs w:val="24"/>
        </w:rPr>
      </w:pPr>
    </w:p>
    <w:p w:rsidRPr="003210FB" w:rsidR="003210FB" w:rsidP="003210FB" w:rsidRDefault="003210FB" w14:paraId="1A90D8F6" w14:textId="59C3E562">
      <w:pPr>
        <w:spacing w:after="0" w:line="276" w:lineRule="auto"/>
        <w:rPr>
          <w:rFonts w:ascii="Times New Roman" w:hAnsi="Times New Roman" w:eastAsia="Verdana" w:cs="Times New Roman"/>
          <w:bCs/>
          <w:sz w:val="24"/>
          <w:szCs w:val="24"/>
        </w:rPr>
      </w:pPr>
      <w:r w:rsidRPr="003210FB">
        <w:rPr>
          <w:rFonts w:ascii="Times New Roman" w:hAnsi="Times New Roman" w:eastAsia="Verdana" w:cs="Times New Roman"/>
          <w:bCs/>
          <w:sz w:val="24"/>
          <w:szCs w:val="24"/>
        </w:rPr>
        <w:t xml:space="preserve">De leden van de </w:t>
      </w:r>
      <w:r w:rsidRPr="003210FB">
        <w:rPr>
          <w:rFonts w:ascii="Times New Roman" w:hAnsi="Times New Roman" w:eastAsia="Verdana" w:cs="Times New Roman"/>
          <w:b/>
          <w:sz w:val="24"/>
          <w:szCs w:val="24"/>
        </w:rPr>
        <w:t>VVD-fractie</w:t>
      </w:r>
      <w:r w:rsidRPr="003210FB">
        <w:rPr>
          <w:rFonts w:ascii="Times New Roman" w:hAnsi="Times New Roman" w:eastAsia="Verdana" w:cs="Times New Roman"/>
          <w:bCs/>
          <w:sz w:val="24"/>
          <w:szCs w:val="24"/>
        </w:rPr>
        <w:t xml:space="preserve"> lezen dat de alleenverdienersproblematiek 6.000 huishoudens raakt. De</w:t>
      </w:r>
      <w:r>
        <w:rPr>
          <w:rFonts w:ascii="Times New Roman" w:hAnsi="Times New Roman" w:eastAsia="Verdana" w:cs="Times New Roman"/>
          <w:bCs/>
          <w:sz w:val="24"/>
          <w:szCs w:val="24"/>
        </w:rPr>
        <w:t>ze</w:t>
      </w:r>
      <w:r w:rsidRPr="003210FB">
        <w:rPr>
          <w:rFonts w:ascii="Times New Roman" w:hAnsi="Times New Roman" w:eastAsia="Verdana" w:cs="Times New Roman"/>
          <w:bCs/>
          <w:sz w:val="24"/>
          <w:szCs w:val="24"/>
        </w:rPr>
        <w:t xml:space="preserve"> leden vragen om een nadere onderbouwing van dit aantal, gelet op dat het in eerdere berichtgeving om 10.000 huishoudens ging. </w:t>
      </w:r>
    </w:p>
    <w:p w:rsidRPr="003210FB" w:rsidR="003210FB" w:rsidP="003210FB" w:rsidRDefault="003210FB" w14:paraId="365B0299" w14:textId="77777777">
      <w:pPr>
        <w:spacing w:after="0" w:line="276" w:lineRule="auto"/>
        <w:rPr>
          <w:rFonts w:ascii="Times New Roman" w:hAnsi="Times New Roman" w:eastAsia="Verdana" w:cs="Times New Roman"/>
          <w:bCs/>
          <w:sz w:val="24"/>
          <w:szCs w:val="24"/>
        </w:rPr>
      </w:pPr>
    </w:p>
    <w:p w:rsidR="009659ED" w:rsidP="003210FB" w:rsidRDefault="003210FB" w14:paraId="1A5969A1" w14:textId="572CAE6E">
      <w:pPr>
        <w:spacing w:after="0" w:line="276" w:lineRule="auto"/>
        <w:rPr>
          <w:rFonts w:ascii="Times New Roman" w:hAnsi="Times New Roman" w:eastAsia="Verdana" w:cs="Times New Roman"/>
          <w:bCs/>
          <w:sz w:val="24"/>
          <w:szCs w:val="24"/>
        </w:rPr>
      </w:pPr>
      <w:r w:rsidRPr="003210FB">
        <w:rPr>
          <w:rFonts w:ascii="Times New Roman" w:hAnsi="Times New Roman" w:eastAsia="Verdana" w:cs="Times New Roman"/>
          <w:bCs/>
          <w:sz w:val="24"/>
          <w:szCs w:val="24"/>
        </w:rPr>
        <w:t>De leden van de VVD-fractie hebben kennisgenomen van het streven om de onderliggende problematiek in de fiscaliteit per 2028 opgelost te hebben. De</w:t>
      </w:r>
      <w:r>
        <w:rPr>
          <w:rFonts w:ascii="Times New Roman" w:hAnsi="Times New Roman" w:eastAsia="Verdana" w:cs="Times New Roman"/>
          <w:bCs/>
          <w:sz w:val="24"/>
          <w:szCs w:val="24"/>
        </w:rPr>
        <w:t xml:space="preserve">ze leden </w:t>
      </w:r>
      <w:r w:rsidRPr="003210FB">
        <w:rPr>
          <w:rFonts w:ascii="Times New Roman" w:hAnsi="Times New Roman" w:eastAsia="Verdana" w:cs="Times New Roman"/>
          <w:bCs/>
          <w:sz w:val="24"/>
          <w:szCs w:val="24"/>
        </w:rPr>
        <w:t xml:space="preserve">vragen of dit wordt meegenomen in de ambitie van de regering om tot een eerlijker fiscaal en toeslagenstelsel te komen waarin werken meer loont. </w:t>
      </w:r>
      <w:r>
        <w:rPr>
          <w:rFonts w:ascii="Times New Roman" w:hAnsi="Times New Roman" w:eastAsia="Verdana" w:cs="Times New Roman"/>
          <w:bCs/>
          <w:sz w:val="24"/>
          <w:szCs w:val="24"/>
        </w:rPr>
        <w:t>Zij</w:t>
      </w:r>
      <w:r w:rsidRPr="003210FB">
        <w:rPr>
          <w:rFonts w:ascii="Times New Roman" w:hAnsi="Times New Roman" w:eastAsia="Verdana" w:cs="Times New Roman"/>
          <w:bCs/>
          <w:sz w:val="24"/>
          <w:szCs w:val="24"/>
        </w:rPr>
        <w:t xml:space="preserve"> zijn ook benieuwd wat de gevolgen voor de doelgroep zijn als de wetgeving pas na 2028 ingevoerd wordt</w:t>
      </w:r>
      <w:r>
        <w:rPr>
          <w:rFonts w:ascii="Times New Roman" w:hAnsi="Times New Roman" w:eastAsia="Verdana" w:cs="Times New Roman"/>
          <w:bCs/>
          <w:sz w:val="24"/>
          <w:szCs w:val="24"/>
        </w:rPr>
        <w:t>.</w:t>
      </w:r>
    </w:p>
    <w:p w:rsidR="00BA7CF0" w:rsidP="003210FB" w:rsidRDefault="00BA7CF0" w14:paraId="68DB12AB" w14:textId="77777777">
      <w:pPr>
        <w:spacing w:after="0" w:line="276" w:lineRule="auto"/>
        <w:rPr>
          <w:rFonts w:ascii="Times New Roman" w:hAnsi="Times New Roman" w:eastAsia="Verdana" w:cs="Times New Roman"/>
          <w:bCs/>
          <w:sz w:val="24"/>
          <w:szCs w:val="24"/>
        </w:rPr>
      </w:pPr>
    </w:p>
    <w:p w:rsidR="00BA7CF0" w:rsidP="00BA7CF0" w:rsidRDefault="00BA7CF0" w14:paraId="2EB72BA8" w14:textId="5CEBB52B">
      <w:pPr>
        <w:spacing w:after="0" w:line="276" w:lineRule="auto"/>
        <w:rPr>
          <w:rFonts w:ascii="Times New Roman" w:hAnsi="Times New Roman" w:eastAsia="Verdana" w:cs="Times New Roman"/>
          <w:bCs/>
          <w:sz w:val="24"/>
          <w:szCs w:val="24"/>
        </w:rPr>
      </w:pPr>
      <w:r w:rsidRPr="00BA7CF0">
        <w:rPr>
          <w:rFonts w:ascii="Times New Roman" w:hAnsi="Times New Roman" w:eastAsia="Verdana" w:cs="Times New Roman"/>
          <w:bCs/>
          <w:sz w:val="24"/>
          <w:szCs w:val="24"/>
        </w:rPr>
        <w:t>De leden van de</w:t>
      </w:r>
      <w:r w:rsidRPr="00BA7CF0">
        <w:rPr>
          <w:rFonts w:ascii="Times New Roman" w:hAnsi="Times New Roman" w:eastAsia="Verdana" w:cs="Times New Roman"/>
          <w:b/>
          <w:sz w:val="24"/>
          <w:szCs w:val="24"/>
        </w:rPr>
        <w:t xml:space="preserve"> NSC-fractie</w:t>
      </w:r>
      <w:r w:rsidRPr="00BA7CF0">
        <w:rPr>
          <w:rFonts w:ascii="Times New Roman" w:hAnsi="Times New Roman" w:eastAsia="Verdana" w:cs="Times New Roman"/>
          <w:bCs/>
          <w:sz w:val="24"/>
          <w:szCs w:val="24"/>
        </w:rPr>
        <w:t xml:space="preserve"> hebben kennisgenomen van het wetsvoorstel. </w:t>
      </w:r>
      <w:r>
        <w:rPr>
          <w:rFonts w:ascii="Times New Roman" w:hAnsi="Times New Roman" w:eastAsia="Verdana" w:cs="Times New Roman"/>
          <w:bCs/>
          <w:sz w:val="24"/>
          <w:szCs w:val="24"/>
        </w:rPr>
        <w:t>Deze leden</w:t>
      </w:r>
      <w:r w:rsidRPr="00BA7CF0">
        <w:rPr>
          <w:rFonts w:ascii="Times New Roman" w:hAnsi="Times New Roman" w:eastAsia="Verdana" w:cs="Times New Roman"/>
          <w:bCs/>
          <w:sz w:val="24"/>
          <w:szCs w:val="24"/>
        </w:rPr>
        <w:t xml:space="preserve"> vinden het een stap vooruit dat een deel van de gezinnen die onder het bijstandsniveau leeft, door dit wetsvoorstel een hoognodige aanvulling krijgt op hun inkomen. </w:t>
      </w:r>
      <w:r>
        <w:rPr>
          <w:rFonts w:ascii="Times New Roman" w:hAnsi="Times New Roman" w:eastAsia="Verdana" w:cs="Times New Roman"/>
          <w:bCs/>
          <w:sz w:val="24"/>
          <w:szCs w:val="24"/>
        </w:rPr>
        <w:t>Zij</w:t>
      </w:r>
      <w:r w:rsidRPr="00BA7CF0">
        <w:rPr>
          <w:rFonts w:ascii="Times New Roman" w:hAnsi="Times New Roman" w:eastAsia="Verdana" w:cs="Times New Roman"/>
          <w:bCs/>
          <w:sz w:val="24"/>
          <w:szCs w:val="24"/>
        </w:rPr>
        <w:t xml:space="preserve"> hebben echter zeer fundamentele vragen en hopen dat de regering met goede antwoorden komt en met een nota van wijziging waardoor de groep die aanspraak maakt op tegemoetkoming meer mensen van de groep van 17.000 mensen zal bereiken. Deze leden denken hierbij aan</w:t>
      </w:r>
      <w:r>
        <w:rPr>
          <w:rFonts w:ascii="Times New Roman" w:hAnsi="Times New Roman" w:eastAsia="Verdana" w:cs="Times New Roman"/>
          <w:bCs/>
          <w:sz w:val="24"/>
          <w:szCs w:val="24"/>
        </w:rPr>
        <w:t xml:space="preserve"> 1) e</w:t>
      </w:r>
      <w:r w:rsidRPr="00BA7CF0">
        <w:rPr>
          <w:rFonts w:ascii="Times New Roman" w:hAnsi="Times New Roman" w:eastAsia="Verdana" w:cs="Times New Roman"/>
          <w:bCs/>
          <w:sz w:val="24"/>
          <w:szCs w:val="24"/>
        </w:rPr>
        <w:t xml:space="preserve">en betere definitie van het inkomen, waarbij ook rekening wordt gehouden met groepen die zelf de inkomensafhankelijke bijdrage </w:t>
      </w:r>
      <w:r>
        <w:rPr>
          <w:rFonts w:ascii="Times New Roman" w:hAnsi="Times New Roman" w:eastAsia="Verdana" w:cs="Times New Roman"/>
          <w:bCs/>
          <w:sz w:val="24"/>
          <w:szCs w:val="24"/>
        </w:rPr>
        <w:t>Zorgverzekeringswet</w:t>
      </w:r>
      <w:r w:rsidR="00F97AB5">
        <w:rPr>
          <w:rFonts w:ascii="Times New Roman" w:hAnsi="Times New Roman" w:eastAsia="Verdana" w:cs="Times New Roman"/>
          <w:bCs/>
          <w:sz w:val="24"/>
          <w:szCs w:val="24"/>
        </w:rPr>
        <w:t xml:space="preserve"> (Zvw)</w:t>
      </w:r>
      <w:r w:rsidRPr="00BA7CF0">
        <w:rPr>
          <w:rFonts w:ascii="Times New Roman" w:hAnsi="Times New Roman" w:eastAsia="Verdana" w:cs="Times New Roman"/>
          <w:bCs/>
          <w:sz w:val="24"/>
          <w:szCs w:val="24"/>
        </w:rPr>
        <w:t xml:space="preserve"> betalen (zoals</w:t>
      </w:r>
      <w:r>
        <w:rPr>
          <w:rFonts w:ascii="Times New Roman" w:hAnsi="Times New Roman" w:eastAsia="Verdana" w:cs="Times New Roman"/>
          <w:bCs/>
          <w:sz w:val="24"/>
          <w:szCs w:val="24"/>
        </w:rPr>
        <w:t xml:space="preserve"> </w:t>
      </w:r>
      <w:r w:rsidRPr="00BA7CF0">
        <w:rPr>
          <w:rFonts w:ascii="Times New Roman" w:hAnsi="Times New Roman" w:eastAsia="Verdana" w:cs="Times New Roman"/>
          <w:bCs/>
          <w:sz w:val="24"/>
          <w:szCs w:val="24"/>
        </w:rPr>
        <w:t>mensen met</w:t>
      </w:r>
      <w:r>
        <w:rPr>
          <w:rFonts w:ascii="Times New Roman" w:hAnsi="Times New Roman" w:eastAsia="Verdana" w:cs="Times New Roman"/>
          <w:bCs/>
          <w:sz w:val="24"/>
          <w:szCs w:val="24"/>
        </w:rPr>
        <w:t xml:space="preserve"> </w:t>
      </w:r>
      <w:r w:rsidRPr="00BA7CF0">
        <w:rPr>
          <w:rFonts w:ascii="Times New Roman" w:hAnsi="Times New Roman" w:eastAsia="Verdana" w:cs="Times New Roman"/>
          <w:bCs/>
          <w:sz w:val="24"/>
          <w:szCs w:val="24"/>
        </w:rPr>
        <w:t>een privaat arbeidsongeschiktheidspensioen)</w:t>
      </w:r>
      <w:r>
        <w:rPr>
          <w:rFonts w:ascii="Times New Roman" w:hAnsi="Times New Roman" w:eastAsia="Verdana" w:cs="Times New Roman"/>
          <w:bCs/>
          <w:sz w:val="24"/>
          <w:szCs w:val="24"/>
        </w:rPr>
        <w:t>; 2) e</w:t>
      </w:r>
      <w:r w:rsidRPr="00BA7CF0">
        <w:rPr>
          <w:rFonts w:ascii="Times New Roman" w:hAnsi="Times New Roman" w:eastAsia="Verdana" w:cs="Times New Roman"/>
          <w:bCs/>
          <w:sz w:val="24"/>
          <w:szCs w:val="24"/>
        </w:rPr>
        <w:t>en verlegging van de</w:t>
      </w:r>
      <w:r>
        <w:rPr>
          <w:rFonts w:ascii="Times New Roman" w:hAnsi="Times New Roman" w:eastAsia="Verdana" w:cs="Times New Roman"/>
          <w:bCs/>
          <w:sz w:val="24"/>
          <w:szCs w:val="24"/>
        </w:rPr>
        <w:t xml:space="preserve"> </w:t>
      </w:r>
      <w:r w:rsidRPr="00BA7CF0">
        <w:rPr>
          <w:rFonts w:ascii="Times New Roman" w:hAnsi="Times New Roman" w:eastAsia="Verdana" w:cs="Times New Roman"/>
          <w:bCs/>
          <w:sz w:val="24"/>
          <w:szCs w:val="24"/>
        </w:rPr>
        <w:t>inkomensdata naar t-1 in plaats van t-2</w:t>
      </w:r>
      <w:r>
        <w:rPr>
          <w:rFonts w:ascii="Times New Roman" w:hAnsi="Times New Roman" w:eastAsia="Verdana" w:cs="Times New Roman"/>
          <w:bCs/>
          <w:sz w:val="24"/>
          <w:szCs w:val="24"/>
        </w:rPr>
        <w:t>; 3) e</w:t>
      </w:r>
      <w:r w:rsidRPr="00BA7CF0">
        <w:rPr>
          <w:rFonts w:ascii="Times New Roman" w:hAnsi="Times New Roman" w:eastAsia="Verdana" w:cs="Times New Roman"/>
          <w:bCs/>
          <w:sz w:val="24"/>
          <w:szCs w:val="24"/>
        </w:rPr>
        <w:t>en aanpak waardoor mensen die recht hebben op</w:t>
      </w:r>
      <w:r>
        <w:rPr>
          <w:rFonts w:ascii="Times New Roman" w:hAnsi="Times New Roman" w:eastAsia="Verdana" w:cs="Times New Roman"/>
          <w:bCs/>
          <w:sz w:val="24"/>
          <w:szCs w:val="24"/>
        </w:rPr>
        <w:t xml:space="preserve"> een toeslag uit</w:t>
      </w:r>
      <w:r w:rsidRPr="00BA7CF0">
        <w:rPr>
          <w:rFonts w:ascii="Times New Roman" w:hAnsi="Times New Roman" w:eastAsia="Verdana" w:cs="Times New Roman"/>
          <w:bCs/>
          <w:sz w:val="24"/>
          <w:szCs w:val="24"/>
        </w:rPr>
        <w:t xml:space="preserve"> de toeslagenwet </w:t>
      </w:r>
      <w:r>
        <w:rPr>
          <w:rFonts w:ascii="Times New Roman" w:hAnsi="Times New Roman" w:eastAsia="Verdana" w:cs="Times New Roman"/>
          <w:bCs/>
          <w:sz w:val="24"/>
          <w:szCs w:val="24"/>
        </w:rPr>
        <w:t>deze</w:t>
      </w:r>
      <w:r w:rsidRPr="00BA7CF0">
        <w:rPr>
          <w:rFonts w:ascii="Times New Roman" w:hAnsi="Times New Roman" w:eastAsia="Verdana" w:cs="Times New Roman"/>
          <w:bCs/>
          <w:sz w:val="24"/>
          <w:szCs w:val="24"/>
        </w:rPr>
        <w:t xml:space="preserve"> ook automatisch krijgen (</w:t>
      </w:r>
      <w:r>
        <w:rPr>
          <w:rFonts w:ascii="Times New Roman" w:hAnsi="Times New Roman" w:eastAsia="Verdana" w:cs="Times New Roman"/>
          <w:bCs/>
          <w:sz w:val="24"/>
          <w:szCs w:val="24"/>
        </w:rPr>
        <w:t>naar aanleiding van</w:t>
      </w:r>
      <w:r w:rsidRPr="00BA7CF0">
        <w:rPr>
          <w:rFonts w:ascii="Times New Roman" w:hAnsi="Times New Roman" w:eastAsia="Verdana" w:cs="Times New Roman"/>
          <w:bCs/>
          <w:sz w:val="24"/>
          <w:szCs w:val="24"/>
        </w:rPr>
        <w:t xml:space="preserve"> het rapport van de arbeidsinspectie)</w:t>
      </w:r>
      <w:r>
        <w:rPr>
          <w:rFonts w:ascii="Times New Roman" w:hAnsi="Times New Roman" w:eastAsia="Verdana" w:cs="Times New Roman"/>
          <w:bCs/>
          <w:sz w:val="24"/>
          <w:szCs w:val="24"/>
        </w:rPr>
        <w:t>; 4) e</w:t>
      </w:r>
      <w:r w:rsidRPr="00BA7CF0">
        <w:rPr>
          <w:rFonts w:ascii="Times New Roman" w:hAnsi="Times New Roman" w:eastAsia="Verdana" w:cs="Times New Roman"/>
          <w:bCs/>
          <w:sz w:val="24"/>
          <w:szCs w:val="24"/>
        </w:rPr>
        <w:t xml:space="preserve">en aanpak waardoor mensen die recht hebben op toeslagen van de </w:t>
      </w:r>
      <w:r>
        <w:rPr>
          <w:rFonts w:ascii="Times New Roman" w:hAnsi="Times New Roman" w:eastAsia="Verdana" w:cs="Times New Roman"/>
          <w:bCs/>
          <w:sz w:val="24"/>
          <w:szCs w:val="24"/>
        </w:rPr>
        <w:t>B</w:t>
      </w:r>
      <w:r w:rsidRPr="00BA7CF0">
        <w:rPr>
          <w:rFonts w:ascii="Times New Roman" w:hAnsi="Times New Roman" w:eastAsia="Verdana" w:cs="Times New Roman"/>
          <w:bCs/>
          <w:sz w:val="24"/>
          <w:szCs w:val="24"/>
        </w:rPr>
        <w:t>elastingdienst, die ook bij de aangifte inkomstenbelasting kunnen opvragen</w:t>
      </w:r>
      <w:r>
        <w:rPr>
          <w:rFonts w:ascii="Times New Roman" w:hAnsi="Times New Roman" w:eastAsia="Verdana" w:cs="Times New Roman"/>
          <w:bCs/>
          <w:sz w:val="24"/>
          <w:szCs w:val="24"/>
        </w:rPr>
        <w:t>; en 5) e</w:t>
      </w:r>
      <w:r w:rsidRPr="00BA7CF0">
        <w:rPr>
          <w:rFonts w:ascii="Times New Roman" w:hAnsi="Times New Roman" w:eastAsia="Verdana" w:cs="Times New Roman"/>
          <w:bCs/>
          <w:sz w:val="24"/>
          <w:szCs w:val="24"/>
        </w:rPr>
        <w:t>en definitie van inkomen in het lopend jaar voor mensen die</w:t>
      </w:r>
      <w:r>
        <w:rPr>
          <w:rFonts w:ascii="Times New Roman" w:hAnsi="Times New Roman" w:eastAsia="Verdana" w:cs="Times New Roman"/>
          <w:bCs/>
          <w:sz w:val="24"/>
          <w:szCs w:val="24"/>
        </w:rPr>
        <w:t xml:space="preserve"> </w:t>
      </w:r>
      <w:r w:rsidRPr="00BA7CF0">
        <w:rPr>
          <w:rFonts w:ascii="Times New Roman" w:hAnsi="Times New Roman" w:eastAsia="Verdana" w:cs="Times New Roman"/>
          <w:bCs/>
          <w:sz w:val="24"/>
          <w:szCs w:val="24"/>
        </w:rPr>
        <w:t>zelf een aanvraag indienen en hoe de gemeente tot vaststelling moet komen (termijnen etc</w:t>
      </w:r>
      <w:r>
        <w:rPr>
          <w:rFonts w:ascii="Times New Roman" w:hAnsi="Times New Roman" w:eastAsia="Verdana" w:cs="Times New Roman"/>
          <w:bCs/>
          <w:sz w:val="24"/>
          <w:szCs w:val="24"/>
        </w:rPr>
        <w:t>.</w:t>
      </w:r>
      <w:r w:rsidRPr="00BA7CF0">
        <w:rPr>
          <w:rFonts w:ascii="Times New Roman" w:hAnsi="Times New Roman" w:eastAsia="Verdana" w:cs="Times New Roman"/>
          <w:bCs/>
          <w:sz w:val="24"/>
          <w:szCs w:val="24"/>
        </w:rPr>
        <w:t>).</w:t>
      </w:r>
    </w:p>
    <w:p w:rsidR="00151171" w:rsidP="00BA7CF0" w:rsidRDefault="00151171" w14:paraId="166CBF55" w14:textId="77777777">
      <w:pPr>
        <w:spacing w:after="0" w:line="276" w:lineRule="auto"/>
        <w:rPr>
          <w:rFonts w:ascii="Times New Roman" w:hAnsi="Times New Roman" w:eastAsia="Verdana" w:cs="Times New Roman"/>
          <w:bCs/>
          <w:sz w:val="24"/>
          <w:szCs w:val="24"/>
        </w:rPr>
      </w:pPr>
    </w:p>
    <w:p w:rsidRPr="00151171" w:rsidR="00151171" w:rsidP="00151171" w:rsidRDefault="00151171" w14:paraId="2B42D88E" w14:textId="2B306D63">
      <w:pPr>
        <w:spacing w:after="0" w:line="276" w:lineRule="auto"/>
        <w:rPr>
          <w:rFonts w:ascii="Times New Roman" w:hAnsi="Times New Roman" w:eastAsia="Verdana" w:cs="Times New Roman"/>
          <w:bCs/>
          <w:sz w:val="24"/>
          <w:szCs w:val="24"/>
        </w:rPr>
      </w:pPr>
      <w:r>
        <w:rPr>
          <w:rFonts w:ascii="Times New Roman" w:hAnsi="Times New Roman" w:eastAsia="Verdana" w:cs="Times New Roman"/>
          <w:bCs/>
          <w:sz w:val="24"/>
          <w:szCs w:val="24"/>
        </w:rPr>
        <w:t>De leden van de NSC-fractie constateren dat s</w:t>
      </w:r>
      <w:r w:rsidRPr="00151171">
        <w:rPr>
          <w:rFonts w:ascii="Times New Roman" w:hAnsi="Times New Roman" w:eastAsia="Verdana" w:cs="Times New Roman"/>
          <w:bCs/>
          <w:sz w:val="24"/>
          <w:szCs w:val="24"/>
        </w:rPr>
        <w:t>ommige van deze</w:t>
      </w:r>
      <w:r>
        <w:rPr>
          <w:rFonts w:ascii="Times New Roman" w:hAnsi="Times New Roman" w:eastAsia="Verdana" w:cs="Times New Roman"/>
          <w:bCs/>
          <w:sz w:val="24"/>
          <w:szCs w:val="24"/>
        </w:rPr>
        <w:t xml:space="preserve"> alleenverdienende</w:t>
      </w:r>
      <w:r w:rsidRPr="00151171">
        <w:rPr>
          <w:rFonts w:ascii="Times New Roman" w:hAnsi="Times New Roman" w:eastAsia="Verdana" w:cs="Times New Roman"/>
          <w:bCs/>
          <w:sz w:val="24"/>
          <w:szCs w:val="24"/>
        </w:rPr>
        <w:t xml:space="preserve"> huishoudens per jaar 50 euro onder het inkomen van de bijstand</w:t>
      </w:r>
      <w:r w:rsidR="007D2DBD">
        <w:rPr>
          <w:rFonts w:ascii="Times New Roman" w:hAnsi="Times New Roman" w:eastAsia="Verdana" w:cs="Times New Roman"/>
          <w:bCs/>
          <w:sz w:val="24"/>
          <w:szCs w:val="24"/>
        </w:rPr>
        <w:t xml:space="preserve"> komen</w:t>
      </w:r>
      <w:r w:rsidRPr="00151171">
        <w:rPr>
          <w:rFonts w:ascii="Times New Roman" w:hAnsi="Times New Roman" w:eastAsia="Verdana" w:cs="Times New Roman"/>
          <w:bCs/>
          <w:sz w:val="24"/>
          <w:szCs w:val="24"/>
        </w:rPr>
        <w:t xml:space="preserve">, sommigen 1500 euro per jaar. Dit probleem is al meer dan </w:t>
      </w:r>
      <w:r>
        <w:rPr>
          <w:rFonts w:ascii="Times New Roman" w:hAnsi="Times New Roman" w:eastAsia="Verdana" w:cs="Times New Roman"/>
          <w:bCs/>
          <w:sz w:val="24"/>
          <w:szCs w:val="24"/>
        </w:rPr>
        <w:t>tien</w:t>
      </w:r>
      <w:r w:rsidRPr="00151171">
        <w:rPr>
          <w:rFonts w:ascii="Times New Roman" w:hAnsi="Times New Roman" w:eastAsia="Verdana" w:cs="Times New Roman"/>
          <w:bCs/>
          <w:sz w:val="24"/>
          <w:szCs w:val="24"/>
        </w:rPr>
        <w:t xml:space="preserve"> jaar bekend en er zijn meerdere </w:t>
      </w:r>
      <w:r w:rsidR="007D2DBD">
        <w:rPr>
          <w:rFonts w:ascii="Times New Roman" w:hAnsi="Times New Roman" w:eastAsia="Verdana" w:cs="Times New Roman"/>
          <w:bCs/>
          <w:smallCaps/>
          <w:sz w:val="24"/>
          <w:szCs w:val="24"/>
        </w:rPr>
        <w:t>K</w:t>
      </w:r>
      <w:r w:rsidRPr="00151171">
        <w:rPr>
          <w:rFonts w:ascii="Times New Roman" w:hAnsi="Times New Roman" w:eastAsia="Verdana" w:cs="Times New Roman"/>
          <w:bCs/>
          <w:sz w:val="24"/>
          <w:szCs w:val="24"/>
        </w:rPr>
        <w:t xml:space="preserve">amerbrieven met </w:t>
      </w:r>
      <w:r w:rsidRPr="00151171">
        <w:rPr>
          <w:rFonts w:ascii="Times New Roman" w:hAnsi="Times New Roman" w:eastAsia="Verdana" w:cs="Times New Roman"/>
          <w:bCs/>
          <w:sz w:val="24"/>
          <w:szCs w:val="24"/>
        </w:rPr>
        <w:lastRenderedPageBreak/>
        <w:t xml:space="preserve">verkenningen over geschreven. Er is een snoeihard rapport van de </w:t>
      </w:r>
      <w:r w:rsidR="007D2DBD">
        <w:rPr>
          <w:rFonts w:ascii="Times New Roman" w:hAnsi="Times New Roman" w:eastAsia="Verdana" w:cs="Times New Roman"/>
          <w:bCs/>
          <w:sz w:val="24"/>
          <w:szCs w:val="24"/>
        </w:rPr>
        <w:t xml:space="preserve">Nationale </w:t>
      </w:r>
      <w:r w:rsidRPr="00151171">
        <w:rPr>
          <w:rFonts w:ascii="Times New Roman" w:hAnsi="Times New Roman" w:eastAsia="Verdana" w:cs="Times New Roman"/>
          <w:bCs/>
          <w:sz w:val="24"/>
          <w:szCs w:val="24"/>
        </w:rPr>
        <w:t>ombudsman. En er is een uitspraak van de hoogste rechter dat ook deze groep mensen gewoon recht heeft op een adequaat niveau. En toch is dit probleem nog steeds niet opgelost. Vooral ook omdat die mensen zelf niet weten waardoor ze zoveel geld tekortkomen. De verhalen daarover zijn werkelijk schrijnend en bekend bij d</w:t>
      </w:r>
      <w:r w:rsidR="007D2DBD">
        <w:rPr>
          <w:rFonts w:ascii="Times New Roman" w:hAnsi="Times New Roman" w:eastAsia="Verdana" w:cs="Times New Roman"/>
          <w:bCs/>
          <w:sz w:val="24"/>
          <w:szCs w:val="24"/>
        </w:rPr>
        <w:t>eze leden</w:t>
      </w:r>
      <w:r w:rsidRPr="00151171">
        <w:rPr>
          <w:rFonts w:ascii="Times New Roman" w:hAnsi="Times New Roman" w:eastAsia="Verdana" w:cs="Times New Roman"/>
          <w:bCs/>
          <w:sz w:val="24"/>
          <w:szCs w:val="24"/>
        </w:rPr>
        <w:t xml:space="preserve">. Geen eten, geen participatie en geen ondersteuning omdat beleidsmakers lijken te denken dat je in Nederland toch altijd het sociaal minimum haalt. Na meer dan </w:t>
      </w:r>
      <w:r w:rsidR="007D2DBD">
        <w:rPr>
          <w:rFonts w:ascii="Times New Roman" w:hAnsi="Times New Roman" w:eastAsia="Verdana" w:cs="Times New Roman"/>
          <w:bCs/>
          <w:sz w:val="24"/>
          <w:szCs w:val="24"/>
        </w:rPr>
        <w:t>tien</w:t>
      </w:r>
      <w:r w:rsidRPr="00151171">
        <w:rPr>
          <w:rFonts w:ascii="Times New Roman" w:hAnsi="Times New Roman" w:eastAsia="Verdana" w:cs="Times New Roman"/>
          <w:bCs/>
          <w:sz w:val="24"/>
          <w:szCs w:val="24"/>
        </w:rPr>
        <w:t xml:space="preserve"> jaar komt de regering met een oplossing waarbij ongeveer 6</w:t>
      </w:r>
      <w:r w:rsidR="007D2DBD">
        <w:rPr>
          <w:rFonts w:ascii="Times New Roman" w:hAnsi="Times New Roman" w:eastAsia="Verdana" w:cs="Times New Roman"/>
          <w:bCs/>
          <w:sz w:val="24"/>
          <w:szCs w:val="24"/>
        </w:rPr>
        <w:t>.</w:t>
      </w:r>
      <w:r w:rsidRPr="00151171">
        <w:rPr>
          <w:rFonts w:ascii="Times New Roman" w:hAnsi="Times New Roman" w:eastAsia="Verdana" w:cs="Times New Roman"/>
          <w:bCs/>
          <w:sz w:val="24"/>
          <w:szCs w:val="24"/>
        </w:rPr>
        <w:t>000 huishoudens een uitkering krijgen van op het oog meer dan 1</w:t>
      </w:r>
      <w:r w:rsidR="007D2DBD">
        <w:rPr>
          <w:rFonts w:ascii="Times New Roman" w:hAnsi="Times New Roman" w:eastAsia="Verdana" w:cs="Times New Roman"/>
          <w:bCs/>
          <w:sz w:val="24"/>
          <w:szCs w:val="24"/>
        </w:rPr>
        <w:t>.</w:t>
      </w:r>
      <w:r w:rsidRPr="00151171">
        <w:rPr>
          <w:rFonts w:ascii="Times New Roman" w:hAnsi="Times New Roman" w:eastAsia="Verdana" w:cs="Times New Roman"/>
          <w:bCs/>
          <w:sz w:val="24"/>
          <w:szCs w:val="24"/>
        </w:rPr>
        <w:t>000 euro per jaar (het bedrag wordt niet genoemd). De helft van deze 6</w:t>
      </w:r>
      <w:r w:rsidR="007D2DBD">
        <w:rPr>
          <w:rFonts w:ascii="Times New Roman" w:hAnsi="Times New Roman" w:eastAsia="Verdana" w:cs="Times New Roman"/>
          <w:bCs/>
          <w:sz w:val="24"/>
          <w:szCs w:val="24"/>
        </w:rPr>
        <w:t>.</w:t>
      </w:r>
      <w:r w:rsidRPr="00151171">
        <w:rPr>
          <w:rFonts w:ascii="Times New Roman" w:hAnsi="Times New Roman" w:eastAsia="Verdana" w:cs="Times New Roman"/>
          <w:bCs/>
          <w:sz w:val="24"/>
          <w:szCs w:val="24"/>
        </w:rPr>
        <w:t>000 huishoudens valt onder de doelgroep, de andere helft niet. En de andere 11.000 huishoudens worden niet genoemd in het wetsvoorstel.</w:t>
      </w:r>
      <w:r w:rsidR="007D2DBD">
        <w:rPr>
          <w:rFonts w:ascii="Times New Roman" w:hAnsi="Times New Roman" w:eastAsia="Verdana" w:cs="Times New Roman"/>
          <w:bCs/>
          <w:sz w:val="24"/>
          <w:szCs w:val="24"/>
        </w:rPr>
        <w:t xml:space="preserve"> </w:t>
      </w:r>
      <w:r w:rsidRPr="00151171">
        <w:rPr>
          <w:rFonts w:ascii="Times New Roman" w:hAnsi="Times New Roman" w:eastAsia="Verdana" w:cs="Times New Roman"/>
          <w:bCs/>
          <w:sz w:val="24"/>
          <w:szCs w:val="24"/>
        </w:rPr>
        <w:t xml:space="preserve">Nu kent Nederland een uitgebreid stelsel van sociale zekerheid dat zo ingewikkeld is dat ook ambtenaren en politici erin vastlopen. Het is een wirwar van wetten en regelingen. Er zijn sociale zekerheidswetten zoals de arbeidsongeschiktheidswetten. Nu zijn er alleen al in de Wajong vier verschillende uitkeringsregimes die naast elkaar bestaan en er zijn toeslagen (zorgtoeslag, huurtoeslag, kinderopvangtoeslag, kindgebonden, budget). Er is een </w:t>
      </w:r>
      <w:r w:rsidR="007D2DBD">
        <w:rPr>
          <w:rFonts w:ascii="Times New Roman" w:hAnsi="Times New Roman" w:eastAsia="Verdana" w:cs="Times New Roman"/>
          <w:bCs/>
          <w:sz w:val="24"/>
          <w:szCs w:val="24"/>
        </w:rPr>
        <w:t>T</w:t>
      </w:r>
      <w:r w:rsidRPr="00151171">
        <w:rPr>
          <w:rFonts w:ascii="Times New Roman" w:hAnsi="Times New Roman" w:eastAsia="Verdana" w:cs="Times New Roman"/>
          <w:bCs/>
          <w:sz w:val="24"/>
          <w:szCs w:val="24"/>
        </w:rPr>
        <w:t>oeslagenwet die als doelstelling heeft om mensen op het bestaansminimum te brengen.</w:t>
      </w:r>
      <w:r w:rsidR="007D2DBD">
        <w:rPr>
          <w:rFonts w:ascii="Times New Roman" w:hAnsi="Times New Roman" w:eastAsia="Verdana" w:cs="Times New Roman"/>
          <w:bCs/>
          <w:sz w:val="24"/>
          <w:szCs w:val="24"/>
        </w:rPr>
        <w:t xml:space="preserve"> </w:t>
      </w:r>
      <w:r w:rsidRPr="00151171">
        <w:rPr>
          <w:rFonts w:ascii="Times New Roman" w:hAnsi="Times New Roman" w:eastAsia="Verdana" w:cs="Times New Roman"/>
          <w:bCs/>
          <w:sz w:val="24"/>
          <w:szCs w:val="24"/>
        </w:rPr>
        <w:t xml:space="preserve">En dan komt er nu dus een ongerichte wet aan, met een ongericht bedrag waar de meerderheid van de mensen die recht heeft niet onder valt en duizenden mensen een uitkering zullen krijgen waar ze deels geen recht op zouden moeten hebben. </w:t>
      </w:r>
    </w:p>
    <w:p w:rsidRPr="00151171" w:rsidR="00151171" w:rsidP="00151171" w:rsidRDefault="00151171" w14:paraId="4F6F9F5D" w14:textId="011396D0">
      <w:pPr>
        <w:spacing w:after="0" w:line="276" w:lineRule="auto"/>
        <w:rPr>
          <w:rFonts w:ascii="Times New Roman" w:hAnsi="Times New Roman" w:eastAsia="Verdana" w:cs="Times New Roman"/>
          <w:bCs/>
          <w:sz w:val="24"/>
          <w:szCs w:val="24"/>
        </w:rPr>
      </w:pPr>
      <w:r w:rsidRPr="00151171">
        <w:rPr>
          <w:rFonts w:ascii="Times New Roman" w:hAnsi="Times New Roman" w:eastAsia="Verdana" w:cs="Times New Roman"/>
          <w:bCs/>
          <w:sz w:val="24"/>
          <w:szCs w:val="24"/>
        </w:rPr>
        <w:t xml:space="preserve">De leden van de NSC-fractie snappen dat er in elk geval een ingreep nodig is. Tegelijkertijd is in de ogen van </w:t>
      </w:r>
      <w:r w:rsidR="007D2DBD">
        <w:rPr>
          <w:rFonts w:ascii="Times New Roman" w:hAnsi="Times New Roman" w:eastAsia="Verdana" w:cs="Times New Roman"/>
          <w:bCs/>
          <w:sz w:val="24"/>
          <w:szCs w:val="24"/>
        </w:rPr>
        <w:t>deze leden</w:t>
      </w:r>
      <w:r w:rsidRPr="00151171">
        <w:rPr>
          <w:rFonts w:ascii="Times New Roman" w:hAnsi="Times New Roman" w:eastAsia="Verdana" w:cs="Times New Roman"/>
          <w:bCs/>
          <w:sz w:val="24"/>
          <w:szCs w:val="24"/>
        </w:rPr>
        <w:t xml:space="preserve"> deze ingreep ook zinloos als niet tegelijk werk gemaakt wordt van het aanpakken van de enorme complexiteit aan wet-, en regelgeving waardoor er ontzettend veel regelgeving is, elk met eigen voorwaarden (bijvoorbeeld verschillende </w:t>
      </w:r>
      <w:r w:rsidR="007D2DBD">
        <w:rPr>
          <w:rFonts w:ascii="Times New Roman" w:hAnsi="Times New Roman" w:eastAsia="Verdana" w:cs="Times New Roman"/>
          <w:bCs/>
          <w:sz w:val="24"/>
          <w:szCs w:val="24"/>
        </w:rPr>
        <w:t>v</w:t>
      </w:r>
      <w:r w:rsidRPr="00151171">
        <w:rPr>
          <w:rFonts w:ascii="Times New Roman" w:hAnsi="Times New Roman" w:eastAsia="Verdana" w:cs="Times New Roman"/>
          <w:bCs/>
          <w:sz w:val="24"/>
          <w:szCs w:val="24"/>
        </w:rPr>
        <w:t>ermogenstoetsen), elk met eigen formulieren, waar heel veel burgers al heel lang de weg in kwijt zijn. Duizenden burgers, voor wie de overheid niet kan vaststellen of zij recht hebben</w:t>
      </w:r>
      <w:r w:rsidR="007D2DBD">
        <w:rPr>
          <w:rFonts w:ascii="Times New Roman" w:hAnsi="Times New Roman" w:eastAsia="Verdana" w:cs="Times New Roman"/>
          <w:bCs/>
          <w:sz w:val="24"/>
          <w:szCs w:val="24"/>
        </w:rPr>
        <w:t>,</w:t>
      </w:r>
      <w:r w:rsidRPr="00151171">
        <w:rPr>
          <w:rFonts w:ascii="Times New Roman" w:hAnsi="Times New Roman" w:eastAsia="Verdana" w:cs="Times New Roman"/>
          <w:bCs/>
          <w:sz w:val="24"/>
          <w:szCs w:val="24"/>
        </w:rPr>
        <w:t xml:space="preserve"> zouden zich vervolgens ook zelf moeten gaan melden bij het loket. Uit ervaring weten de</w:t>
      </w:r>
      <w:r w:rsidR="007D2DBD">
        <w:rPr>
          <w:rFonts w:ascii="Times New Roman" w:hAnsi="Times New Roman" w:eastAsia="Verdana" w:cs="Times New Roman"/>
          <w:bCs/>
          <w:sz w:val="24"/>
          <w:szCs w:val="24"/>
        </w:rPr>
        <w:t xml:space="preserve">ze leden </w:t>
      </w:r>
      <w:r w:rsidRPr="00151171">
        <w:rPr>
          <w:rFonts w:ascii="Times New Roman" w:hAnsi="Times New Roman" w:eastAsia="Verdana" w:cs="Times New Roman"/>
          <w:bCs/>
          <w:sz w:val="24"/>
          <w:szCs w:val="24"/>
        </w:rPr>
        <w:t>dat velen dit niet zullen doen, uit schaamte, uit onwetendheid, uit angst om nogmaals alles op tafel te leggen, uit angst voor terugvorderingen (in dit geval onterecht). Er is echter een risico dat een grote groep zich ook hier gaat melden met een baat-het-niet-dan-schaadt-het-niet aanvraag, zodat de gemeente</w:t>
      </w:r>
      <w:r w:rsidR="007D2DBD">
        <w:rPr>
          <w:rFonts w:ascii="Times New Roman" w:hAnsi="Times New Roman" w:eastAsia="Verdana" w:cs="Times New Roman"/>
          <w:bCs/>
          <w:sz w:val="24"/>
          <w:szCs w:val="24"/>
        </w:rPr>
        <w:t>n</w:t>
      </w:r>
      <w:r w:rsidRPr="00151171">
        <w:rPr>
          <w:rFonts w:ascii="Times New Roman" w:hAnsi="Times New Roman" w:eastAsia="Verdana" w:cs="Times New Roman"/>
          <w:bCs/>
          <w:sz w:val="24"/>
          <w:szCs w:val="24"/>
        </w:rPr>
        <w:t xml:space="preserve"> ook acute problemen kunnen krijgen. Bij de hersteloperatie van het kinderopvangtoeslag deed zich dit voor. Welke lessen </w:t>
      </w:r>
      <w:r w:rsidR="007D2DBD">
        <w:rPr>
          <w:rFonts w:ascii="Times New Roman" w:hAnsi="Times New Roman" w:eastAsia="Verdana" w:cs="Times New Roman"/>
          <w:bCs/>
          <w:sz w:val="24"/>
          <w:szCs w:val="24"/>
        </w:rPr>
        <w:t>trekt</w:t>
      </w:r>
      <w:r w:rsidRPr="00151171">
        <w:rPr>
          <w:rFonts w:ascii="Times New Roman" w:hAnsi="Times New Roman" w:eastAsia="Verdana" w:cs="Times New Roman"/>
          <w:bCs/>
          <w:sz w:val="24"/>
          <w:szCs w:val="24"/>
        </w:rPr>
        <w:t xml:space="preserve"> de regering hieruit?</w:t>
      </w:r>
    </w:p>
    <w:p w:rsidRPr="00151171" w:rsidR="00151171" w:rsidP="00151171" w:rsidRDefault="00151171" w14:paraId="084184C3" w14:textId="77777777">
      <w:pPr>
        <w:spacing w:after="0" w:line="276" w:lineRule="auto"/>
        <w:rPr>
          <w:rFonts w:ascii="Times New Roman" w:hAnsi="Times New Roman" w:eastAsia="Verdana" w:cs="Times New Roman"/>
          <w:bCs/>
          <w:sz w:val="24"/>
          <w:szCs w:val="24"/>
        </w:rPr>
      </w:pPr>
    </w:p>
    <w:p w:rsidRPr="00151171" w:rsidR="00151171" w:rsidP="00151171" w:rsidRDefault="00151171" w14:paraId="2AFA5EB5" w14:textId="6A6C1944">
      <w:pPr>
        <w:spacing w:after="0" w:line="276" w:lineRule="auto"/>
        <w:rPr>
          <w:rFonts w:ascii="Times New Roman" w:hAnsi="Times New Roman" w:eastAsia="Verdana" w:cs="Times New Roman"/>
          <w:bCs/>
          <w:sz w:val="24"/>
          <w:szCs w:val="24"/>
        </w:rPr>
      </w:pPr>
      <w:r w:rsidRPr="00151171">
        <w:rPr>
          <w:rFonts w:ascii="Times New Roman" w:hAnsi="Times New Roman" w:eastAsia="Verdana" w:cs="Times New Roman"/>
          <w:bCs/>
          <w:sz w:val="24"/>
          <w:szCs w:val="24"/>
        </w:rPr>
        <w:t>De</w:t>
      </w:r>
      <w:r w:rsidR="007D2DBD">
        <w:rPr>
          <w:rFonts w:ascii="Times New Roman" w:hAnsi="Times New Roman" w:eastAsia="Verdana" w:cs="Times New Roman"/>
          <w:bCs/>
          <w:sz w:val="24"/>
          <w:szCs w:val="24"/>
        </w:rPr>
        <w:t xml:space="preserve"> leden van de NSC-fractie constateren dat de</w:t>
      </w:r>
      <w:r w:rsidRPr="00151171">
        <w:rPr>
          <w:rFonts w:ascii="Times New Roman" w:hAnsi="Times New Roman" w:eastAsia="Verdana" w:cs="Times New Roman"/>
          <w:bCs/>
          <w:sz w:val="24"/>
          <w:szCs w:val="24"/>
        </w:rPr>
        <w:t xml:space="preserve"> oorzaak van het probleem, een doorgeschoten arbeidskorting, het niet langer overdraagbaar maken van de </w:t>
      </w:r>
      <w:r w:rsidR="00975966">
        <w:rPr>
          <w:rFonts w:ascii="Times New Roman" w:hAnsi="Times New Roman" w:eastAsia="Verdana" w:cs="Times New Roman"/>
          <w:bCs/>
          <w:sz w:val="24"/>
          <w:szCs w:val="24"/>
        </w:rPr>
        <w:t>AHK</w:t>
      </w:r>
      <w:r w:rsidRPr="00151171">
        <w:rPr>
          <w:rFonts w:ascii="Times New Roman" w:hAnsi="Times New Roman" w:eastAsia="Verdana" w:cs="Times New Roman"/>
          <w:bCs/>
          <w:sz w:val="24"/>
          <w:szCs w:val="24"/>
        </w:rPr>
        <w:t xml:space="preserve">, in ieder geval niet </w:t>
      </w:r>
      <w:r w:rsidR="00C7794D">
        <w:rPr>
          <w:rFonts w:ascii="Times New Roman" w:hAnsi="Times New Roman" w:eastAsia="Verdana" w:cs="Times New Roman"/>
          <w:bCs/>
          <w:sz w:val="24"/>
          <w:szCs w:val="24"/>
        </w:rPr>
        <w:t xml:space="preserve">wordt </w:t>
      </w:r>
      <w:r w:rsidRPr="00151171">
        <w:rPr>
          <w:rFonts w:ascii="Times New Roman" w:hAnsi="Times New Roman" w:eastAsia="Verdana" w:cs="Times New Roman"/>
          <w:bCs/>
          <w:sz w:val="24"/>
          <w:szCs w:val="24"/>
        </w:rPr>
        <w:t>aangepakt. De</w:t>
      </w:r>
      <w:r w:rsidR="007D2DBD">
        <w:rPr>
          <w:rFonts w:ascii="Times New Roman" w:hAnsi="Times New Roman" w:eastAsia="Verdana" w:cs="Times New Roman"/>
          <w:bCs/>
          <w:sz w:val="24"/>
          <w:szCs w:val="24"/>
        </w:rPr>
        <w:t xml:space="preserve">ze leden </w:t>
      </w:r>
      <w:r w:rsidRPr="00151171">
        <w:rPr>
          <w:rFonts w:ascii="Times New Roman" w:hAnsi="Times New Roman" w:eastAsia="Verdana" w:cs="Times New Roman"/>
          <w:bCs/>
          <w:sz w:val="24"/>
          <w:szCs w:val="24"/>
        </w:rPr>
        <w:t xml:space="preserve">zijn van mening dat alleen een grondige en systematische herziening van de sociale zekerheid en de belastingen een duurzame uitweg biedt uit de huidige onwerkbare situatie. Zij merken hierbij ook op dat </w:t>
      </w:r>
      <w:r w:rsidR="00C7794D">
        <w:rPr>
          <w:rFonts w:ascii="Times New Roman" w:hAnsi="Times New Roman" w:eastAsia="Verdana" w:cs="Times New Roman"/>
          <w:bCs/>
          <w:sz w:val="24"/>
          <w:szCs w:val="24"/>
        </w:rPr>
        <w:t xml:space="preserve">er </w:t>
      </w:r>
      <w:r w:rsidRPr="00151171">
        <w:rPr>
          <w:rFonts w:ascii="Times New Roman" w:hAnsi="Times New Roman" w:eastAsia="Verdana" w:cs="Times New Roman"/>
          <w:bCs/>
          <w:sz w:val="24"/>
          <w:szCs w:val="24"/>
        </w:rPr>
        <w:t>de afgelopen jaren alleen maar toeslagen zijn bijgekomen om huishoudens te stutten</w:t>
      </w:r>
      <w:r w:rsidR="00C7794D">
        <w:rPr>
          <w:rFonts w:ascii="Times New Roman" w:hAnsi="Times New Roman" w:eastAsia="Verdana" w:cs="Times New Roman"/>
          <w:bCs/>
          <w:sz w:val="24"/>
          <w:szCs w:val="24"/>
        </w:rPr>
        <w:t>,</w:t>
      </w:r>
      <w:r w:rsidRPr="00151171">
        <w:rPr>
          <w:rFonts w:ascii="Times New Roman" w:hAnsi="Times New Roman" w:eastAsia="Verdana" w:cs="Times New Roman"/>
          <w:bCs/>
          <w:sz w:val="24"/>
          <w:szCs w:val="24"/>
        </w:rPr>
        <w:t xml:space="preserve"> zoals de tijdelijke energietoeslag tijdens de energiecrisis en nu deze tijdelijke toeslag die vermoedelijk langer zal bestaan dan nu voorzien. Van vereenvoudiging is dus geen sprake.</w:t>
      </w:r>
      <w:r w:rsidR="00975966">
        <w:rPr>
          <w:rFonts w:ascii="Times New Roman" w:hAnsi="Times New Roman" w:eastAsia="Verdana" w:cs="Times New Roman"/>
          <w:bCs/>
          <w:sz w:val="24"/>
          <w:szCs w:val="24"/>
        </w:rPr>
        <w:t xml:space="preserve"> </w:t>
      </w:r>
    </w:p>
    <w:p w:rsidRPr="00151171" w:rsidR="00151171" w:rsidP="00151171" w:rsidRDefault="00151171" w14:paraId="6210169A" w14:textId="77777777">
      <w:pPr>
        <w:spacing w:after="0" w:line="276" w:lineRule="auto"/>
        <w:rPr>
          <w:rFonts w:ascii="Times New Roman" w:hAnsi="Times New Roman" w:eastAsia="Verdana" w:cs="Times New Roman"/>
          <w:bCs/>
          <w:sz w:val="24"/>
          <w:szCs w:val="24"/>
        </w:rPr>
      </w:pPr>
    </w:p>
    <w:p w:rsidRPr="00151171" w:rsidR="00151171" w:rsidP="00151171" w:rsidRDefault="009662E5" w14:paraId="77AF013C" w14:textId="6E2B0CD9">
      <w:pPr>
        <w:spacing w:after="0" w:line="276" w:lineRule="auto"/>
        <w:rPr>
          <w:rFonts w:ascii="Times New Roman" w:hAnsi="Times New Roman" w:eastAsia="Verdana" w:cs="Times New Roman"/>
          <w:bCs/>
          <w:sz w:val="24"/>
          <w:szCs w:val="24"/>
        </w:rPr>
      </w:pPr>
      <w:r>
        <w:rPr>
          <w:rFonts w:ascii="Times New Roman" w:hAnsi="Times New Roman" w:eastAsia="Verdana" w:cs="Times New Roman"/>
          <w:bCs/>
          <w:sz w:val="24"/>
          <w:szCs w:val="24"/>
        </w:rPr>
        <w:t xml:space="preserve">De leden van de NSC-fractie verzoeken de regering om het volgende voorbeeld uit te werken: </w:t>
      </w:r>
      <w:r w:rsidRPr="00151171" w:rsidR="00151171">
        <w:rPr>
          <w:rFonts w:ascii="Times New Roman" w:hAnsi="Times New Roman" w:eastAsia="Verdana" w:cs="Times New Roman"/>
          <w:bCs/>
          <w:sz w:val="24"/>
          <w:szCs w:val="24"/>
        </w:rPr>
        <w:t xml:space="preserve">welke inkomensbronnen </w:t>
      </w:r>
      <w:r>
        <w:rPr>
          <w:rFonts w:ascii="Times New Roman" w:hAnsi="Times New Roman" w:eastAsia="Verdana" w:cs="Times New Roman"/>
          <w:bCs/>
          <w:sz w:val="24"/>
          <w:szCs w:val="24"/>
        </w:rPr>
        <w:t xml:space="preserve">heeft </w:t>
      </w:r>
      <w:r w:rsidRPr="00151171" w:rsidR="00151171">
        <w:rPr>
          <w:rFonts w:ascii="Times New Roman" w:hAnsi="Times New Roman" w:eastAsia="Verdana" w:cs="Times New Roman"/>
          <w:bCs/>
          <w:sz w:val="24"/>
          <w:szCs w:val="24"/>
        </w:rPr>
        <w:t xml:space="preserve">een alleenstaande werkende moeder van drie kinderen (10,12 </w:t>
      </w:r>
      <w:r w:rsidRPr="00151171" w:rsidR="00151171">
        <w:rPr>
          <w:rFonts w:ascii="Times New Roman" w:hAnsi="Times New Roman" w:eastAsia="Verdana" w:cs="Times New Roman"/>
          <w:bCs/>
          <w:sz w:val="24"/>
          <w:szCs w:val="24"/>
        </w:rPr>
        <w:lastRenderedPageBreak/>
        <w:t>en 14) in de stad Utrecht (dat een relatief uitgebreide ondersteuning heeft) heeft, die twee dagen per week tegen minimumloon werkt, 100 euro partneralimentatie en 100 euro kinderalimentatie ontvangt, in een huurhuis van 700 euro woont en gedeeltelijk arbeidsongeschikt is, maar 35-min</w:t>
      </w:r>
      <w:r>
        <w:rPr>
          <w:rFonts w:ascii="Times New Roman" w:hAnsi="Times New Roman" w:eastAsia="Verdana" w:cs="Times New Roman"/>
          <w:bCs/>
          <w:sz w:val="24"/>
          <w:szCs w:val="24"/>
        </w:rPr>
        <w:t>?</w:t>
      </w:r>
      <w:r w:rsidRPr="00151171" w:rsidR="00151171">
        <w:rPr>
          <w:rFonts w:ascii="Times New Roman" w:hAnsi="Times New Roman" w:eastAsia="Verdana" w:cs="Times New Roman"/>
          <w:bCs/>
          <w:sz w:val="24"/>
          <w:szCs w:val="24"/>
        </w:rPr>
        <w:t xml:space="preserve"> </w:t>
      </w:r>
      <w:r w:rsidR="00C7794D">
        <w:rPr>
          <w:rFonts w:ascii="Times New Roman" w:hAnsi="Times New Roman" w:eastAsia="Verdana" w:cs="Times New Roman"/>
          <w:bCs/>
          <w:sz w:val="24"/>
          <w:szCs w:val="24"/>
        </w:rPr>
        <w:t>Deze moeder</w:t>
      </w:r>
      <w:r w:rsidRPr="00151171" w:rsidR="00151171">
        <w:rPr>
          <w:rFonts w:ascii="Times New Roman" w:hAnsi="Times New Roman" w:eastAsia="Verdana" w:cs="Times New Roman"/>
          <w:bCs/>
          <w:sz w:val="24"/>
          <w:szCs w:val="24"/>
        </w:rPr>
        <w:t xml:space="preserve"> maakt gebruik van de bijstand, bijzondere bijstand en gemeentelijke minimaregelingen en een aantal armoederegelingen omdat zij schulden heeft uit het verleden. Kunt u per inkomensbron aangeven of het een voorschot betreft, een definitieve toekenning, van wie zij het inkomen krijgt en aan welke verplichtingen zij moet voldoen? Vindt de regering dit een overzichtelijke en houdbare situatie?</w:t>
      </w:r>
    </w:p>
    <w:p w:rsidRPr="00151171" w:rsidR="00151171" w:rsidP="00151171" w:rsidRDefault="00151171" w14:paraId="1EDD7807" w14:textId="0443C9F3">
      <w:pPr>
        <w:spacing w:after="0" w:line="276" w:lineRule="auto"/>
        <w:rPr>
          <w:rFonts w:ascii="Times New Roman" w:hAnsi="Times New Roman" w:eastAsia="Verdana" w:cs="Times New Roman"/>
          <w:bCs/>
          <w:sz w:val="24"/>
          <w:szCs w:val="24"/>
        </w:rPr>
      </w:pPr>
      <w:r w:rsidRPr="00151171">
        <w:rPr>
          <w:rFonts w:ascii="Times New Roman" w:hAnsi="Times New Roman" w:eastAsia="Verdana" w:cs="Times New Roman"/>
          <w:bCs/>
          <w:sz w:val="24"/>
          <w:szCs w:val="24"/>
        </w:rPr>
        <w:t>Deze leden vragen de regering ook hoe het huishoudboekje eruitziet van iemand met een private arbeidsongeschiktheidsuitkering op het bruto</w:t>
      </w:r>
      <w:r w:rsidR="00C7794D">
        <w:rPr>
          <w:rFonts w:ascii="Times New Roman" w:hAnsi="Times New Roman" w:eastAsia="Verdana" w:cs="Times New Roman"/>
          <w:bCs/>
          <w:sz w:val="24"/>
          <w:szCs w:val="24"/>
        </w:rPr>
        <w:t xml:space="preserve"> </w:t>
      </w:r>
      <w:r w:rsidRPr="00151171">
        <w:rPr>
          <w:rFonts w:ascii="Times New Roman" w:hAnsi="Times New Roman" w:eastAsia="Verdana" w:cs="Times New Roman"/>
          <w:bCs/>
          <w:sz w:val="24"/>
          <w:szCs w:val="24"/>
        </w:rPr>
        <w:t>niveau van de bijstand, een zieke partner en niet</w:t>
      </w:r>
      <w:r w:rsidR="009662E5">
        <w:rPr>
          <w:rFonts w:ascii="Times New Roman" w:hAnsi="Times New Roman" w:eastAsia="Verdana" w:cs="Times New Roman"/>
          <w:bCs/>
          <w:sz w:val="24"/>
          <w:szCs w:val="24"/>
        </w:rPr>
        <w:t>-</w:t>
      </w:r>
      <w:r w:rsidRPr="00151171">
        <w:rPr>
          <w:rFonts w:ascii="Times New Roman" w:hAnsi="Times New Roman" w:eastAsia="Verdana" w:cs="Times New Roman"/>
          <w:bCs/>
          <w:sz w:val="24"/>
          <w:szCs w:val="24"/>
        </w:rPr>
        <w:t xml:space="preserve">gebruik van de </w:t>
      </w:r>
      <w:r w:rsidR="009662E5">
        <w:rPr>
          <w:rFonts w:ascii="Times New Roman" w:hAnsi="Times New Roman" w:eastAsia="Verdana" w:cs="Times New Roman"/>
          <w:bCs/>
          <w:sz w:val="24"/>
          <w:szCs w:val="24"/>
        </w:rPr>
        <w:t>T</w:t>
      </w:r>
      <w:r w:rsidRPr="00151171">
        <w:rPr>
          <w:rFonts w:ascii="Times New Roman" w:hAnsi="Times New Roman" w:eastAsia="Verdana" w:cs="Times New Roman"/>
          <w:bCs/>
          <w:sz w:val="24"/>
          <w:szCs w:val="24"/>
        </w:rPr>
        <w:t xml:space="preserve">oeslagenwet. </w:t>
      </w:r>
    </w:p>
    <w:p w:rsidRPr="00151171" w:rsidR="00151171" w:rsidP="00151171" w:rsidRDefault="00151171" w14:paraId="31526B6D" w14:textId="77777777">
      <w:pPr>
        <w:spacing w:after="0" w:line="276" w:lineRule="auto"/>
        <w:rPr>
          <w:rFonts w:ascii="Times New Roman" w:hAnsi="Times New Roman" w:eastAsia="Verdana" w:cs="Times New Roman"/>
          <w:bCs/>
          <w:sz w:val="24"/>
          <w:szCs w:val="24"/>
        </w:rPr>
      </w:pPr>
    </w:p>
    <w:p w:rsidRPr="00151171" w:rsidR="00151171" w:rsidP="00151171" w:rsidRDefault="00151171" w14:paraId="306F7B7C" w14:textId="6F0BA5AB">
      <w:pPr>
        <w:spacing w:after="0" w:line="276" w:lineRule="auto"/>
        <w:rPr>
          <w:rFonts w:ascii="Times New Roman" w:hAnsi="Times New Roman" w:eastAsia="Verdana" w:cs="Times New Roman"/>
          <w:bCs/>
          <w:sz w:val="24"/>
          <w:szCs w:val="24"/>
        </w:rPr>
      </w:pPr>
      <w:r w:rsidRPr="00151171">
        <w:rPr>
          <w:rFonts w:ascii="Times New Roman" w:hAnsi="Times New Roman" w:eastAsia="Verdana" w:cs="Times New Roman"/>
          <w:bCs/>
          <w:sz w:val="24"/>
          <w:szCs w:val="24"/>
        </w:rPr>
        <w:t xml:space="preserve">De </w:t>
      </w:r>
      <w:r w:rsidR="009662E5">
        <w:rPr>
          <w:rFonts w:ascii="Times New Roman" w:hAnsi="Times New Roman" w:eastAsia="Verdana" w:cs="Times New Roman"/>
          <w:bCs/>
          <w:sz w:val="24"/>
          <w:szCs w:val="24"/>
        </w:rPr>
        <w:t>S</w:t>
      </w:r>
      <w:r w:rsidRPr="00151171">
        <w:rPr>
          <w:rFonts w:ascii="Times New Roman" w:hAnsi="Times New Roman" w:eastAsia="Verdana" w:cs="Times New Roman"/>
          <w:bCs/>
          <w:sz w:val="24"/>
          <w:szCs w:val="24"/>
        </w:rPr>
        <w:t xml:space="preserve">taatcommissie rechtsstaat heeft in </w:t>
      </w:r>
      <w:r w:rsidR="009662E5">
        <w:rPr>
          <w:rFonts w:ascii="Times New Roman" w:hAnsi="Times New Roman" w:eastAsia="Verdana" w:cs="Times New Roman"/>
          <w:bCs/>
          <w:sz w:val="24"/>
          <w:szCs w:val="24"/>
        </w:rPr>
        <w:t xml:space="preserve">haar rapport in </w:t>
      </w:r>
      <w:r w:rsidRPr="00151171">
        <w:rPr>
          <w:rFonts w:ascii="Times New Roman" w:hAnsi="Times New Roman" w:eastAsia="Verdana" w:cs="Times New Roman"/>
          <w:bCs/>
          <w:sz w:val="24"/>
          <w:szCs w:val="24"/>
        </w:rPr>
        <w:t xml:space="preserve">aanbeveling 6 dan ook een pad geschetst om uit deze problemen te komen, zo merken </w:t>
      </w:r>
      <w:r w:rsidR="009662E5">
        <w:rPr>
          <w:rFonts w:ascii="Times New Roman" w:hAnsi="Times New Roman" w:eastAsia="Verdana" w:cs="Times New Roman"/>
          <w:bCs/>
          <w:sz w:val="24"/>
          <w:szCs w:val="24"/>
        </w:rPr>
        <w:t>de leden van de NSC-fractie</w:t>
      </w:r>
      <w:r w:rsidRPr="00151171">
        <w:rPr>
          <w:rFonts w:ascii="Times New Roman" w:hAnsi="Times New Roman" w:eastAsia="Verdana" w:cs="Times New Roman"/>
          <w:bCs/>
          <w:sz w:val="24"/>
          <w:szCs w:val="24"/>
        </w:rPr>
        <w:t xml:space="preserve"> op. De aanbeveling luidt: “Geef langdurige politieke prioriteit aan vereenvoudiging van regelingen voor bestaanszekerheid.” En bestaat uit de volgende punten:</w:t>
      </w:r>
    </w:p>
    <w:p w:rsidRPr="009662E5" w:rsidR="00151171" w:rsidP="009662E5" w:rsidRDefault="00151171" w14:paraId="3FE10037" w14:textId="03E1CEC1">
      <w:pPr>
        <w:pStyle w:val="Lijstalinea"/>
        <w:numPr>
          <w:ilvl w:val="0"/>
          <w:numId w:val="39"/>
        </w:numPr>
        <w:spacing w:line="276" w:lineRule="auto"/>
        <w:rPr>
          <w:rFonts w:ascii="Times New Roman" w:hAnsi="Times New Roman" w:eastAsia="Verdana" w:cs="Times New Roman"/>
          <w:bCs/>
          <w:sz w:val="24"/>
          <w:szCs w:val="24"/>
        </w:rPr>
      </w:pPr>
      <w:r w:rsidRPr="009662E5">
        <w:rPr>
          <w:rFonts w:ascii="Times New Roman" w:hAnsi="Times New Roman" w:eastAsia="Verdana" w:cs="Times New Roman"/>
          <w:bCs/>
          <w:sz w:val="24"/>
          <w:szCs w:val="24"/>
        </w:rPr>
        <w:t xml:space="preserve">Wijs de vereenvoudigingsopgave aan als ‘groot project’ en neem de betrouwbare burger als uitgangspunt bij de totstandkoming en vereenvoudiging van beleid en wetgeving. </w:t>
      </w:r>
    </w:p>
    <w:p w:rsidRPr="009662E5" w:rsidR="00151171" w:rsidP="009662E5" w:rsidRDefault="00151171" w14:paraId="35D2125A" w14:textId="348A0DB3">
      <w:pPr>
        <w:pStyle w:val="Lijstalinea"/>
        <w:numPr>
          <w:ilvl w:val="0"/>
          <w:numId w:val="39"/>
        </w:numPr>
        <w:spacing w:line="276" w:lineRule="auto"/>
        <w:rPr>
          <w:rFonts w:ascii="Times New Roman" w:hAnsi="Times New Roman" w:eastAsia="Verdana" w:cs="Times New Roman"/>
          <w:bCs/>
          <w:sz w:val="24"/>
          <w:szCs w:val="24"/>
        </w:rPr>
      </w:pPr>
      <w:r w:rsidRPr="009662E5">
        <w:rPr>
          <w:rFonts w:ascii="Times New Roman" w:hAnsi="Times New Roman" w:eastAsia="Verdana" w:cs="Times New Roman"/>
          <w:bCs/>
          <w:sz w:val="24"/>
          <w:szCs w:val="24"/>
        </w:rPr>
        <w:t xml:space="preserve">Neem als vertrekpunt díé knelpunten voor de burger waar de regelingen voor inkomensondersteuning samenkomen. (Alleen al het stelsel van sociale zekerheid bestaat uit een stapeling van tenminste veertien wetten en nog eens zestien regelingen en tegemoetkomingen!) </w:t>
      </w:r>
    </w:p>
    <w:p w:rsidRPr="009662E5" w:rsidR="00151171" w:rsidP="009662E5" w:rsidRDefault="00151171" w14:paraId="5716CE67" w14:textId="4F873FAB">
      <w:pPr>
        <w:pStyle w:val="Lijstalinea"/>
        <w:numPr>
          <w:ilvl w:val="0"/>
          <w:numId w:val="39"/>
        </w:numPr>
        <w:spacing w:line="276" w:lineRule="auto"/>
        <w:rPr>
          <w:rFonts w:ascii="Times New Roman" w:hAnsi="Times New Roman" w:eastAsia="Verdana" w:cs="Times New Roman"/>
          <w:bCs/>
          <w:sz w:val="24"/>
          <w:szCs w:val="24"/>
        </w:rPr>
      </w:pPr>
      <w:r w:rsidRPr="009662E5">
        <w:rPr>
          <w:rFonts w:ascii="Times New Roman" w:hAnsi="Times New Roman" w:eastAsia="Verdana" w:cs="Times New Roman"/>
          <w:bCs/>
          <w:sz w:val="24"/>
          <w:szCs w:val="24"/>
        </w:rPr>
        <w:t xml:space="preserve">Gebruik ervaringsdeskundigheid en kennis van de uitvoering bij het controleren van de voortgang van de vereenvoudiging. </w:t>
      </w:r>
    </w:p>
    <w:p w:rsidRPr="009662E5" w:rsidR="00151171" w:rsidP="009662E5" w:rsidRDefault="00151171" w14:paraId="20F918BE" w14:textId="37BD3EFB">
      <w:pPr>
        <w:pStyle w:val="Lijstalinea"/>
        <w:numPr>
          <w:ilvl w:val="0"/>
          <w:numId w:val="39"/>
        </w:numPr>
        <w:spacing w:line="276" w:lineRule="auto"/>
        <w:rPr>
          <w:rFonts w:ascii="Times New Roman" w:hAnsi="Times New Roman" w:eastAsia="Verdana" w:cs="Times New Roman"/>
          <w:bCs/>
          <w:sz w:val="24"/>
          <w:szCs w:val="24"/>
        </w:rPr>
      </w:pPr>
      <w:r w:rsidRPr="009662E5">
        <w:rPr>
          <w:rFonts w:ascii="Times New Roman" w:hAnsi="Times New Roman" w:eastAsia="Verdana" w:cs="Times New Roman"/>
          <w:bCs/>
          <w:sz w:val="24"/>
          <w:szCs w:val="24"/>
        </w:rPr>
        <w:t xml:space="preserve">Bepaal welke wettelijke stelsels voor 2030 moeten zijn vereenvoudigd en met welke instrumenten wordt gestopt. </w:t>
      </w:r>
    </w:p>
    <w:p w:rsidRPr="009662E5" w:rsidR="00151171" w:rsidP="009662E5" w:rsidRDefault="00151171" w14:paraId="0F36E3E7" w14:textId="5120FAF8">
      <w:pPr>
        <w:pStyle w:val="Lijstalinea"/>
        <w:numPr>
          <w:ilvl w:val="0"/>
          <w:numId w:val="39"/>
        </w:numPr>
        <w:spacing w:line="276" w:lineRule="auto"/>
        <w:rPr>
          <w:rFonts w:ascii="Times New Roman" w:hAnsi="Times New Roman" w:eastAsia="Verdana" w:cs="Times New Roman"/>
          <w:bCs/>
          <w:sz w:val="24"/>
          <w:szCs w:val="24"/>
        </w:rPr>
      </w:pPr>
      <w:r w:rsidRPr="009662E5">
        <w:rPr>
          <w:rFonts w:ascii="Times New Roman" w:hAnsi="Times New Roman" w:eastAsia="Verdana" w:cs="Times New Roman"/>
          <w:bCs/>
          <w:sz w:val="24"/>
          <w:szCs w:val="24"/>
        </w:rPr>
        <w:t xml:space="preserve">Waarborg via een ministeriële commissie dat de betrokken vakdepartementen en uitvoeringsorganisaties in strak tempo werken aan de vereenvoudiging. </w:t>
      </w:r>
    </w:p>
    <w:p w:rsidRPr="009662E5" w:rsidR="00151171" w:rsidP="00151171" w:rsidRDefault="00151171" w14:paraId="57ED263F" w14:textId="0906D80D">
      <w:pPr>
        <w:pStyle w:val="Lijstalinea"/>
        <w:numPr>
          <w:ilvl w:val="0"/>
          <w:numId w:val="39"/>
        </w:numPr>
        <w:spacing w:line="276" w:lineRule="auto"/>
        <w:rPr>
          <w:rFonts w:ascii="Times New Roman" w:hAnsi="Times New Roman" w:eastAsia="Verdana" w:cs="Times New Roman"/>
          <w:bCs/>
          <w:sz w:val="24"/>
          <w:szCs w:val="24"/>
        </w:rPr>
      </w:pPr>
      <w:r w:rsidRPr="009662E5">
        <w:rPr>
          <w:rFonts w:ascii="Times New Roman" w:hAnsi="Times New Roman" w:eastAsia="Verdana" w:cs="Times New Roman"/>
          <w:bCs/>
          <w:sz w:val="24"/>
          <w:szCs w:val="24"/>
        </w:rPr>
        <w:t>Kom als regering binnen een jaar na de vorming van een nieuw kabinet in samenspraak met uitvoeringsorganisaties met een concrete wetgevingsagenda voor de vereenvoudiging.</w:t>
      </w:r>
    </w:p>
    <w:p w:rsidR="00151171" w:rsidP="00151171" w:rsidRDefault="00151171" w14:paraId="1FFE147E" w14:textId="6742CF06">
      <w:pPr>
        <w:spacing w:after="0" w:line="276" w:lineRule="auto"/>
        <w:rPr>
          <w:rFonts w:ascii="Times New Roman" w:hAnsi="Times New Roman" w:eastAsia="Verdana" w:cs="Times New Roman"/>
          <w:bCs/>
          <w:sz w:val="24"/>
          <w:szCs w:val="24"/>
        </w:rPr>
      </w:pPr>
      <w:r w:rsidRPr="00151171">
        <w:rPr>
          <w:rFonts w:ascii="Times New Roman" w:hAnsi="Times New Roman" w:eastAsia="Verdana" w:cs="Times New Roman"/>
          <w:bCs/>
          <w:sz w:val="24"/>
          <w:szCs w:val="24"/>
        </w:rPr>
        <w:t>Is de regering bereid dit voorstel integraal uit te voeren? Zo niet, welke weg ziet de regering dan om het systeem grondig te vereenvoudigen en welke stappen zal zij zetten de komende maanden en jaren? En indien het antwoord niet duidelijk en doortastend is, deelt de regering de probleemanalyse van de</w:t>
      </w:r>
      <w:r w:rsidR="009662E5">
        <w:rPr>
          <w:rFonts w:ascii="Times New Roman" w:hAnsi="Times New Roman" w:eastAsia="Verdana" w:cs="Times New Roman"/>
          <w:bCs/>
          <w:sz w:val="24"/>
          <w:szCs w:val="24"/>
        </w:rPr>
        <w:t xml:space="preserve">ze leden </w:t>
      </w:r>
      <w:r w:rsidRPr="00151171">
        <w:rPr>
          <w:rFonts w:ascii="Times New Roman" w:hAnsi="Times New Roman" w:eastAsia="Verdana" w:cs="Times New Roman"/>
          <w:bCs/>
          <w:sz w:val="24"/>
          <w:szCs w:val="24"/>
        </w:rPr>
        <w:t>dan niet?</w:t>
      </w:r>
    </w:p>
    <w:p w:rsidR="00604F22" w:rsidP="00BA7CF0" w:rsidRDefault="00604F22" w14:paraId="0B3D1FAE" w14:textId="77777777">
      <w:pPr>
        <w:spacing w:after="0" w:line="276" w:lineRule="auto"/>
        <w:rPr>
          <w:rFonts w:ascii="Times New Roman" w:hAnsi="Times New Roman" w:eastAsia="Verdana" w:cs="Times New Roman"/>
          <w:bCs/>
          <w:sz w:val="24"/>
          <w:szCs w:val="24"/>
        </w:rPr>
      </w:pPr>
    </w:p>
    <w:p w:rsidR="00604F22" w:rsidP="00604F22" w:rsidRDefault="00604F22" w14:paraId="509DB2C9" w14:textId="3A512184">
      <w:pPr>
        <w:spacing w:after="0" w:line="276" w:lineRule="auto"/>
        <w:rPr>
          <w:rFonts w:ascii="Times New Roman" w:hAnsi="Times New Roman" w:eastAsia="Verdana" w:cs="Times New Roman"/>
          <w:bCs/>
          <w:sz w:val="24"/>
          <w:szCs w:val="24"/>
        </w:rPr>
      </w:pPr>
      <w:r>
        <w:rPr>
          <w:rFonts w:ascii="Times New Roman" w:hAnsi="Times New Roman" w:eastAsia="Verdana" w:cs="Times New Roman"/>
          <w:bCs/>
          <w:sz w:val="24"/>
          <w:szCs w:val="24"/>
        </w:rPr>
        <w:t xml:space="preserve">De leden van de NSC-fractie lezen dat </w:t>
      </w:r>
      <w:r w:rsidRPr="00604F22">
        <w:rPr>
          <w:rFonts w:ascii="Times New Roman" w:hAnsi="Times New Roman" w:eastAsia="Verdana" w:cs="Times New Roman"/>
          <w:bCs/>
          <w:sz w:val="24"/>
          <w:szCs w:val="24"/>
        </w:rPr>
        <w:t>in 2023 en 2024 er recht</w:t>
      </w:r>
      <w:r>
        <w:rPr>
          <w:rFonts w:ascii="Times New Roman" w:hAnsi="Times New Roman" w:eastAsia="Verdana" w:cs="Times New Roman"/>
          <w:bCs/>
          <w:sz w:val="24"/>
          <w:szCs w:val="24"/>
        </w:rPr>
        <w:t xml:space="preserve"> bestaat</w:t>
      </w:r>
      <w:r w:rsidRPr="00604F22">
        <w:rPr>
          <w:rFonts w:ascii="Times New Roman" w:hAnsi="Times New Roman" w:eastAsia="Verdana" w:cs="Times New Roman"/>
          <w:bCs/>
          <w:sz w:val="24"/>
          <w:szCs w:val="24"/>
        </w:rPr>
        <w:t xml:space="preserve"> op de aanvullende bijstand voor deze groep</w:t>
      </w:r>
      <w:r>
        <w:rPr>
          <w:rFonts w:ascii="Times New Roman" w:hAnsi="Times New Roman" w:eastAsia="Verdana" w:cs="Times New Roman"/>
          <w:bCs/>
          <w:sz w:val="24"/>
          <w:szCs w:val="24"/>
        </w:rPr>
        <w:t xml:space="preserve"> alleenverdieners</w:t>
      </w:r>
      <w:r w:rsidRPr="00604F22">
        <w:rPr>
          <w:rFonts w:ascii="Times New Roman" w:hAnsi="Times New Roman" w:eastAsia="Verdana" w:cs="Times New Roman"/>
          <w:bCs/>
          <w:sz w:val="24"/>
          <w:szCs w:val="24"/>
        </w:rPr>
        <w:t>. Dat moeten mensen dan wel zelf aanvragen. Heeft de regering al enig inzicht hoeveel mensen een aanvraag gedaan hebben over 2023 en hoeveel uitkeringen zijn toegekend en tot welke hoogte? Hoeveel mensen hadden in die jaren naar schatting recht op uitkeringen en hoeveel hebben ze ontvangen? Hoe vindt de regering dan zelf dat het gaat met het niet-gebruik van uitkeringen?</w:t>
      </w:r>
    </w:p>
    <w:p w:rsidR="00604F22" w:rsidP="00604F22" w:rsidRDefault="00604F22" w14:paraId="63C7400C" w14:textId="77777777">
      <w:pPr>
        <w:spacing w:after="0" w:line="276" w:lineRule="auto"/>
        <w:rPr>
          <w:rFonts w:ascii="Times New Roman" w:hAnsi="Times New Roman" w:eastAsia="Verdana" w:cs="Times New Roman"/>
          <w:bCs/>
          <w:sz w:val="24"/>
          <w:szCs w:val="24"/>
        </w:rPr>
      </w:pPr>
    </w:p>
    <w:p w:rsidR="00604F22" w:rsidP="00604F22" w:rsidRDefault="00604F22" w14:paraId="51485B55" w14:textId="1701FFE8">
      <w:pPr>
        <w:spacing w:after="0" w:line="276" w:lineRule="auto"/>
        <w:rPr>
          <w:rFonts w:ascii="Times New Roman" w:hAnsi="Times New Roman" w:eastAsia="Verdana" w:cs="Times New Roman"/>
          <w:bCs/>
          <w:sz w:val="24"/>
          <w:szCs w:val="24"/>
        </w:rPr>
      </w:pPr>
      <w:r w:rsidRPr="00604F22">
        <w:rPr>
          <w:rFonts w:ascii="Times New Roman" w:hAnsi="Times New Roman" w:eastAsia="Verdana" w:cs="Times New Roman"/>
          <w:bCs/>
          <w:sz w:val="24"/>
          <w:szCs w:val="24"/>
        </w:rPr>
        <w:lastRenderedPageBreak/>
        <w:t xml:space="preserve">De leden van de NSC-fractie merken op dat zij veel meer vragen hebben dan de Raad van State. </w:t>
      </w:r>
      <w:r w:rsidR="00151171">
        <w:rPr>
          <w:rFonts w:ascii="Times New Roman" w:hAnsi="Times New Roman" w:eastAsia="Verdana" w:cs="Times New Roman"/>
          <w:bCs/>
          <w:sz w:val="24"/>
          <w:szCs w:val="24"/>
        </w:rPr>
        <w:t xml:space="preserve">Deze leden </w:t>
      </w:r>
      <w:r w:rsidRPr="00604F22">
        <w:rPr>
          <w:rFonts w:ascii="Times New Roman" w:hAnsi="Times New Roman" w:eastAsia="Verdana" w:cs="Times New Roman"/>
          <w:bCs/>
          <w:sz w:val="24"/>
          <w:szCs w:val="24"/>
        </w:rPr>
        <w:t>zouden het op prijs stellen als de regering de inbreng van de NSC-fractie ter info</w:t>
      </w:r>
      <w:r w:rsidR="00151171">
        <w:rPr>
          <w:rFonts w:ascii="Times New Roman" w:hAnsi="Times New Roman" w:eastAsia="Verdana" w:cs="Times New Roman"/>
          <w:bCs/>
          <w:sz w:val="24"/>
          <w:szCs w:val="24"/>
        </w:rPr>
        <w:t>rmatie</w:t>
      </w:r>
      <w:r w:rsidRPr="00604F22">
        <w:rPr>
          <w:rFonts w:ascii="Times New Roman" w:hAnsi="Times New Roman" w:eastAsia="Verdana" w:cs="Times New Roman"/>
          <w:bCs/>
          <w:sz w:val="24"/>
          <w:szCs w:val="24"/>
        </w:rPr>
        <w:t xml:space="preserve"> en reflectie aan de Raad van State stuurt.</w:t>
      </w:r>
    </w:p>
    <w:p w:rsidR="00151171" w:rsidP="00604F22" w:rsidRDefault="00151171" w14:paraId="340F7944" w14:textId="77777777">
      <w:pPr>
        <w:spacing w:after="0" w:line="276" w:lineRule="auto"/>
        <w:rPr>
          <w:rFonts w:ascii="Times New Roman" w:hAnsi="Times New Roman" w:eastAsia="Verdana" w:cs="Times New Roman"/>
          <w:bCs/>
          <w:sz w:val="24"/>
          <w:szCs w:val="24"/>
        </w:rPr>
      </w:pPr>
    </w:p>
    <w:p w:rsidR="00151171" w:rsidP="00604F22" w:rsidRDefault="00151171" w14:paraId="6F2CE38C" w14:textId="0B81465C">
      <w:pPr>
        <w:spacing w:after="0" w:line="276" w:lineRule="auto"/>
        <w:rPr>
          <w:rFonts w:ascii="Times New Roman" w:hAnsi="Times New Roman" w:eastAsia="Verdana" w:cs="Times New Roman"/>
          <w:bCs/>
          <w:sz w:val="24"/>
          <w:szCs w:val="24"/>
        </w:rPr>
      </w:pPr>
      <w:r>
        <w:rPr>
          <w:rFonts w:ascii="Times New Roman" w:hAnsi="Times New Roman" w:eastAsia="Verdana" w:cs="Times New Roman"/>
          <w:bCs/>
          <w:sz w:val="24"/>
          <w:szCs w:val="24"/>
        </w:rPr>
        <w:t>De leden van de NSC-fractie verwijzen naar het ‘Een offensief voor bestaanszekerheid’,</w:t>
      </w:r>
      <w:r>
        <w:rPr>
          <w:rStyle w:val="Voetnootmarkering"/>
          <w:rFonts w:ascii="Times New Roman" w:hAnsi="Times New Roman" w:eastAsia="Verdana" w:cs="Times New Roman"/>
          <w:bCs/>
          <w:sz w:val="24"/>
          <w:szCs w:val="24"/>
        </w:rPr>
        <w:footnoteReference w:id="2"/>
      </w:r>
      <w:r>
        <w:rPr>
          <w:rFonts w:ascii="Times New Roman" w:hAnsi="Times New Roman" w:eastAsia="Verdana" w:cs="Times New Roman"/>
          <w:bCs/>
          <w:sz w:val="24"/>
          <w:szCs w:val="24"/>
        </w:rPr>
        <w:t xml:space="preserve"> waarop de minister-president tijdens de Algemene Politieke Beschouwingen heeft toegezegd een reactie te sturen voor de begrotingsbehandeling van Sociale Zaken en Werkgelegenheid. Deze leden verzoeken al bij dit wetsvoorstel in te gaan op punten 2 en 3 uit dit offensief, aangezien deze dit voorstel direct raken.</w:t>
      </w:r>
    </w:p>
    <w:p w:rsidR="00BA2B19" w:rsidP="003210FB" w:rsidRDefault="00BA2B19" w14:paraId="7EA5C09B" w14:textId="77777777">
      <w:pPr>
        <w:spacing w:after="0" w:line="276" w:lineRule="auto"/>
        <w:rPr>
          <w:rFonts w:ascii="Times New Roman" w:hAnsi="Times New Roman" w:eastAsia="Verdana" w:cs="Times New Roman"/>
          <w:bCs/>
          <w:sz w:val="24"/>
          <w:szCs w:val="24"/>
        </w:rPr>
      </w:pPr>
    </w:p>
    <w:p w:rsidR="00BA2B19" w:rsidP="003210FB" w:rsidRDefault="00BA2B19" w14:paraId="635F6CA6" w14:textId="463BCD8A">
      <w:pPr>
        <w:spacing w:after="0" w:line="276" w:lineRule="auto"/>
        <w:rPr>
          <w:rFonts w:ascii="Times New Roman" w:hAnsi="Times New Roman" w:eastAsia="Verdana" w:cs="Times New Roman"/>
          <w:bCs/>
          <w:sz w:val="24"/>
          <w:szCs w:val="24"/>
        </w:rPr>
      </w:pPr>
      <w:r w:rsidRPr="00BA2B19">
        <w:rPr>
          <w:rFonts w:ascii="Times New Roman" w:hAnsi="Times New Roman" w:eastAsia="Verdana" w:cs="Times New Roman"/>
          <w:bCs/>
          <w:sz w:val="24"/>
          <w:szCs w:val="24"/>
        </w:rPr>
        <w:t xml:space="preserve">De leden van de </w:t>
      </w:r>
      <w:r w:rsidRPr="00BA2B19">
        <w:rPr>
          <w:rFonts w:ascii="Times New Roman" w:hAnsi="Times New Roman" w:eastAsia="Verdana" w:cs="Times New Roman"/>
          <w:b/>
          <w:sz w:val="24"/>
          <w:szCs w:val="24"/>
        </w:rPr>
        <w:t>D66-fractie</w:t>
      </w:r>
      <w:r w:rsidRPr="00BA2B19">
        <w:rPr>
          <w:rFonts w:ascii="Times New Roman" w:hAnsi="Times New Roman" w:eastAsia="Verdana" w:cs="Times New Roman"/>
          <w:bCs/>
          <w:sz w:val="24"/>
          <w:szCs w:val="24"/>
        </w:rPr>
        <w:t xml:space="preserve"> hebben met interesse kennisgenomen van de wijziging van de Participatiewet inzake een tijdelijke regeling voor een tegemoetkoming in verband met de alleenverdienersproblematiek (Wet tijdelijke regeling alleenverdienersproblematiek). Deze leden zijn van mening dat in afwachting van een permanente oplossing voor de geschetste problematiek een goede tijdelijke oplossing getroffen moeten worden voor de huishoudens die in de knel zitten.</w:t>
      </w:r>
    </w:p>
    <w:p w:rsidR="00BA2B19" w:rsidP="003210FB" w:rsidRDefault="00BA2B19" w14:paraId="24C78852" w14:textId="77777777">
      <w:pPr>
        <w:spacing w:after="0" w:line="276" w:lineRule="auto"/>
        <w:rPr>
          <w:rFonts w:ascii="Times New Roman" w:hAnsi="Times New Roman" w:eastAsia="Verdana" w:cs="Times New Roman"/>
          <w:bCs/>
          <w:sz w:val="24"/>
          <w:szCs w:val="24"/>
        </w:rPr>
      </w:pPr>
    </w:p>
    <w:p w:rsidR="00BA2B19" w:rsidP="003210FB" w:rsidRDefault="00BA2B19" w14:paraId="542BEC72" w14:textId="51AA3985">
      <w:pPr>
        <w:spacing w:after="0" w:line="276" w:lineRule="auto"/>
        <w:rPr>
          <w:rFonts w:ascii="Times New Roman" w:hAnsi="Times New Roman" w:eastAsia="Verdana" w:cs="Times New Roman"/>
          <w:bCs/>
          <w:sz w:val="24"/>
          <w:szCs w:val="24"/>
        </w:rPr>
      </w:pPr>
      <w:r w:rsidRPr="00BA2B19">
        <w:rPr>
          <w:rFonts w:ascii="Times New Roman" w:hAnsi="Times New Roman" w:eastAsia="Verdana" w:cs="Times New Roman"/>
          <w:bCs/>
          <w:sz w:val="24"/>
          <w:szCs w:val="24"/>
        </w:rPr>
        <w:t>De leden van de D66-fractie vernemen dat er vooralsnog wordt uitgegaan van inwerkingtreding van de fiscale oplossing per 2028. Kan</w:t>
      </w:r>
      <w:r>
        <w:rPr>
          <w:rFonts w:ascii="Times New Roman" w:hAnsi="Times New Roman" w:eastAsia="Verdana" w:cs="Times New Roman"/>
          <w:bCs/>
          <w:sz w:val="24"/>
          <w:szCs w:val="24"/>
        </w:rPr>
        <w:t xml:space="preserve"> de</w:t>
      </w:r>
      <w:r w:rsidRPr="00BA2B19">
        <w:rPr>
          <w:rFonts w:ascii="Times New Roman" w:hAnsi="Times New Roman" w:eastAsia="Verdana" w:cs="Times New Roman"/>
          <w:bCs/>
          <w:sz w:val="24"/>
          <w:szCs w:val="24"/>
        </w:rPr>
        <w:t xml:space="preserve"> regering toelichten of de tijdelijke regeling in deze ook wordt verlengd mocht de fiscale oplossing onverhoopt later dan 2028 in werking treden?</w:t>
      </w:r>
    </w:p>
    <w:p w:rsidR="00504FF7" w:rsidP="003210FB" w:rsidRDefault="00504FF7" w14:paraId="01CF6AF0" w14:textId="77777777">
      <w:pPr>
        <w:spacing w:after="0" w:line="276" w:lineRule="auto"/>
        <w:rPr>
          <w:rFonts w:ascii="Times New Roman" w:hAnsi="Times New Roman" w:eastAsia="Verdana" w:cs="Times New Roman"/>
          <w:bCs/>
          <w:sz w:val="24"/>
          <w:szCs w:val="24"/>
        </w:rPr>
      </w:pPr>
    </w:p>
    <w:p w:rsidR="00504FF7" w:rsidP="00504FF7" w:rsidRDefault="00504FF7" w14:paraId="0A17B644" w14:textId="6E4B1958">
      <w:pPr>
        <w:spacing w:after="0" w:line="276" w:lineRule="auto"/>
        <w:rPr>
          <w:rFonts w:ascii="Times New Roman" w:hAnsi="Times New Roman" w:eastAsia="Verdana" w:cs="Times New Roman"/>
          <w:bCs/>
          <w:sz w:val="24"/>
          <w:szCs w:val="24"/>
          <w:lang w:val="nl"/>
        </w:rPr>
      </w:pPr>
      <w:r w:rsidRPr="00504FF7">
        <w:rPr>
          <w:rFonts w:ascii="Times New Roman" w:hAnsi="Times New Roman" w:eastAsia="Verdana" w:cs="Times New Roman"/>
          <w:bCs/>
          <w:sz w:val="24"/>
          <w:szCs w:val="24"/>
          <w:lang w:val="nl"/>
        </w:rPr>
        <w:t xml:space="preserve">De leden van de </w:t>
      </w:r>
      <w:r w:rsidRPr="00504FF7">
        <w:rPr>
          <w:rFonts w:ascii="Times New Roman" w:hAnsi="Times New Roman" w:eastAsia="Verdana" w:cs="Times New Roman"/>
          <w:b/>
          <w:sz w:val="24"/>
          <w:szCs w:val="24"/>
          <w:lang w:val="nl"/>
        </w:rPr>
        <w:t>BBB-fractie</w:t>
      </w:r>
      <w:r w:rsidRPr="00504FF7">
        <w:rPr>
          <w:rFonts w:ascii="Times New Roman" w:hAnsi="Times New Roman" w:eastAsia="Verdana" w:cs="Times New Roman"/>
          <w:bCs/>
          <w:sz w:val="24"/>
          <w:szCs w:val="24"/>
          <w:lang w:val="nl"/>
        </w:rPr>
        <w:t xml:space="preserve"> hebben kennisgenomen van het voorliggende wetsvoorstel. </w:t>
      </w:r>
      <w:r>
        <w:rPr>
          <w:rFonts w:ascii="Times New Roman" w:hAnsi="Times New Roman" w:eastAsia="Verdana" w:cs="Times New Roman"/>
          <w:bCs/>
          <w:sz w:val="24"/>
          <w:szCs w:val="24"/>
          <w:lang w:val="nl"/>
        </w:rPr>
        <w:t>Deze leden</w:t>
      </w:r>
      <w:r w:rsidRPr="00504FF7">
        <w:rPr>
          <w:rFonts w:ascii="Times New Roman" w:hAnsi="Times New Roman" w:eastAsia="Verdana" w:cs="Times New Roman"/>
          <w:bCs/>
          <w:sz w:val="24"/>
          <w:szCs w:val="24"/>
          <w:lang w:val="nl"/>
        </w:rPr>
        <w:t xml:space="preserve"> onderkennen het belang van het vinden van een oplossing voor de problematiek rondom de alleenverdieners. Het is jammer dat hiervoor eerst een tijdelijke regeling nodig is, maar tegelijkertijd zien de</w:t>
      </w:r>
      <w:r>
        <w:rPr>
          <w:rFonts w:ascii="Times New Roman" w:hAnsi="Times New Roman" w:eastAsia="Verdana" w:cs="Times New Roman"/>
          <w:bCs/>
          <w:sz w:val="24"/>
          <w:szCs w:val="24"/>
          <w:lang w:val="nl"/>
        </w:rPr>
        <w:t>ze</w:t>
      </w:r>
      <w:r w:rsidRPr="00504FF7">
        <w:rPr>
          <w:rFonts w:ascii="Times New Roman" w:hAnsi="Times New Roman" w:eastAsia="Verdana" w:cs="Times New Roman"/>
          <w:bCs/>
          <w:sz w:val="24"/>
          <w:szCs w:val="24"/>
          <w:lang w:val="nl"/>
        </w:rPr>
        <w:t xml:space="preserve"> leden liever een zorgvuldig proces om tot definitieve wetgeving en de invoering daarvan te komen. In die zin ondersteunen de leden van de BBB-fractie dan ook de ingezette weg. </w:t>
      </w:r>
    </w:p>
    <w:p w:rsidRPr="00504FF7" w:rsidR="00504FF7" w:rsidP="00504FF7" w:rsidRDefault="00504FF7" w14:paraId="04488705" w14:textId="77777777">
      <w:pPr>
        <w:spacing w:after="0" w:line="276" w:lineRule="auto"/>
        <w:rPr>
          <w:rFonts w:ascii="Times New Roman" w:hAnsi="Times New Roman" w:eastAsia="Verdana" w:cs="Times New Roman"/>
          <w:bCs/>
          <w:sz w:val="24"/>
          <w:szCs w:val="24"/>
          <w:lang w:val="nl"/>
        </w:rPr>
      </w:pPr>
    </w:p>
    <w:p w:rsidR="00504FF7" w:rsidP="00504FF7" w:rsidRDefault="00504FF7" w14:paraId="4AB802DA" w14:textId="77777777">
      <w:pPr>
        <w:spacing w:after="0" w:line="276" w:lineRule="auto"/>
        <w:rPr>
          <w:rFonts w:ascii="Times New Roman" w:hAnsi="Times New Roman" w:eastAsia="Verdana" w:cs="Times New Roman"/>
          <w:bCs/>
          <w:sz w:val="24"/>
          <w:szCs w:val="24"/>
          <w:lang w:val="nl"/>
        </w:rPr>
      </w:pPr>
      <w:r w:rsidRPr="00504FF7">
        <w:rPr>
          <w:rFonts w:ascii="Times New Roman" w:hAnsi="Times New Roman" w:eastAsia="Verdana" w:cs="Times New Roman"/>
          <w:bCs/>
          <w:sz w:val="24"/>
          <w:szCs w:val="24"/>
          <w:lang w:val="nl"/>
        </w:rPr>
        <w:t xml:space="preserve">Voor de leden van de BBB-fractie zijn een aantal zaken van belang: ten eerste moet de hoogte van de vergoeding passend zijn, ten tweede moet de doelgroep bereikt worden en ten derde moet deze vergoeding niet als gevolg hebben dat toeslagen worden ingeperkt of teruggevorderd. De leden van de BBB-fractie beoordelen het voorliggende wetsvoorstel dan ook op deze punten. </w:t>
      </w:r>
    </w:p>
    <w:p w:rsidRPr="00504FF7" w:rsidR="00504FF7" w:rsidP="00504FF7" w:rsidRDefault="00504FF7" w14:paraId="0EB57FEA" w14:textId="77777777">
      <w:pPr>
        <w:spacing w:after="0" w:line="276" w:lineRule="auto"/>
        <w:rPr>
          <w:rFonts w:ascii="Times New Roman" w:hAnsi="Times New Roman" w:eastAsia="Verdana" w:cs="Times New Roman"/>
          <w:bCs/>
          <w:sz w:val="24"/>
          <w:szCs w:val="24"/>
          <w:lang w:val="nl"/>
        </w:rPr>
      </w:pPr>
    </w:p>
    <w:p w:rsidR="00504FF7" w:rsidP="00504FF7" w:rsidRDefault="00504FF7" w14:paraId="10524F39" w14:textId="4CFCAD9A">
      <w:pPr>
        <w:spacing w:after="0" w:line="276" w:lineRule="auto"/>
        <w:rPr>
          <w:rFonts w:ascii="Times New Roman" w:hAnsi="Times New Roman" w:eastAsia="Verdana" w:cs="Times New Roman"/>
          <w:bCs/>
          <w:sz w:val="24"/>
          <w:szCs w:val="24"/>
          <w:lang w:val="nl"/>
        </w:rPr>
      </w:pPr>
      <w:r>
        <w:rPr>
          <w:rFonts w:ascii="Times New Roman" w:hAnsi="Times New Roman" w:eastAsia="Verdana" w:cs="Times New Roman"/>
          <w:bCs/>
          <w:sz w:val="24"/>
          <w:szCs w:val="24"/>
          <w:lang w:val="nl"/>
        </w:rPr>
        <w:t>Volgens de leden van de BBB-fractie</w:t>
      </w:r>
      <w:r w:rsidRPr="00504FF7">
        <w:rPr>
          <w:rFonts w:ascii="Times New Roman" w:hAnsi="Times New Roman" w:eastAsia="Verdana" w:cs="Times New Roman"/>
          <w:bCs/>
          <w:sz w:val="24"/>
          <w:szCs w:val="24"/>
          <w:lang w:val="nl"/>
        </w:rPr>
        <w:t xml:space="preserve"> lijkt</w:t>
      </w:r>
      <w:r>
        <w:rPr>
          <w:rFonts w:ascii="Times New Roman" w:hAnsi="Times New Roman" w:eastAsia="Verdana" w:cs="Times New Roman"/>
          <w:bCs/>
          <w:sz w:val="24"/>
          <w:szCs w:val="24"/>
          <w:lang w:val="nl"/>
        </w:rPr>
        <w:t xml:space="preserve"> het</w:t>
      </w:r>
      <w:r w:rsidRPr="00504FF7">
        <w:rPr>
          <w:rFonts w:ascii="Times New Roman" w:hAnsi="Times New Roman" w:eastAsia="Verdana" w:cs="Times New Roman"/>
          <w:bCs/>
          <w:sz w:val="24"/>
          <w:szCs w:val="24"/>
          <w:lang w:val="nl"/>
        </w:rPr>
        <w:t xml:space="preserve"> erop dat als een huishouden geen aangifte van inkomstenbelasting doet, deze niet op de lijst zal voorkomen. Kan de regering aangeven of dit inderdaad een groep mensen is die mogelijk ten onrechte de tijdelijke vergoeding zal mislopen? Of is het per definitie zo dat deze huishoudens ook tegemoetkomingen ontvangen vanuit de Algemene wet inkomensafhankelijke regelingen? </w:t>
      </w:r>
    </w:p>
    <w:p w:rsidRPr="00504FF7" w:rsidR="00504FF7" w:rsidP="00504FF7" w:rsidRDefault="00504FF7" w14:paraId="5F3AAAE7" w14:textId="77777777">
      <w:pPr>
        <w:spacing w:after="0" w:line="276" w:lineRule="auto"/>
        <w:rPr>
          <w:rFonts w:ascii="Times New Roman" w:hAnsi="Times New Roman" w:eastAsia="Verdana" w:cs="Times New Roman"/>
          <w:bCs/>
          <w:sz w:val="24"/>
          <w:szCs w:val="24"/>
          <w:lang w:val="nl"/>
        </w:rPr>
      </w:pPr>
    </w:p>
    <w:p w:rsidR="00504FF7" w:rsidP="00504FF7" w:rsidRDefault="00504FF7" w14:paraId="40B5F202" w14:textId="77777777">
      <w:pPr>
        <w:spacing w:after="0" w:line="276" w:lineRule="auto"/>
        <w:rPr>
          <w:rFonts w:ascii="Times New Roman" w:hAnsi="Times New Roman" w:eastAsia="Verdana" w:cs="Times New Roman"/>
          <w:bCs/>
          <w:sz w:val="24"/>
          <w:szCs w:val="24"/>
          <w:lang w:val="nl"/>
        </w:rPr>
      </w:pPr>
      <w:r w:rsidRPr="00504FF7">
        <w:rPr>
          <w:rFonts w:ascii="Times New Roman" w:hAnsi="Times New Roman" w:eastAsia="Verdana" w:cs="Times New Roman"/>
          <w:bCs/>
          <w:sz w:val="24"/>
          <w:szCs w:val="24"/>
          <w:lang w:val="nl"/>
        </w:rPr>
        <w:lastRenderedPageBreak/>
        <w:t>De leden van de BBB-fractie onderschrijven dat de tegemoetkoming met een vast bedrag een verstandige keuze is om complexe aanvragen en complexe berekeningen te voorkomen. De kwetsbaarheid in deze keuze is gelegen in de hoogte van het bedrag. De hoogte van dit bedrag zal worden vastgesteld bij ministeriële regeling, maar wellicht kan de regering wel aangeven hoe ervoor gezorgd wordt dat dit passend is?</w:t>
      </w:r>
    </w:p>
    <w:p w:rsidRPr="00504FF7" w:rsidR="00504FF7" w:rsidP="00504FF7" w:rsidRDefault="00504FF7" w14:paraId="74D1148C" w14:textId="77777777">
      <w:pPr>
        <w:spacing w:after="0" w:line="276" w:lineRule="auto"/>
        <w:rPr>
          <w:rFonts w:ascii="Times New Roman" w:hAnsi="Times New Roman" w:eastAsia="Verdana" w:cs="Times New Roman"/>
          <w:bCs/>
          <w:sz w:val="24"/>
          <w:szCs w:val="24"/>
          <w:lang w:val="nl"/>
        </w:rPr>
      </w:pPr>
    </w:p>
    <w:p w:rsidR="00504FF7" w:rsidP="00504FF7" w:rsidRDefault="00504FF7" w14:paraId="1F120853" w14:textId="77777777">
      <w:pPr>
        <w:spacing w:after="0" w:line="276" w:lineRule="auto"/>
        <w:rPr>
          <w:rFonts w:ascii="Times New Roman" w:hAnsi="Times New Roman" w:eastAsia="Verdana" w:cs="Times New Roman"/>
          <w:bCs/>
          <w:sz w:val="24"/>
          <w:szCs w:val="24"/>
          <w:lang w:val="nl"/>
        </w:rPr>
      </w:pPr>
      <w:r w:rsidRPr="00504FF7">
        <w:rPr>
          <w:rFonts w:ascii="Times New Roman" w:hAnsi="Times New Roman" w:eastAsia="Verdana" w:cs="Times New Roman"/>
          <w:bCs/>
          <w:sz w:val="24"/>
          <w:szCs w:val="24"/>
          <w:lang w:val="nl"/>
        </w:rPr>
        <w:t>De leden van de BBB-fractie maken zich vooral zorgen over het doelbereik van deze wetswijziging. Gemeenten zullen op basis van lijsten de doelgroep benaderen. Het is echter zeer denkbaar dat een deel van de doelgroep dit zo lastig en ingewikkeld vindt dat zij daar geen actie op ondernemen. Op welke wijze voorziet de regering in hulp voor deze groep?</w:t>
      </w:r>
    </w:p>
    <w:p w:rsidRPr="00504FF7" w:rsidR="00504FF7" w:rsidP="00504FF7" w:rsidRDefault="00504FF7" w14:paraId="7F3795C5" w14:textId="77777777">
      <w:pPr>
        <w:spacing w:after="0" w:line="276" w:lineRule="auto"/>
        <w:rPr>
          <w:rFonts w:ascii="Times New Roman" w:hAnsi="Times New Roman" w:eastAsia="Verdana" w:cs="Times New Roman"/>
          <w:bCs/>
          <w:sz w:val="24"/>
          <w:szCs w:val="24"/>
          <w:lang w:val="nl"/>
        </w:rPr>
      </w:pPr>
    </w:p>
    <w:p w:rsidRPr="00504FF7" w:rsidR="00504FF7" w:rsidP="003210FB" w:rsidRDefault="00504FF7" w14:paraId="5A628DF4" w14:textId="63F2C648">
      <w:pPr>
        <w:spacing w:after="0" w:line="276" w:lineRule="auto"/>
        <w:rPr>
          <w:rFonts w:ascii="Times New Roman" w:hAnsi="Times New Roman" w:eastAsia="Verdana" w:cs="Times New Roman"/>
          <w:bCs/>
          <w:sz w:val="24"/>
          <w:szCs w:val="24"/>
          <w:lang w:val="nl"/>
        </w:rPr>
      </w:pPr>
      <w:r w:rsidRPr="00504FF7">
        <w:rPr>
          <w:rFonts w:ascii="Times New Roman" w:hAnsi="Times New Roman" w:eastAsia="Verdana" w:cs="Times New Roman"/>
          <w:bCs/>
          <w:sz w:val="24"/>
          <w:szCs w:val="24"/>
          <w:lang w:val="nl"/>
        </w:rPr>
        <w:t xml:space="preserve">Ten slotte, willen de leden van de BBB-fractie opmerken dat het teleurstellend is dat de Belastingdienst niet eerder dan in 2028 in staat is om een aanpassing van het stelsel door te voeren, zodanig dat de problematiek rondom </w:t>
      </w:r>
      <w:r w:rsidRPr="00975966">
        <w:rPr>
          <w:rFonts w:ascii="Times New Roman" w:hAnsi="Times New Roman" w:eastAsia="Verdana" w:cs="Times New Roman"/>
          <w:bCs/>
          <w:sz w:val="24"/>
          <w:szCs w:val="24"/>
          <w:lang w:val="nl"/>
        </w:rPr>
        <w:t>de AHK</w:t>
      </w:r>
      <w:r w:rsidRPr="00504FF7">
        <w:rPr>
          <w:rFonts w:ascii="Times New Roman" w:hAnsi="Times New Roman" w:eastAsia="Verdana" w:cs="Times New Roman"/>
          <w:bCs/>
          <w:sz w:val="24"/>
          <w:szCs w:val="24"/>
          <w:lang w:val="nl"/>
        </w:rPr>
        <w:t xml:space="preserve"> hersteld is. In het verleden was het immers ook al mogelijk om de </w:t>
      </w:r>
      <w:r>
        <w:rPr>
          <w:rFonts w:ascii="Times New Roman" w:hAnsi="Times New Roman" w:eastAsia="Verdana" w:cs="Times New Roman"/>
          <w:bCs/>
          <w:sz w:val="24"/>
          <w:szCs w:val="24"/>
          <w:lang w:val="nl"/>
        </w:rPr>
        <w:t>AHK</w:t>
      </w:r>
      <w:r w:rsidRPr="00504FF7">
        <w:rPr>
          <w:rFonts w:ascii="Times New Roman" w:hAnsi="Times New Roman" w:eastAsia="Verdana" w:cs="Times New Roman"/>
          <w:bCs/>
          <w:sz w:val="24"/>
          <w:szCs w:val="24"/>
          <w:lang w:val="nl"/>
        </w:rPr>
        <w:t xml:space="preserve"> voor de minst verdienende partner betaalbaar te stellen. </w:t>
      </w:r>
    </w:p>
    <w:p w:rsidR="003210FB" w:rsidP="003210FB" w:rsidRDefault="003210FB" w14:paraId="1966BFF2" w14:textId="77777777">
      <w:pPr>
        <w:spacing w:after="0" w:line="276" w:lineRule="auto"/>
        <w:rPr>
          <w:rFonts w:ascii="Times New Roman" w:hAnsi="Times New Roman" w:eastAsia="Verdana" w:cs="Times New Roman"/>
          <w:bCs/>
          <w:sz w:val="24"/>
          <w:szCs w:val="24"/>
        </w:rPr>
      </w:pPr>
    </w:p>
    <w:p w:rsidR="003210FB" w:rsidP="003210FB" w:rsidRDefault="003210FB" w14:paraId="0F18F62D" w14:textId="7B656E12">
      <w:pPr>
        <w:spacing w:after="0" w:line="276" w:lineRule="auto"/>
        <w:rPr>
          <w:rFonts w:ascii="Times New Roman" w:hAnsi="Times New Roman" w:eastAsia="Verdana" w:cs="Times New Roman"/>
          <w:bCs/>
          <w:sz w:val="24"/>
          <w:szCs w:val="24"/>
        </w:rPr>
      </w:pPr>
      <w:r w:rsidRPr="003210FB">
        <w:rPr>
          <w:rFonts w:ascii="Times New Roman" w:hAnsi="Times New Roman" w:eastAsia="Verdana" w:cs="Times New Roman"/>
          <w:bCs/>
          <w:sz w:val="24"/>
          <w:szCs w:val="24"/>
        </w:rPr>
        <w:t xml:space="preserve">Zoals ook aangegeven in de inbreng bij het wetsvoorstel Belastingplan 2025, hebben de leden van de </w:t>
      </w:r>
      <w:r w:rsidRPr="003210FB">
        <w:rPr>
          <w:rFonts w:ascii="Times New Roman" w:hAnsi="Times New Roman" w:eastAsia="Verdana" w:cs="Times New Roman"/>
          <w:b/>
          <w:sz w:val="24"/>
          <w:szCs w:val="24"/>
        </w:rPr>
        <w:t>CDA-fractie</w:t>
      </w:r>
      <w:r w:rsidRPr="003210FB">
        <w:rPr>
          <w:rFonts w:ascii="Times New Roman" w:hAnsi="Times New Roman" w:eastAsia="Verdana" w:cs="Times New Roman"/>
          <w:bCs/>
          <w:sz w:val="24"/>
          <w:szCs w:val="24"/>
        </w:rPr>
        <w:t xml:space="preserve"> zorgen over de tijdelijke regeling alleenverdienersproblematiek. Hoewel deze leden begrip hebben voor de complexiteit rondom deze groep en als gevolg daarvan de uitvoerbaarheid van een regeling, lijkt voorgenomen regeling nogal wat open einden en onzekerheden te bevatten.</w:t>
      </w:r>
    </w:p>
    <w:p w:rsidR="003F2880" w:rsidP="003210FB" w:rsidRDefault="003F2880" w14:paraId="70F21682" w14:textId="77777777">
      <w:pPr>
        <w:spacing w:after="0" w:line="276" w:lineRule="auto"/>
        <w:rPr>
          <w:rFonts w:ascii="Times New Roman" w:hAnsi="Times New Roman" w:eastAsia="Verdana" w:cs="Times New Roman"/>
          <w:bCs/>
          <w:sz w:val="24"/>
          <w:szCs w:val="24"/>
        </w:rPr>
      </w:pPr>
    </w:p>
    <w:p w:rsidR="003F2880" w:rsidP="003210FB" w:rsidRDefault="003F2880" w14:paraId="19B40BC3" w14:textId="665B9969">
      <w:pPr>
        <w:spacing w:after="0" w:line="276" w:lineRule="auto"/>
        <w:rPr>
          <w:rFonts w:ascii="Times New Roman" w:hAnsi="Times New Roman" w:eastAsia="Verdana" w:cs="Times New Roman"/>
          <w:bCs/>
          <w:sz w:val="24"/>
          <w:szCs w:val="24"/>
        </w:rPr>
      </w:pPr>
      <w:r w:rsidRPr="003F2880">
        <w:rPr>
          <w:rFonts w:ascii="Times New Roman" w:hAnsi="Times New Roman" w:eastAsia="Verdana" w:cs="Times New Roman"/>
          <w:bCs/>
          <w:sz w:val="24"/>
          <w:szCs w:val="24"/>
        </w:rPr>
        <w:t xml:space="preserve">De leden van de </w:t>
      </w:r>
      <w:r w:rsidRPr="003F2880">
        <w:rPr>
          <w:rFonts w:ascii="Times New Roman" w:hAnsi="Times New Roman" w:eastAsia="Verdana" w:cs="Times New Roman"/>
          <w:b/>
          <w:sz w:val="24"/>
          <w:szCs w:val="24"/>
        </w:rPr>
        <w:t>SGP-fractie</w:t>
      </w:r>
      <w:r w:rsidRPr="003F2880">
        <w:rPr>
          <w:rFonts w:ascii="Times New Roman" w:hAnsi="Times New Roman" w:eastAsia="Verdana" w:cs="Times New Roman"/>
          <w:bCs/>
          <w:sz w:val="24"/>
          <w:szCs w:val="24"/>
        </w:rPr>
        <w:t xml:space="preserve"> hebben met belangstelling kennisgenomen van het wetsvoorstel. Dit leidt bij deze leden tot een aantal vragen en opmerkingen. Zij vinden het belangrijk dat er zo spoedig mogelijk een werkbare oplossing komt voor deze groep alleenverdieners. Daarnaast dringen zij bij de regering aan op een structurele oplossing voor de groeiende, onrechtvaardige kloof tussen een- en tweeverdieners, wat dergelijke problemen in de toekomst voorkomt.</w:t>
      </w:r>
    </w:p>
    <w:p w:rsidR="003F2880" w:rsidP="003210FB" w:rsidRDefault="003F2880" w14:paraId="44AA5BD9" w14:textId="77777777">
      <w:pPr>
        <w:spacing w:after="0" w:line="276" w:lineRule="auto"/>
        <w:rPr>
          <w:rFonts w:ascii="Times New Roman" w:hAnsi="Times New Roman" w:eastAsia="Verdana" w:cs="Times New Roman"/>
          <w:bCs/>
          <w:sz w:val="24"/>
          <w:szCs w:val="24"/>
        </w:rPr>
      </w:pPr>
    </w:p>
    <w:p w:rsidR="003F2880" w:rsidP="003F2880" w:rsidRDefault="003F2880" w14:paraId="1741B212" w14:textId="77777777">
      <w:pPr>
        <w:spacing w:after="0" w:line="276" w:lineRule="auto"/>
        <w:rPr>
          <w:rFonts w:ascii="Times New Roman" w:hAnsi="Times New Roman" w:eastAsia="Verdana" w:cs="Times New Roman"/>
          <w:bCs/>
          <w:sz w:val="24"/>
          <w:szCs w:val="24"/>
        </w:rPr>
      </w:pPr>
      <w:r w:rsidRPr="003F2880">
        <w:rPr>
          <w:rFonts w:ascii="Times New Roman" w:hAnsi="Times New Roman" w:eastAsia="Verdana" w:cs="Times New Roman"/>
          <w:bCs/>
          <w:sz w:val="24"/>
          <w:szCs w:val="24"/>
        </w:rPr>
        <w:t xml:space="preserve">De leden van de SGP-fractie vragen de regering te reflecteren op de oorzaken en de ontstaansgeschiedenis van deze problematiek. Hoe kijkt de regering terug op de gemaakte keuzes in het beleid ten aanzien van fiscaliteit, sociale zekerheid en toeslagen? Welke lessen trekt zij hieruit? </w:t>
      </w:r>
    </w:p>
    <w:p w:rsidRPr="003F2880" w:rsidR="003F2880" w:rsidP="003F2880" w:rsidRDefault="003F2880" w14:paraId="29136668" w14:textId="77777777">
      <w:pPr>
        <w:spacing w:after="0" w:line="276" w:lineRule="auto"/>
        <w:rPr>
          <w:rFonts w:ascii="Times New Roman" w:hAnsi="Times New Roman" w:eastAsia="Verdana" w:cs="Times New Roman"/>
          <w:bCs/>
          <w:sz w:val="24"/>
          <w:szCs w:val="24"/>
        </w:rPr>
      </w:pPr>
    </w:p>
    <w:p w:rsidR="003F2880" w:rsidP="003F2880" w:rsidRDefault="003F2880" w14:paraId="4CE1D5FF" w14:textId="5A8B2B63">
      <w:pPr>
        <w:spacing w:after="0" w:line="276" w:lineRule="auto"/>
        <w:rPr>
          <w:rFonts w:ascii="Times New Roman" w:hAnsi="Times New Roman" w:eastAsia="Verdana" w:cs="Times New Roman"/>
          <w:bCs/>
          <w:sz w:val="24"/>
          <w:szCs w:val="24"/>
        </w:rPr>
      </w:pPr>
      <w:r w:rsidRPr="003F2880">
        <w:rPr>
          <w:rFonts w:ascii="Times New Roman" w:hAnsi="Times New Roman" w:eastAsia="Verdana" w:cs="Times New Roman"/>
          <w:bCs/>
          <w:sz w:val="24"/>
          <w:szCs w:val="24"/>
        </w:rPr>
        <w:t>De leden van de SGP-fractie zien de alleenverdienersproblematiek als een gevolg van een onrechtvaardig belastingstelsel. Alleenverdieners betalen een veel zwaardere belasting dan huishoudens waarvan beide partners werken. Een fundamentele herziening van ons fiscaal stelsel is daarom noodzakelijk. Is de regering het met deze leden eens dat de hardvochtige effecten van de fiscale prikkels moet</w:t>
      </w:r>
      <w:r>
        <w:rPr>
          <w:rFonts w:ascii="Times New Roman" w:hAnsi="Times New Roman" w:eastAsia="Verdana" w:cs="Times New Roman"/>
          <w:bCs/>
          <w:sz w:val="24"/>
          <w:szCs w:val="24"/>
        </w:rPr>
        <w:t>en</w:t>
      </w:r>
      <w:r w:rsidRPr="003F2880">
        <w:rPr>
          <w:rFonts w:ascii="Times New Roman" w:hAnsi="Times New Roman" w:eastAsia="Verdana" w:cs="Times New Roman"/>
          <w:bCs/>
          <w:sz w:val="24"/>
          <w:szCs w:val="24"/>
        </w:rPr>
        <w:t xml:space="preserve"> verdwijnen bij een fiscale herziening? Is de regering, naast het verhelpen van de problematiek voor alleenverdieners die onder bijstandsniveau terechtkomen, ook voornemens de problematiek voor alle alleenverdieners aan te pakken? Welke beleidsopties ziet de regering voor het dichten van de kloof tussen een- en tweeverdieners?</w:t>
      </w:r>
    </w:p>
    <w:p w:rsidR="007F23A1" w:rsidP="003F2880" w:rsidRDefault="007F23A1" w14:paraId="677A03DF" w14:textId="77777777">
      <w:pPr>
        <w:spacing w:after="0" w:line="276" w:lineRule="auto"/>
        <w:rPr>
          <w:rFonts w:ascii="Times New Roman" w:hAnsi="Times New Roman" w:eastAsia="Verdana" w:cs="Times New Roman"/>
          <w:bCs/>
          <w:sz w:val="24"/>
          <w:szCs w:val="24"/>
        </w:rPr>
      </w:pPr>
    </w:p>
    <w:p w:rsidR="007F23A1" w:rsidP="007F23A1" w:rsidRDefault="007F23A1" w14:paraId="3220C177" w14:textId="759933F9">
      <w:pPr>
        <w:spacing w:after="0" w:line="276" w:lineRule="auto"/>
        <w:rPr>
          <w:rFonts w:ascii="Times New Roman" w:hAnsi="Times New Roman" w:eastAsia="Verdana" w:cs="Times New Roman"/>
          <w:bCs/>
          <w:sz w:val="24"/>
          <w:szCs w:val="24"/>
        </w:rPr>
      </w:pPr>
      <w:r w:rsidRPr="007F23A1">
        <w:rPr>
          <w:rFonts w:ascii="Times New Roman" w:hAnsi="Times New Roman" w:eastAsia="Verdana" w:cs="Times New Roman"/>
          <w:bCs/>
          <w:sz w:val="24"/>
          <w:szCs w:val="24"/>
        </w:rPr>
        <w:lastRenderedPageBreak/>
        <w:t xml:space="preserve">De leden van de </w:t>
      </w:r>
      <w:r w:rsidRPr="007F23A1">
        <w:rPr>
          <w:rFonts w:ascii="Times New Roman" w:hAnsi="Times New Roman" w:eastAsia="Verdana" w:cs="Times New Roman"/>
          <w:b/>
          <w:sz w:val="24"/>
          <w:szCs w:val="24"/>
        </w:rPr>
        <w:t>ChristenUnie-fractie</w:t>
      </w:r>
      <w:r w:rsidRPr="007F23A1">
        <w:rPr>
          <w:rFonts w:ascii="Times New Roman" w:hAnsi="Times New Roman" w:eastAsia="Verdana" w:cs="Times New Roman"/>
          <w:bCs/>
          <w:sz w:val="24"/>
          <w:szCs w:val="24"/>
        </w:rPr>
        <w:t xml:space="preserve"> hebben kennisgenomen van de Wet tijdelijke regeling alleenverdienersproblematiek. </w:t>
      </w:r>
      <w:r>
        <w:rPr>
          <w:rFonts w:ascii="Times New Roman" w:hAnsi="Times New Roman" w:eastAsia="Verdana" w:cs="Times New Roman"/>
          <w:bCs/>
          <w:sz w:val="24"/>
          <w:szCs w:val="24"/>
        </w:rPr>
        <w:t>Deze leden</w:t>
      </w:r>
      <w:r w:rsidRPr="007F23A1">
        <w:rPr>
          <w:rFonts w:ascii="Times New Roman" w:hAnsi="Times New Roman" w:eastAsia="Verdana" w:cs="Times New Roman"/>
          <w:bCs/>
          <w:sz w:val="24"/>
          <w:szCs w:val="24"/>
        </w:rPr>
        <w:t xml:space="preserve"> zijn van mening dat er zo snel mogelijk een fundamentele oplossing dient te komen voor alleenverdieners die minder toeslag ontvangen dan een huishouden waarvoor het inkomen enkel bestaat uit een bijstandsuitkering. Zij vinden ook dat zo snel mogelijk de tijdelijke oplossing via de bijzondere bijstand moet worden vervangen door een regeling die beter past. </w:t>
      </w:r>
      <w:r>
        <w:rPr>
          <w:rFonts w:ascii="Times New Roman" w:hAnsi="Times New Roman" w:eastAsia="Verdana" w:cs="Times New Roman"/>
          <w:bCs/>
          <w:sz w:val="24"/>
          <w:szCs w:val="24"/>
        </w:rPr>
        <w:t>Zij</w:t>
      </w:r>
      <w:r w:rsidRPr="007F23A1">
        <w:rPr>
          <w:rFonts w:ascii="Times New Roman" w:hAnsi="Times New Roman" w:eastAsia="Verdana" w:cs="Times New Roman"/>
          <w:bCs/>
          <w:sz w:val="24"/>
          <w:szCs w:val="24"/>
        </w:rPr>
        <w:t xml:space="preserve"> hebben enkele opmerkingen en vragen over de Wet tijdelijke regeling alleenverdienersproblematiek.</w:t>
      </w:r>
    </w:p>
    <w:p w:rsidRPr="007F23A1" w:rsidR="007F23A1" w:rsidP="007F23A1" w:rsidRDefault="007F23A1" w14:paraId="670C122D" w14:textId="77777777">
      <w:pPr>
        <w:spacing w:after="0" w:line="276" w:lineRule="auto"/>
        <w:rPr>
          <w:rFonts w:ascii="Times New Roman" w:hAnsi="Times New Roman" w:eastAsia="Verdana" w:cs="Times New Roman"/>
          <w:bCs/>
          <w:sz w:val="24"/>
          <w:szCs w:val="24"/>
        </w:rPr>
      </w:pPr>
    </w:p>
    <w:p w:rsidRPr="003210FB" w:rsidR="007F23A1" w:rsidP="007F23A1" w:rsidRDefault="007F23A1" w14:paraId="6C7E9BAF" w14:textId="5AE90B8C">
      <w:pPr>
        <w:spacing w:after="0" w:line="276" w:lineRule="auto"/>
        <w:rPr>
          <w:rFonts w:ascii="Times New Roman" w:hAnsi="Times New Roman" w:eastAsia="Verdana" w:cs="Times New Roman"/>
          <w:bCs/>
          <w:sz w:val="24"/>
          <w:szCs w:val="24"/>
        </w:rPr>
      </w:pPr>
      <w:r w:rsidRPr="007F23A1">
        <w:rPr>
          <w:rFonts w:ascii="Times New Roman" w:hAnsi="Times New Roman" w:eastAsia="Verdana" w:cs="Times New Roman"/>
          <w:bCs/>
          <w:sz w:val="24"/>
          <w:szCs w:val="24"/>
        </w:rPr>
        <w:t xml:space="preserve">De leden van de ChristenUnie-fractie vinden het spijtig dat de regering ervoor kiest om de dubbele </w:t>
      </w:r>
      <w:r w:rsidR="00975966">
        <w:rPr>
          <w:rFonts w:ascii="Times New Roman" w:hAnsi="Times New Roman" w:eastAsia="Verdana" w:cs="Times New Roman"/>
          <w:bCs/>
          <w:sz w:val="24"/>
          <w:szCs w:val="24"/>
        </w:rPr>
        <w:t>AHK</w:t>
      </w:r>
      <w:r w:rsidRPr="007F23A1">
        <w:rPr>
          <w:rFonts w:ascii="Times New Roman" w:hAnsi="Times New Roman" w:eastAsia="Verdana" w:cs="Times New Roman"/>
          <w:bCs/>
          <w:sz w:val="24"/>
          <w:szCs w:val="24"/>
        </w:rPr>
        <w:t xml:space="preserve"> in het referentieminimumloon pas vanaf 2028 af te bouwen. Deze leden spreken de voorkeur uit voor een vlotte afschaffing van de dubbele </w:t>
      </w:r>
      <w:r w:rsidR="00975966">
        <w:rPr>
          <w:rFonts w:ascii="Times New Roman" w:hAnsi="Times New Roman" w:eastAsia="Verdana" w:cs="Times New Roman"/>
          <w:bCs/>
          <w:sz w:val="24"/>
          <w:szCs w:val="24"/>
        </w:rPr>
        <w:t>AHK</w:t>
      </w:r>
      <w:r w:rsidRPr="007F23A1">
        <w:rPr>
          <w:rFonts w:ascii="Times New Roman" w:hAnsi="Times New Roman" w:eastAsia="Verdana" w:cs="Times New Roman"/>
          <w:bCs/>
          <w:sz w:val="24"/>
          <w:szCs w:val="24"/>
        </w:rPr>
        <w:t xml:space="preserve"> en compenserende koopkrachtmaatregelen voor de doelgroep.</w:t>
      </w:r>
    </w:p>
    <w:p w:rsidRPr="009659ED" w:rsidR="003210FB" w:rsidP="003210FB" w:rsidRDefault="003210FB" w14:paraId="5788FB0B" w14:textId="77777777">
      <w:pPr>
        <w:spacing w:after="0" w:line="276" w:lineRule="auto"/>
        <w:rPr>
          <w:rFonts w:ascii="Times New Roman" w:hAnsi="Times New Roman" w:eastAsia="Verdana" w:cs="Times New Roman"/>
          <w:b/>
          <w:sz w:val="24"/>
          <w:szCs w:val="24"/>
        </w:rPr>
      </w:pPr>
    </w:p>
    <w:p w:rsidR="009659ED" w:rsidP="009659ED" w:rsidRDefault="009659ED" w14:paraId="432CBB21" w14:textId="77777777">
      <w:pPr>
        <w:spacing w:after="0" w:line="276" w:lineRule="auto"/>
        <w:rPr>
          <w:rFonts w:ascii="Times New Roman" w:hAnsi="Times New Roman" w:cs="Times New Roman"/>
          <w:b/>
          <w:sz w:val="24"/>
          <w:szCs w:val="24"/>
        </w:rPr>
      </w:pPr>
      <w:r w:rsidRPr="009659ED">
        <w:rPr>
          <w:rFonts w:ascii="Times New Roman" w:hAnsi="Times New Roman" w:cs="Times New Roman"/>
          <w:b/>
          <w:sz w:val="24"/>
          <w:szCs w:val="24"/>
        </w:rPr>
        <w:t>2. Hoofdlijnen van het voorstel</w:t>
      </w:r>
    </w:p>
    <w:p w:rsidR="004D4167" w:rsidP="004D4167" w:rsidRDefault="004D4167" w14:paraId="76810B53" w14:textId="471EB1E3">
      <w:pPr>
        <w:spacing w:after="0" w:line="276" w:lineRule="auto"/>
        <w:rPr>
          <w:rFonts w:ascii="Times New Roman" w:hAnsi="Times New Roman" w:cs="Times New Roman"/>
          <w:bCs/>
          <w:sz w:val="24"/>
          <w:szCs w:val="24"/>
        </w:rPr>
      </w:pPr>
      <w:r w:rsidRPr="004D4167">
        <w:rPr>
          <w:rFonts w:ascii="Times New Roman" w:hAnsi="Times New Roman" w:cs="Times New Roman"/>
          <w:bCs/>
          <w:sz w:val="24"/>
          <w:szCs w:val="24"/>
        </w:rPr>
        <w:t xml:space="preserve">De leden van de </w:t>
      </w:r>
      <w:r w:rsidRPr="004D4167">
        <w:rPr>
          <w:rFonts w:ascii="Times New Roman" w:hAnsi="Times New Roman" w:cs="Times New Roman"/>
          <w:b/>
          <w:sz w:val="24"/>
          <w:szCs w:val="24"/>
        </w:rPr>
        <w:t>GroenLinks-PvdA-fractie</w:t>
      </w:r>
      <w:r w:rsidRPr="004D4167">
        <w:rPr>
          <w:rFonts w:ascii="Times New Roman" w:hAnsi="Times New Roman" w:cs="Times New Roman"/>
          <w:bCs/>
          <w:sz w:val="24"/>
          <w:szCs w:val="24"/>
        </w:rPr>
        <w:t xml:space="preserve"> vragen de regering waarom in de gevallen waarin de tegemoetkoming niet voldoende is wel aanspraak </w:t>
      </w:r>
      <w:r>
        <w:rPr>
          <w:rFonts w:ascii="Times New Roman" w:hAnsi="Times New Roman" w:cs="Times New Roman"/>
          <w:bCs/>
          <w:sz w:val="24"/>
          <w:szCs w:val="24"/>
        </w:rPr>
        <w:t xml:space="preserve">kan </w:t>
      </w:r>
      <w:r w:rsidRPr="004D4167">
        <w:rPr>
          <w:rFonts w:ascii="Times New Roman" w:hAnsi="Times New Roman" w:cs="Times New Roman"/>
          <w:bCs/>
          <w:sz w:val="24"/>
          <w:szCs w:val="24"/>
        </w:rPr>
        <w:t>worden gemaakt op bijzondere bijstand, maar in alle andere gevallen niet. Verandert het wetsvoorstel iets aan deze situatie?</w:t>
      </w:r>
    </w:p>
    <w:p w:rsidRPr="004D4167" w:rsidR="004D4167" w:rsidP="004D4167" w:rsidRDefault="004D4167" w14:paraId="6992208E" w14:textId="77777777">
      <w:pPr>
        <w:spacing w:after="0" w:line="276" w:lineRule="auto"/>
        <w:rPr>
          <w:rFonts w:ascii="Times New Roman" w:hAnsi="Times New Roman" w:cs="Times New Roman"/>
          <w:bCs/>
          <w:sz w:val="24"/>
          <w:szCs w:val="24"/>
        </w:rPr>
      </w:pPr>
    </w:p>
    <w:p w:rsidR="004D4167" w:rsidP="004D4167" w:rsidRDefault="004D4167" w14:paraId="4F9C5940" w14:textId="0998B015">
      <w:pPr>
        <w:spacing w:after="0" w:line="276" w:lineRule="auto"/>
        <w:rPr>
          <w:rFonts w:ascii="Times New Roman" w:hAnsi="Times New Roman" w:cs="Times New Roman"/>
          <w:bCs/>
          <w:sz w:val="24"/>
          <w:szCs w:val="24"/>
        </w:rPr>
      </w:pPr>
      <w:r w:rsidRPr="004D4167">
        <w:rPr>
          <w:rFonts w:ascii="Times New Roman" w:hAnsi="Times New Roman" w:cs="Times New Roman"/>
          <w:bCs/>
          <w:sz w:val="24"/>
          <w:szCs w:val="24"/>
        </w:rPr>
        <w:t xml:space="preserve">De leden </w:t>
      </w:r>
      <w:r>
        <w:rPr>
          <w:rFonts w:ascii="Times New Roman" w:hAnsi="Times New Roman" w:cs="Times New Roman"/>
          <w:bCs/>
          <w:sz w:val="24"/>
          <w:szCs w:val="24"/>
        </w:rPr>
        <w:t xml:space="preserve">van de GroenLinks-PvdA-fractie </w:t>
      </w:r>
      <w:r w:rsidRPr="004D4167">
        <w:rPr>
          <w:rFonts w:ascii="Times New Roman" w:hAnsi="Times New Roman" w:cs="Times New Roman"/>
          <w:bCs/>
          <w:sz w:val="24"/>
          <w:szCs w:val="24"/>
        </w:rPr>
        <w:t>zijn ook benieuwd waar het grote verschil tussen huishoudens in gemiste toeslagen vandaan komt. Is dat vooral de samenstelling van het huishouden, het type woning waar huurtoeslag voor ontvangen wordt of zijn er nog andere variabelen die van belang zijn?</w:t>
      </w:r>
    </w:p>
    <w:p w:rsidRPr="004D4167" w:rsidR="004D4167" w:rsidP="004D4167" w:rsidRDefault="004D4167" w14:paraId="2D7F1BDD" w14:textId="77777777">
      <w:pPr>
        <w:spacing w:after="0" w:line="276" w:lineRule="auto"/>
        <w:rPr>
          <w:rFonts w:ascii="Times New Roman" w:hAnsi="Times New Roman" w:cs="Times New Roman"/>
          <w:bCs/>
          <w:sz w:val="24"/>
          <w:szCs w:val="24"/>
        </w:rPr>
      </w:pPr>
    </w:p>
    <w:p w:rsidR="004D4167" w:rsidP="004D4167" w:rsidRDefault="004D4167" w14:paraId="3C18CDE2" w14:textId="3E0E4E49">
      <w:pPr>
        <w:spacing w:after="0" w:line="276" w:lineRule="auto"/>
        <w:rPr>
          <w:rFonts w:ascii="Times New Roman" w:hAnsi="Times New Roman" w:cs="Times New Roman"/>
          <w:bCs/>
          <w:sz w:val="24"/>
          <w:szCs w:val="24"/>
        </w:rPr>
      </w:pPr>
      <w:r w:rsidRPr="004D4167">
        <w:rPr>
          <w:rFonts w:ascii="Times New Roman" w:hAnsi="Times New Roman" w:cs="Times New Roman"/>
          <w:bCs/>
          <w:sz w:val="24"/>
          <w:szCs w:val="24"/>
        </w:rPr>
        <w:t xml:space="preserve">Voorts vragen de leden </w:t>
      </w:r>
      <w:r w:rsidR="009139CC">
        <w:rPr>
          <w:rFonts w:ascii="Times New Roman" w:hAnsi="Times New Roman" w:cs="Times New Roman"/>
          <w:bCs/>
          <w:sz w:val="24"/>
          <w:szCs w:val="24"/>
        </w:rPr>
        <w:t xml:space="preserve">van de GroenLinks-PvdA-fractie </w:t>
      </w:r>
      <w:r w:rsidRPr="004D4167">
        <w:rPr>
          <w:rFonts w:ascii="Times New Roman" w:hAnsi="Times New Roman" w:cs="Times New Roman"/>
          <w:bCs/>
          <w:sz w:val="24"/>
          <w:szCs w:val="24"/>
        </w:rPr>
        <w:t xml:space="preserve">of de hoogte van het toe te kennen bedrag per ministeriële regeling wordt vastgesteld, en of al bekend is wat het bedrag voor 2025 wordt. Ook vragen </w:t>
      </w:r>
      <w:r w:rsidR="009139CC">
        <w:rPr>
          <w:rFonts w:ascii="Times New Roman" w:hAnsi="Times New Roman" w:cs="Times New Roman"/>
          <w:bCs/>
          <w:sz w:val="24"/>
          <w:szCs w:val="24"/>
        </w:rPr>
        <w:t>deze leden</w:t>
      </w:r>
      <w:r w:rsidRPr="004D4167">
        <w:rPr>
          <w:rFonts w:ascii="Times New Roman" w:hAnsi="Times New Roman" w:cs="Times New Roman"/>
          <w:bCs/>
          <w:sz w:val="24"/>
          <w:szCs w:val="24"/>
        </w:rPr>
        <w:t xml:space="preserve"> of ook met terugwerkende kracht compensatie </w:t>
      </w:r>
      <w:r w:rsidR="009139CC">
        <w:rPr>
          <w:rFonts w:ascii="Times New Roman" w:hAnsi="Times New Roman" w:cs="Times New Roman"/>
          <w:bCs/>
          <w:sz w:val="24"/>
          <w:szCs w:val="24"/>
        </w:rPr>
        <w:t xml:space="preserve">wordt </w:t>
      </w:r>
      <w:r w:rsidRPr="004D4167">
        <w:rPr>
          <w:rFonts w:ascii="Times New Roman" w:hAnsi="Times New Roman" w:cs="Times New Roman"/>
          <w:bCs/>
          <w:sz w:val="24"/>
          <w:szCs w:val="24"/>
        </w:rPr>
        <w:t>uitgekeerd voor de groep waar het om gaat.</w:t>
      </w:r>
    </w:p>
    <w:p w:rsidRPr="004D4167" w:rsidR="004D4167" w:rsidP="004D4167" w:rsidRDefault="004D4167" w14:paraId="025887EA" w14:textId="77777777">
      <w:pPr>
        <w:spacing w:after="0" w:line="276" w:lineRule="auto"/>
        <w:rPr>
          <w:rFonts w:ascii="Times New Roman" w:hAnsi="Times New Roman" w:cs="Times New Roman"/>
          <w:bCs/>
          <w:sz w:val="24"/>
          <w:szCs w:val="24"/>
        </w:rPr>
      </w:pPr>
    </w:p>
    <w:p w:rsidR="004D4167" w:rsidP="004D4167" w:rsidRDefault="004D4167" w14:paraId="1E9F2494" w14:textId="4BBE720A">
      <w:pPr>
        <w:spacing w:after="0" w:line="276" w:lineRule="auto"/>
        <w:rPr>
          <w:rFonts w:ascii="Times New Roman" w:hAnsi="Times New Roman" w:cs="Times New Roman"/>
          <w:bCs/>
          <w:sz w:val="24"/>
          <w:szCs w:val="24"/>
        </w:rPr>
      </w:pPr>
      <w:r w:rsidRPr="004D4167">
        <w:rPr>
          <w:rFonts w:ascii="Times New Roman" w:hAnsi="Times New Roman" w:cs="Times New Roman"/>
          <w:bCs/>
          <w:sz w:val="24"/>
          <w:szCs w:val="24"/>
        </w:rPr>
        <w:t xml:space="preserve">De leden van de GroenLinks-PvdA-fractie merken op dat in paragraaf 2.1.3 van de </w:t>
      </w:r>
      <w:r w:rsidR="009139CC">
        <w:rPr>
          <w:rFonts w:ascii="Times New Roman" w:hAnsi="Times New Roman" w:cs="Times New Roman"/>
          <w:bCs/>
          <w:sz w:val="24"/>
          <w:szCs w:val="24"/>
        </w:rPr>
        <w:t>m</w:t>
      </w:r>
      <w:r w:rsidRPr="004D4167">
        <w:rPr>
          <w:rFonts w:ascii="Times New Roman" w:hAnsi="Times New Roman" w:cs="Times New Roman"/>
          <w:bCs/>
          <w:sz w:val="24"/>
          <w:szCs w:val="24"/>
        </w:rPr>
        <w:t>emorie van toelichting (over ambtshalve toekenning) wat verwarrend is, omdat deze een zin bevat die ook in paragraaf 2.1.4 (over de peildatum) voorkomt: ‘’Op basis van een analyse door de Belastingdienst over de jaren 2021–2023 is de verwachting dat dit jaarlijks 40 tot 50 procent van de alleenverdieners zal betreffen – naar huidig inzicht 2.000 tot 3.000 huishoudens.’’</w:t>
      </w:r>
      <w:r w:rsidR="00BA7CF0">
        <w:rPr>
          <w:rFonts w:ascii="Times New Roman" w:hAnsi="Times New Roman" w:cs="Times New Roman"/>
          <w:bCs/>
          <w:sz w:val="24"/>
          <w:szCs w:val="24"/>
        </w:rPr>
        <w:t xml:space="preserve"> </w:t>
      </w:r>
      <w:r w:rsidRPr="004D4167">
        <w:rPr>
          <w:rFonts w:ascii="Times New Roman" w:hAnsi="Times New Roman" w:cs="Times New Roman"/>
          <w:bCs/>
          <w:sz w:val="24"/>
          <w:szCs w:val="24"/>
        </w:rPr>
        <w:t>Begrijpen deze leden goed dat de lijst die de Belastingdienst met gemeente</w:t>
      </w:r>
      <w:r w:rsidR="009139CC">
        <w:rPr>
          <w:rFonts w:ascii="Times New Roman" w:hAnsi="Times New Roman" w:cs="Times New Roman"/>
          <w:bCs/>
          <w:sz w:val="24"/>
          <w:szCs w:val="24"/>
        </w:rPr>
        <w:t>n</w:t>
      </w:r>
      <w:r w:rsidRPr="004D4167">
        <w:rPr>
          <w:rFonts w:ascii="Times New Roman" w:hAnsi="Times New Roman" w:cs="Times New Roman"/>
          <w:bCs/>
          <w:sz w:val="24"/>
          <w:szCs w:val="24"/>
        </w:rPr>
        <w:t xml:space="preserve"> deelt ten behoeve van ambtshalve toekenning van de tegemoetkoming minder dan de helft van de daadwerkelijke alleenverdieners waar het omgaat bevat? Staan er 2</w:t>
      </w:r>
      <w:r w:rsidR="009139CC">
        <w:rPr>
          <w:rFonts w:ascii="Times New Roman" w:hAnsi="Times New Roman" w:cs="Times New Roman"/>
          <w:bCs/>
          <w:sz w:val="24"/>
          <w:szCs w:val="24"/>
        </w:rPr>
        <w:t>.</w:t>
      </w:r>
      <w:r w:rsidRPr="004D4167">
        <w:rPr>
          <w:rFonts w:ascii="Times New Roman" w:hAnsi="Times New Roman" w:cs="Times New Roman"/>
          <w:bCs/>
          <w:sz w:val="24"/>
          <w:szCs w:val="24"/>
        </w:rPr>
        <w:t>000-3</w:t>
      </w:r>
      <w:r w:rsidR="009139CC">
        <w:rPr>
          <w:rFonts w:ascii="Times New Roman" w:hAnsi="Times New Roman" w:cs="Times New Roman"/>
          <w:bCs/>
          <w:sz w:val="24"/>
          <w:szCs w:val="24"/>
        </w:rPr>
        <w:t>.</w:t>
      </w:r>
      <w:r w:rsidRPr="004D4167">
        <w:rPr>
          <w:rFonts w:ascii="Times New Roman" w:hAnsi="Times New Roman" w:cs="Times New Roman"/>
          <w:bCs/>
          <w:sz w:val="24"/>
          <w:szCs w:val="24"/>
        </w:rPr>
        <w:t>000 huishoudens op de genoemde lijst of is de totale groep alleenverdieners 2</w:t>
      </w:r>
      <w:r w:rsidR="009139CC">
        <w:rPr>
          <w:rFonts w:ascii="Times New Roman" w:hAnsi="Times New Roman" w:cs="Times New Roman"/>
          <w:bCs/>
          <w:sz w:val="24"/>
          <w:szCs w:val="24"/>
        </w:rPr>
        <w:t>.</w:t>
      </w:r>
      <w:r w:rsidRPr="004D4167">
        <w:rPr>
          <w:rFonts w:ascii="Times New Roman" w:hAnsi="Times New Roman" w:cs="Times New Roman"/>
          <w:bCs/>
          <w:sz w:val="24"/>
          <w:szCs w:val="24"/>
        </w:rPr>
        <w:t>000-3</w:t>
      </w:r>
      <w:r w:rsidR="009139CC">
        <w:rPr>
          <w:rFonts w:ascii="Times New Roman" w:hAnsi="Times New Roman" w:cs="Times New Roman"/>
          <w:bCs/>
          <w:sz w:val="24"/>
          <w:szCs w:val="24"/>
        </w:rPr>
        <w:t>.</w:t>
      </w:r>
      <w:r w:rsidRPr="004D4167">
        <w:rPr>
          <w:rFonts w:ascii="Times New Roman" w:hAnsi="Times New Roman" w:cs="Times New Roman"/>
          <w:bCs/>
          <w:sz w:val="24"/>
          <w:szCs w:val="24"/>
        </w:rPr>
        <w:t xml:space="preserve">000 huishoudens? Hoe verhoudt dit zich tot het eerder genoemde getal van </w:t>
      </w:r>
      <w:r w:rsidR="009139CC">
        <w:rPr>
          <w:rFonts w:ascii="Times New Roman" w:hAnsi="Times New Roman" w:cs="Times New Roman"/>
          <w:bCs/>
          <w:sz w:val="24"/>
          <w:szCs w:val="24"/>
        </w:rPr>
        <w:t>10.000</w:t>
      </w:r>
      <w:r w:rsidRPr="004D4167">
        <w:rPr>
          <w:rFonts w:ascii="Times New Roman" w:hAnsi="Times New Roman" w:cs="Times New Roman"/>
          <w:bCs/>
          <w:sz w:val="24"/>
          <w:szCs w:val="24"/>
        </w:rPr>
        <w:t xml:space="preserve"> alleenverdieners? </w:t>
      </w:r>
    </w:p>
    <w:p w:rsidRPr="004D4167" w:rsidR="004D4167" w:rsidP="004D4167" w:rsidRDefault="004D4167" w14:paraId="7CD31E34" w14:textId="77777777">
      <w:pPr>
        <w:spacing w:after="0" w:line="276" w:lineRule="auto"/>
        <w:rPr>
          <w:rFonts w:ascii="Times New Roman" w:hAnsi="Times New Roman" w:cs="Times New Roman"/>
          <w:bCs/>
          <w:sz w:val="24"/>
          <w:szCs w:val="24"/>
        </w:rPr>
      </w:pPr>
    </w:p>
    <w:p w:rsidR="004D4167" w:rsidP="004D4167" w:rsidRDefault="004D4167" w14:paraId="5A4B148F" w14:textId="3CD08637">
      <w:pPr>
        <w:spacing w:after="0" w:line="276" w:lineRule="auto"/>
        <w:rPr>
          <w:rFonts w:ascii="Times New Roman" w:hAnsi="Times New Roman" w:cs="Times New Roman"/>
          <w:bCs/>
          <w:sz w:val="24"/>
          <w:szCs w:val="24"/>
        </w:rPr>
      </w:pPr>
      <w:r w:rsidRPr="004D4167">
        <w:rPr>
          <w:rFonts w:ascii="Times New Roman" w:hAnsi="Times New Roman" w:cs="Times New Roman"/>
          <w:bCs/>
          <w:sz w:val="24"/>
          <w:szCs w:val="24"/>
        </w:rPr>
        <w:t>De</w:t>
      </w:r>
      <w:r w:rsidR="009139CC">
        <w:rPr>
          <w:rFonts w:ascii="Times New Roman" w:hAnsi="Times New Roman" w:cs="Times New Roman"/>
          <w:bCs/>
          <w:sz w:val="24"/>
          <w:szCs w:val="24"/>
        </w:rPr>
        <w:t xml:space="preserve"> leden van de GroenLinks-PvdA-fractie </w:t>
      </w:r>
      <w:r w:rsidRPr="004D4167">
        <w:rPr>
          <w:rFonts w:ascii="Times New Roman" w:hAnsi="Times New Roman" w:cs="Times New Roman"/>
          <w:bCs/>
          <w:sz w:val="24"/>
          <w:szCs w:val="24"/>
        </w:rPr>
        <w:t xml:space="preserve">willen ook graag weten hoe de regering de groep die zelf de tegemoetkoming moet aanvragen hiermee gaat helpen, aangezien de regering zelf aangeeft dat het voor deze groep mensen moeilijk is om vast te stellen dat ze tot de doelgroep behoren. Is het mogelijk om een bredere groep mensen een bericht te sturen met instructies om te controleren of zij tot de doelgroep behoren? Kan bijvoorbeeld aan alle ontvangers van </w:t>
      </w:r>
      <w:r w:rsidRPr="004D4167">
        <w:rPr>
          <w:rFonts w:ascii="Times New Roman" w:hAnsi="Times New Roman" w:cs="Times New Roman"/>
          <w:bCs/>
          <w:sz w:val="24"/>
          <w:szCs w:val="24"/>
        </w:rPr>
        <w:lastRenderedPageBreak/>
        <w:t>loongerelateerde uitkeringen met partner/huisgenoot die een aanvulling vanuit de Participatiewet of de Toeslagenwet ontvangen uitgelegd worden hoe zij kunnen opzoeken hoeveel toeslagen zij zouden ontvangen als hun enige inkomen een bijstandsuitkering zou zijn?</w:t>
      </w:r>
    </w:p>
    <w:p w:rsidRPr="004D4167" w:rsidR="004D4167" w:rsidP="004D4167" w:rsidRDefault="004D4167" w14:paraId="4A0317D8" w14:textId="77777777">
      <w:pPr>
        <w:spacing w:after="0" w:line="276" w:lineRule="auto"/>
        <w:rPr>
          <w:rFonts w:ascii="Times New Roman" w:hAnsi="Times New Roman" w:cs="Times New Roman"/>
          <w:bCs/>
          <w:sz w:val="24"/>
          <w:szCs w:val="24"/>
        </w:rPr>
      </w:pPr>
    </w:p>
    <w:p w:rsidR="004D4167" w:rsidP="004D4167" w:rsidRDefault="004D4167" w14:paraId="0D60A724" w14:textId="3C7D0247">
      <w:pPr>
        <w:spacing w:after="0" w:line="276" w:lineRule="auto"/>
        <w:rPr>
          <w:rFonts w:ascii="Times New Roman" w:hAnsi="Times New Roman" w:cs="Times New Roman"/>
          <w:bCs/>
          <w:sz w:val="24"/>
          <w:szCs w:val="24"/>
        </w:rPr>
      </w:pPr>
      <w:r w:rsidRPr="004D4167">
        <w:rPr>
          <w:rFonts w:ascii="Times New Roman" w:hAnsi="Times New Roman" w:cs="Times New Roman"/>
          <w:bCs/>
          <w:sz w:val="24"/>
          <w:szCs w:val="24"/>
        </w:rPr>
        <w:t>De leden van de GroenLinks-PvdA-fractie vragen ook hoe gemeenten zeker kunnen weten dat huishoudens recht hebben op de tegemoetkoming, als de Belastingdienst bij het opstellen van de lijst uitgaat van t-2. Hoe moeten gemeente</w:t>
      </w:r>
      <w:r w:rsidR="009139CC">
        <w:rPr>
          <w:rFonts w:ascii="Times New Roman" w:hAnsi="Times New Roman" w:cs="Times New Roman"/>
          <w:bCs/>
          <w:sz w:val="24"/>
          <w:szCs w:val="24"/>
        </w:rPr>
        <w:t>n</w:t>
      </w:r>
      <w:r w:rsidRPr="004D4167">
        <w:rPr>
          <w:rFonts w:ascii="Times New Roman" w:hAnsi="Times New Roman" w:cs="Times New Roman"/>
          <w:bCs/>
          <w:sz w:val="24"/>
          <w:szCs w:val="24"/>
        </w:rPr>
        <w:t xml:space="preserve"> controleren of aanvragers tot de doelgroep behoren? Deze leden lezen dat onterechte tegemoetkomingen omdat de situatie is gewijzigd sinds t-2 niet worden teruggevorderd. Geldt dit ook als huishoudens de tegemoetkoming zelf aanvragen en toegekend krijgen en wanneer achteraf blijkt dat dit onterecht was? Bestaat de kans dat huishoudens de tegemoetkoming in zo’n geval moeten terugbetalen? Hoe gaat de regering voorkomen dat mensen hierdoor in de knel raken?</w:t>
      </w:r>
    </w:p>
    <w:p w:rsidRPr="004D4167" w:rsidR="004D4167" w:rsidP="004D4167" w:rsidRDefault="004D4167" w14:paraId="3F046673" w14:textId="77777777">
      <w:pPr>
        <w:spacing w:after="0" w:line="276" w:lineRule="auto"/>
        <w:rPr>
          <w:rFonts w:ascii="Times New Roman" w:hAnsi="Times New Roman" w:cs="Times New Roman"/>
          <w:bCs/>
          <w:sz w:val="24"/>
          <w:szCs w:val="24"/>
        </w:rPr>
      </w:pPr>
    </w:p>
    <w:p w:rsidR="004D4167" w:rsidP="004D4167" w:rsidRDefault="004D4167" w14:paraId="66678662" w14:textId="28321DA6">
      <w:pPr>
        <w:spacing w:after="0" w:line="276" w:lineRule="auto"/>
        <w:rPr>
          <w:rFonts w:ascii="Times New Roman" w:hAnsi="Times New Roman" w:cs="Times New Roman"/>
          <w:bCs/>
          <w:sz w:val="24"/>
          <w:szCs w:val="24"/>
        </w:rPr>
      </w:pPr>
      <w:r w:rsidRPr="004D4167">
        <w:rPr>
          <w:rFonts w:ascii="Times New Roman" w:hAnsi="Times New Roman" w:cs="Times New Roman"/>
          <w:bCs/>
          <w:sz w:val="24"/>
          <w:szCs w:val="24"/>
        </w:rPr>
        <w:t>De leden</w:t>
      </w:r>
      <w:r w:rsidR="009139CC">
        <w:rPr>
          <w:rFonts w:ascii="Times New Roman" w:hAnsi="Times New Roman" w:cs="Times New Roman"/>
          <w:bCs/>
          <w:sz w:val="24"/>
          <w:szCs w:val="24"/>
        </w:rPr>
        <w:t xml:space="preserve"> van de GroenLinks-PvdA-fractie</w:t>
      </w:r>
      <w:r w:rsidRPr="004D4167">
        <w:rPr>
          <w:rFonts w:ascii="Times New Roman" w:hAnsi="Times New Roman" w:cs="Times New Roman"/>
          <w:bCs/>
          <w:sz w:val="24"/>
          <w:szCs w:val="24"/>
        </w:rPr>
        <w:t xml:space="preserve"> vragen de regering waarom het noodzakelijk is om een eindheffing toe te passen. Is het niet mogelijk om de tegemoetkoming belastingvrij te laten uitkeren?</w:t>
      </w:r>
    </w:p>
    <w:p w:rsidR="004D4167" w:rsidP="003210FB" w:rsidRDefault="004D4167" w14:paraId="5BA4A4F6" w14:textId="77777777">
      <w:pPr>
        <w:spacing w:after="0" w:line="276" w:lineRule="auto"/>
        <w:rPr>
          <w:rFonts w:ascii="Times New Roman" w:hAnsi="Times New Roman" w:cs="Times New Roman"/>
          <w:bCs/>
          <w:sz w:val="24"/>
          <w:szCs w:val="24"/>
        </w:rPr>
      </w:pPr>
    </w:p>
    <w:p w:rsidR="003210FB" w:rsidP="003210FB" w:rsidRDefault="003210FB" w14:paraId="4B0066E5" w14:textId="2C9B44A1">
      <w:pPr>
        <w:spacing w:after="0" w:line="276" w:lineRule="auto"/>
        <w:rPr>
          <w:rFonts w:ascii="Times New Roman" w:hAnsi="Times New Roman" w:cs="Times New Roman"/>
          <w:bCs/>
          <w:sz w:val="24"/>
          <w:szCs w:val="24"/>
        </w:rPr>
      </w:pPr>
      <w:r w:rsidRPr="003210FB">
        <w:rPr>
          <w:rFonts w:ascii="Times New Roman" w:hAnsi="Times New Roman" w:cs="Times New Roman"/>
          <w:bCs/>
          <w:sz w:val="24"/>
          <w:szCs w:val="24"/>
        </w:rPr>
        <w:t xml:space="preserve">De leden van de </w:t>
      </w:r>
      <w:r w:rsidRPr="003210FB">
        <w:rPr>
          <w:rFonts w:ascii="Times New Roman" w:hAnsi="Times New Roman" w:cs="Times New Roman"/>
          <w:b/>
          <w:sz w:val="24"/>
          <w:szCs w:val="24"/>
        </w:rPr>
        <w:t>VVD-fractie</w:t>
      </w:r>
      <w:r w:rsidRPr="003210FB">
        <w:rPr>
          <w:rFonts w:ascii="Times New Roman" w:hAnsi="Times New Roman" w:cs="Times New Roman"/>
          <w:bCs/>
          <w:sz w:val="24"/>
          <w:szCs w:val="24"/>
        </w:rPr>
        <w:t xml:space="preserve"> lezen dat het voorstel voor 95% van de doelgroep toereikend is. De</w:t>
      </w:r>
      <w:r>
        <w:rPr>
          <w:rFonts w:ascii="Times New Roman" w:hAnsi="Times New Roman" w:cs="Times New Roman"/>
          <w:bCs/>
          <w:sz w:val="24"/>
          <w:szCs w:val="24"/>
        </w:rPr>
        <w:t>ze</w:t>
      </w:r>
      <w:r w:rsidRPr="003210FB">
        <w:rPr>
          <w:rFonts w:ascii="Times New Roman" w:hAnsi="Times New Roman" w:cs="Times New Roman"/>
          <w:bCs/>
          <w:sz w:val="24"/>
          <w:szCs w:val="24"/>
        </w:rPr>
        <w:t xml:space="preserve"> leden verzoeken de regering om een grafiek te verstrekken waarin de omvang van de doelgroep van de regeling inzichtelijk wordt gemaakt. Hierbij vragen zij specifiek om een uitsplitsing van het aantal huishoudens dat verschillende bedragen aan toeslagen misloopt als gevolg van de alleenverdienersproblematiek. </w:t>
      </w:r>
    </w:p>
    <w:p w:rsidRPr="003210FB" w:rsidR="003210FB" w:rsidP="003210FB" w:rsidRDefault="003210FB" w14:paraId="0DE8EBAE" w14:textId="77777777">
      <w:pPr>
        <w:spacing w:after="0" w:line="276" w:lineRule="auto"/>
        <w:rPr>
          <w:rFonts w:ascii="Times New Roman" w:hAnsi="Times New Roman" w:cs="Times New Roman"/>
          <w:bCs/>
          <w:sz w:val="24"/>
          <w:szCs w:val="24"/>
        </w:rPr>
      </w:pPr>
    </w:p>
    <w:p w:rsidR="003210FB" w:rsidP="003210FB" w:rsidRDefault="003210FB" w14:paraId="6978386E" w14:textId="682CA01A">
      <w:pPr>
        <w:spacing w:after="0" w:line="276" w:lineRule="auto"/>
        <w:rPr>
          <w:rFonts w:ascii="Times New Roman" w:hAnsi="Times New Roman" w:cs="Times New Roman"/>
          <w:bCs/>
          <w:sz w:val="24"/>
          <w:szCs w:val="24"/>
        </w:rPr>
      </w:pPr>
      <w:r w:rsidRPr="003210FB">
        <w:rPr>
          <w:rFonts w:ascii="Times New Roman" w:hAnsi="Times New Roman" w:cs="Times New Roman"/>
          <w:bCs/>
          <w:sz w:val="24"/>
          <w:szCs w:val="24"/>
        </w:rPr>
        <w:t xml:space="preserve">De leden van de VVD-fractie vragen wanneer het toe te kennen bedrag (inclusief onderbouwing) voor 2025 bekend wordt gemaakt. </w:t>
      </w:r>
    </w:p>
    <w:p w:rsidRPr="003210FB" w:rsidR="003210FB" w:rsidP="003210FB" w:rsidRDefault="003210FB" w14:paraId="722889C7" w14:textId="77777777">
      <w:pPr>
        <w:spacing w:after="0" w:line="276" w:lineRule="auto"/>
        <w:rPr>
          <w:rFonts w:ascii="Times New Roman" w:hAnsi="Times New Roman" w:cs="Times New Roman"/>
          <w:bCs/>
          <w:sz w:val="24"/>
          <w:szCs w:val="24"/>
        </w:rPr>
      </w:pPr>
    </w:p>
    <w:p w:rsidR="003210FB" w:rsidP="003210FB" w:rsidRDefault="003210FB" w14:paraId="4419BA9D" w14:textId="77777777">
      <w:pPr>
        <w:spacing w:after="0" w:line="276" w:lineRule="auto"/>
        <w:rPr>
          <w:rFonts w:ascii="Times New Roman" w:hAnsi="Times New Roman" w:cs="Times New Roman"/>
          <w:bCs/>
          <w:sz w:val="24"/>
          <w:szCs w:val="24"/>
        </w:rPr>
      </w:pPr>
      <w:r w:rsidRPr="003210FB">
        <w:rPr>
          <w:rFonts w:ascii="Times New Roman" w:hAnsi="Times New Roman" w:cs="Times New Roman"/>
          <w:bCs/>
          <w:sz w:val="24"/>
          <w:szCs w:val="24"/>
        </w:rPr>
        <w:t xml:space="preserve">De leden van de VVD-fractie zijn benieuwd of het toe te kennen bedrag voor de doelgroep maandelijks of jaarlijks wordt overgemaakt, en wat hiervoor de onderbouwing is. </w:t>
      </w:r>
    </w:p>
    <w:p w:rsidRPr="003210FB" w:rsidR="003210FB" w:rsidP="003210FB" w:rsidRDefault="003210FB" w14:paraId="17299F0C" w14:textId="77777777">
      <w:pPr>
        <w:spacing w:after="0" w:line="276" w:lineRule="auto"/>
        <w:rPr>
          <w:rFonts w:ascii="Times New Roman" w:hAnsi="Times New Roman" w:cs="Times New Roman"/>
          <w:bCs/>
          <w:sz w:val="24"/>
          <w:szCs w:val="24"/>
        </w:rPr>
      </w:pPr>
    </w:p>
    <w:p w:rsidR="003210FB" w:rsidP="003210FB" w:rsidRDefault="003210FB" w14:paraId="2A18ED08" w14:textId="77777777">
      <w:pPr>
        <w:spacing w:after="0" w:line="276" w:lineRule="auto"/>
        <w:rPr>
          <w:rFonts w:ascii="Times New Roman" w:hAnsi="Times New Roman" w:cs="Times New Roman"/>
          <w:bCs/>
          <w:sz w:val="24"/>
          <w:szCs w:val="24"/>
        </w:rPr>
      </w:pPr>
      <w:r w:rsidRPr="003210FB">
        <w:rPr>
          <w:rFonts w:ascii="Times New Roman" w:hAnsi="Times New Roman" w:cs="Times New Roman"/>
          <w:bCs/>
          <w:sz w:val="24"/>
          <w:szCs w:val="24"/>
        </w:rPr>
        <w:t xml:space="preserve">De leden van de VVD-fractie lezen dat de uitkering ambtshalve wordt uitgekeerd. De leden zijn benieuwd of de ontvangers ervan op de hoogte zijn dat zij tot de doelgroep behoren en zij dus bewust zijn waarom zij de aanvullende uitkering ontvangen. </w:t>
      </w:r>
    </w:p>
    <w:p w:rsidRPr="003210FB" w:rsidR="003210FB" w:rsidP="003210FB" w:rsidRDefault="003210FB" w14:paraId="2272B0DF" w14:textId="77777777">
      <w:pPr>
        <w:spacing w:after="0" w:line="276" w:lineRule="auto"/>
        <w:rPr>
          <w:rFonts w:ascii="Times New Roman" w:hAnsi="Times New Roman" w:cs="Times New Roman"/>
          <w:bCs/>
          <w:sz w:val="24"/>
          <w:szCs w:val="24"/>
        </w:rPr>
      </w:pPr>
    </w:p>
    <w:p w:rsidR="009659ED" w:rsidP="003210FB" w:rsidRDefault="003210FB" w14:paraId="34DC5D7D" w14:textId="194A1723">
      <w:pPr>
        <w:spacing w:after="0" w:line="276" w:lineRule="auto"/>
        <w:rPr>
          <w:rFonts w:ascii="Times New Roman" w:hAnsi="Times New Roman" w:cs="Times New Roman"/>
          <w:bCs/>
          <w:sz w:val="24"/>
          <w:szCs w:val="24"/>
        </w:rPr>
      </w:pPr>
      <w:r w:rsidRPr="003210FB">
        <w:rPr>
          <w:rFonts w:ascii="Times New Roman" w:hAnsi="Times New Roman" w:cs="Times New Roman"/>
          <w:bCs/>
          <w:sz w:val="24"/>
          <w:szCs w:val="24"/>
        </w:rPr>
        <w:t>De leden van de VVD-fractie zijn benieuwd wat de financiële gevolgen voor de huishoudens in de doelgroep zijn als de huishoudens een hoger inkomen of vermogen krijgen, bijvoorbeeld door werk, een erfenis of een gift.</w:t>
      </w:r>
    </w:p>
    <w:p w:rsidR="00E43277" w:rsidP="003210FB" w:rsidRDefault="00E43277" w14:paraId="1B2E8126" w14:textId="77777777">
      <w:pPr>
        <w:spacing w:after="0" w:line="276" w:lineRule="auto"/>
        <w:rPr>
          <w:rFonts w:ascii="Times New Roman" w:hAnsi="Times New Roman" w:cs="Times New Roman"/>
          <w:bCs/>
          <w:sz w:val="24"/>
          <w:szCs w:val="24"/>
        </w:rPr>
      </w:pPr>
    </w:p>
    <w:p w:rsidRPr="009662E5" w:rsidR="009662E5" w:rsidP="009662E5" w:rsidRDefault="009662E5" w14:paraId="1A5046EF" w14:textId="5886A0CB">
      <w:pPr>
        <w:spacing w:after="0" w:line="276" w:lineRule="auto"/>
        <w:rPr>
          <w:rFonts w:ascii="Times New Roman" w:hAnsi="Times New Roman" w:cs="Times New Roman"/>
          <w:bCs/>
          <w:sz w:val="24"/>
          <w:szCs w:val="24"/>
        </w:rPr>
      </w:pPr>
      <w:r w:rsidRPr="009662E5">
        <w:rPr>
          <w:rFonts w:ascii="Times New Roman" w:hAnsi="Times New Roman" w:cs="Times New Roman"/>
          <w:bCs/>
          <w:sz w:val="24"/>
          <w:szCs w:val="24"/>
        </w:rPr>
        <w:t xml:space="preserve">De leden van de </w:t>
      </w:r>
      <w:r w:rsidRPr="009662E5">
        <w:rPr>
          <w:rFonts w:ascii="Times New Roman" w:hAnsi="Times New Roman" w:cs="Times New Roman"/>
          <w:b/>
          <w:sz w:val="24"/>
          <w:szCs w:val="24"/>
        </w:rPr>
        <w:t>NSC-fractie</w:t>
      </w:r>
      <w:r w:rsidRPr="009662E5">
        <w:rPr>
          <w:rFonts w:ascii="Times New Roman" w:hAnsi="Times New Roman" w:cs="Times New Roman"/>
          <w:bCs/>
          <w:sz w:val="24"/>
          <w:szCs w:val="24"/>
        </w:rPr>
        <w:t xml:space="preserve"> vinden de uitkeringswet een merkwaardige wet zoals </w:t>
      </w:r>
      <w:r>
        <w:rPr>
          <w:rFonts w:ascii="Times New Roman" w:hAnsi="Times New Roman" w:cs="Times New Roman"/>
          <w:bCs/>
          <w:sz w:val="24"/>
          <w:szCs w:val="24"/>
        </w:rPr>
        <w:t>deze</w:t>
      </w:r>
      <w:r w:rsidRPr="009662E5">
        <w:rPr>
          <w:rFonts w:ascii="Times New Roman" w:hAnsi="Times New Roman" w:cs="Times New Roman"/>
          <w:bCs/>
          <w:sz w:val="24"/>
          <w:szCs w:val="24"/>
        </w:rPr>
        <w:t xml:space="preserve"> wetstechnisch is vormgegeven omdat een normale uitkeringswet begint met de kring van rechthebbenden: wie hebben er recht op de uitkering?</w:t>
      </w:r>
      <w:r>
        <w:rPr>
          <w:rFonts w:ascii="Times New Roman" w:hAnsi="Times New Roman" w:cs="Times New Roman"/>
          <w:bCs/>
          <w:sz w:val="24"/>
          <w:szCs w:val="24"/>
        </w:rPr>
        <w:t xml:space="preserve"> </w:t>
      </w:r>
      <w:r w:rsidRPr="009662E5">
        <w:rPr>
          <w:rFonts w:ascii="Times New Roman" w:hAnsi="Times New Roman" w:cs="Times New Roman"/>
          <w:bCs/>
          <w:sz w:val="24"/>
          <w:szCs w:val="24"/>
        </w:rPr>
        <w:t xml:space="preserve">Vervolgens staat er de hoogte van de uitkering. Die wordt nu in een ministeriele regeling, dus buiten het bereik van de </w:t>
      </w:r>
      <w:r>
        <w:rPr>
          <w:rFonts w:ascii="Times New Roman" w:hAnsi="Times New Roman" w:cs="Times New Roman"/>
          <w:bCs/>
          <w:sz w:val="24"/>
          <w:szCs w:val="24"/>
        </w:rPr>
        <w:t>K</w:t>
      </w:r>
      <w:r w:rsidRPr="009662E5">
        <w:rPr>
          <w:rFonts w:ascii="Times New Roman" w:hAnsi="Times New Roman" w:cs="Times New Roman"/>
          <w:bCs/>
          <w:sz w:val="24"/>
          <w:szCs w:val="24"/>
        </w:rPr>
        <w:t xml:space="preserve">amer, vastgesteld. Vervolgens staat er de wijze van toekenning. Dat is nu deels automatisch en deels op verzoek. Immers de mensen die in t-2 geen recht hadden, kunnen in jaar t wel recht </w:t>
      </w:r>
      <w:r w:rsidRPr="009662E5">
        <w:rPr>
          <w:rFonts w:ascii="Times New Roman" w:hAnsi="Times New Roman" w:cs="Times New Roman"/>
          <w:bCs/>
          <w:sz w:val="24"/>
          <w:szCs w:val="24"/>
        </w:rPr>
        <w:lastRenderedPageBreak/>
        <w:t xml:space="preserve">hebben. Mensen die een verzoek indienen, moeten de regels kennen op basis waarvan besloten wordt of zij wel of niet een uitkering krijgen. Die regels zijn niet in dit wetsvoorstel vastgelegd en gemeentes kunnen zelf tot op zekere hoogte de regels bepalen. </w:t>
      </w:r>
    </w:p>
    <w:p w:rsidRPr="009662E5" w:rsidR="009662E5" w:rsidP="009662E5" w:rsidRDefault="009662E5" w14:paraId="14BE07CF" w14:textId="77777777">
      <w:pPr>
        <w:spacing w:after="0" w:line="276" w:lineRule="auto"/>
        <w:rPr>
          <w:rFonts w:ascii="Times New Roman" w:hAnsi="Times New Roman" w:cs="Times New Roman"/>
          <w:bCs/>
          <w:sz w:val="24"/>
          <w:szCs w:val="24"/>
        </w:rPr>
      </w:pPr>
      <w:r w:rsidRPr="009662E5">
        <w:rPr>
          <w:rFonts w:ascii="Times New Roman" w:hAnsi="Times New Roman" w:cs="Times New Roman"/>
          <w:bCs/>
          <w:sz w:val="24"/>
          <w:szCs w:val="24"/>
        </w:rPr>
        <w:t xml:space="preserve">Dat betekent niet alleen enige mate van rechtsongelijkheid, maar ook problemen in de bezwaar en beroepsfase. Immers op basis van welke berekening kan een burger bezwaar en beroep aantekenen? Dat ligt niet vast. Daarom zullen de leden van de NSC-fractie de wet behandelen alsof het een gewone wet is. </w:t>
      </w:r>
    </w:p>
    <w:p w:rsidRPr="009662E5" w:rsidR="009662E5" w:rsidP="009662E5" w:rsidRDefault="009662E5" w14:paraId="593E4087" w14:textId="77777777">
      <w:pPr>
        <w:spacing w:after="0" w:line="276" w:lineRule="auto"/>
        <w:rPr>
          <w:rFonts w:ascii="Times New Roman" w:hAnsi="Times New Roman" w:cs="Times New Roman"/>
          <w:bCs/>
          <w:sz w:val="24"/>
          <w:szCs w:val="24"/>
        </w:rPr>
      </w:pPr>
    </w:p>
    <w:p w:rsidR="00F97AB5" w:rsidP="009662E5" w:rsidRDefault="00F97AB5" w14:paraId="2DFD2AE7" w14:textId="65BF5E9C">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In het voorgestelde artikel 78gg, lid 1, de leden van de NSC-fractie waaruit de kring van rechthebbenden bestaat. </w:t>
      </w:r>
      <w:r w:rsidRPr="009662E5" w:rsidR="009662E5">
        <w:rPr>
          <w:rFonts w:ascii="Times New Roman" w:hAnsi="Times New Roman" w:cs="Times New Roman"/>
          <w:bCs/>
          <w:sz w:val="24"/>
          <w:szCs w:val="24"/>
        </w:rPr>
        <w:t>De</w:t>
      </w:r>
      <w:r>
        <w:rPr>
          <w:rFonts w:ascii="Times New Roman" w:hAnsi="Times New Roman" w:cs="Times New Roman"/>
          <w:bCs/>
          <w:sz w:val="24"/>
          <w:szCs w:val="24"/>
        </w:rPr>
        <w:t>ze</w:t>
      </w:r>
      <w:r w:rsidRPr="009662E5" w:rsidR="009662E5">
        <w:rPr>
          <w:rFonts w:ascii="Times New Roman" w:hAnsi="Times New Roman" w:cs="Times New Roman"/>
          <w:bCs/>
          <w:sz w:val="24"/>
          <w:szCs w:val="24"/>
        </w:rPr>
        <w:t xml:space="preserve"> leden hebben hierover </w:t>
      </w:r>
      <w:r>
        <w:rPr>
          <w:rFonts w:ascii="Times New Roman" w:hAnsi="Times New Roman" w:cs="Times New Roman"/>
          <w:bCs/>
          <w:sz w:val="24"/>
          <w:szCs w:val="24"/>
        </w:rPr>
        <w:t>een aantal</w:t>
      </w:r>
      <w:r w:rsidRPr="009662E5" w:rsidR="009662E5">
        <w:rPr>
          <w:rFonts w:ascii="Times New Roman" w:hAnsi="Times New Roman" w:cs="Times New Roman"/>
          <w:bCs/>
          <w:sz w:val="24"/>
          <w:szCs w:val="24"/>
        </w:rPr>
        <w:t xml:space="preserve"> vragen</w:t>
      </w:r>
      <w:r>
        <w:rPr>
          <w:rFonts w:ascii="Times New Roman" w:hAnsi="Times New Roman" w:cs="Times New Roman"/>
          <w:bCs/>
          <w:sz w:val="24"/>
          <w:szCs w:val="24"/>
        </w:rPr>
        <w:t>.</w:t>
      </w:r>
      <w:r w:rsidRPr="009662E5" w:rsidR="009662E5">
        <w:rPr>
          <w:rFonts w:ascii="Times New Roman" w:hAnsi="Times New Roman" w:cs="Times New Roman"/>
          <w:bCs/>
          <w:sz w:val="24"/>
          <w:szCs w:val="24"/>
        </w:rPr>
        <w:t xml:space="preserve"> In het wetsvoorstel </w:t>
      </w:r>
      <w:r>
        <w:rPr>
          <w:rFonts w:ascii="Times New Roman" w:hAnsi="Times New Roman" w:cs="Times New Roman"/>
          <w:bCs/>
          <w:sz w:val="24"/>
          <w:szCs w:val="24"/>
        </w:rPr>
        <w:t>B</w:t>
      </w:r>
      <w:r w:rsidRPr="009662E5" w:rsidR="009662E5">
        <w:rPr>
          <w:rFonts w:ascii="Times New Roman" w:hAnsi="Times New Roman" w:cs="Times New Roman"/>
          <w:bCs/>
          <w:sz w:val="24"/>
          <w:szCs w:val="24"/>
        </w:rPr>
        <w:t>elastingplan 2025 staat: “Er zijn naar schatting bijna 17.000 huishoudens die hierdoor onder het sociaal minimum uitkomen. De tijdelijke oplossing is gericht op huishoudens die als gevolg van deze twee maatregelen onder het sociaal minimum uitkomen”</w:t>
      </w:r>
      <w:r>
        <w:rPr>
          <w:rFonts w:ascii="Times New Roman" w:hAnsi="Times New Roman" w:cs="Times New Roman"/>
          <w:bCs/>
          <w:sz w:val="24"/>
          <w:szCs w:val="24"/>
        </w:rPr>
        <w:t xml:space="preserve">. </w:t>
      </w:r>
      <w:r w:rsidRPr="009662E5" w:rsidR="009662E5">
        <w:rPr>
          <w:rFonts w:ascii="Times New Roman" w:hAnsi="Times New Roman" w:cs="Times New Roman"/>
          <w:bCs/>
          <w:sz w:val="24"/>
          <w:szCs w:val="24"/>
        </w:rPr>
        <w:t>In de ogen van d</w:t>
      </w:r>
      <w:r>
        <w:rPr>
          <w:rFonts w:ascii="Times New Roman" w:hAnsi="Times New Roman" w:cs="Times New Roman"/>
          <w:bCs/>
          <w:sz w:val="24"/>
          <w:szCs w:val="24"/>
        </w:rPr>
        <w:t>eze leden</w:t>
      </w:r>
      <w:r w:rsidRPr="009662E5" w:rsidR="009662E5">
        <w:rPr>
          <w:rFonts w:ascii="Times New Roman" w:hAnsi="Times New Roman" w:cs="Times New Roman"/>
          <w:bCs/>
          <w:sz w:val="24"/>
          <w:szCs w:val="24"/>
        </w:rPr>
        <w:t xml:space="preserve"> zouden alle huishoudens die onder het sociaal minimum komen, door deze regels boven het sociaal minimum moeten uitkomen. Kan de regering beschrijven welke 11.000 huishoudens onder het sociaal minimum zitten en niet geholpen worden door dit wetsvoorstel? Als deze huishoudens onder het sociaal minimum uitkomen, is de regering bereid de kring zo aan te passen dat zij ook onder bereik van dit wetsvoorstel vallen? En zo niet, waarom niet?</w:t>
      </w:r>
      <w:r>
        <w:rPr>
          <w:rFonts w:ascii="Times New Roman" w:hAnsi="Times New Roman" w:cs="Times New Roman"/>
          <w:bCs/>
          <w:sz w:val="24"/>
          <w:szCs w:val="24"/>
        </w:rPr>
        <w:t xml:space="preserve"> </w:t>
      </w:r>
      <w:r w:rsidRPr="009662E5" w:rsidR="009662E5">
        <w:rPr>
          <w:rFonts w:ascii="Times New Roman" w:hAnsi="Times New Roman" w:cs="Times New Roman"/>
          <w:bCs/>
          <w:sz w:val="24"/>
          <w:szCs w:val="24"/>
        </w:rPr>
        <w:t>Is de regering zich ervan bewust dat er huishoudens zijn wier verzamelinkomen aanzienlijk boven het bijstandsniveau zit, maar die alsnog door de toeslagen onder het niveau van</w:t>
      </w:r>
      <w:r>
        <w:rPr>
          <w:rFonts w:ascii="Times New Roman" w:hAnsi="Times New Roman" w:cs="Times New Roman"/>
          <w:bCs/>
          <w:sz w:val="24"/>
          <w:szCs w:val="24"/>
        </w:rPr>
        <w:t xml:space="preserve"> artikel 78gg, lid 1,</w:t>
      </w:r>
      <w:r w:rsidRPr="009662E5" w:rsidR="009662E5">
        <w:rPr>
          <w:rFonts w:ascii="Times New Roman" w:hAnsi="Times New Roman" w:cs="Times New Roman"/>
          <w:bCs/>
          <w:sz w:val="24"/>
          <w:szCs w:val="24"/>
        </w:rPr>
        <w:t xml:space="preserve"> </w:t>
      </w:r>
      <w:r>
        <w:rPr>
          <w:rFonts w:ascii="Times New Roman" w:hAnsi="Times New Roman" w:cs="Times New Roman"/>
          <w:bCs/>
          <w:sz w:val="24"/>
          <w:szCs w:val="24"/>
        </w:rPr>
        <w:t xml:space="preserve">onderdeel </w:t>
      </w:r>
      <w:r w:rsidRPr="009662E5" w:rsidR="009662E5">
        <w:rPr>
          <w:rFonts w:ascii="Times New Roman" w:hAnsi="Times New Roman" w:cs="Times New Roman"/>
          <w:bCs/>
          <w:sz w:val="24"/>
          <w:szCs w:val="24"/>
        </w:rPr>
        <w:t xml:space="preserve">c. komen omdat zij feitelijk maar een keer recht hebben op een deel van de </w:t>
      </w:r>
      <w:r w:rsidR="00975966">
        <w:rPr>
          <w:rFonts w:ascii="Times New Roman" w:hAnsi="Times New Roman" w:cs="Times New Roman"/>
          <w:bCs/>
          <w:sz w:val="24"/>
          <w:szCs w:val="24"/>
        </w:rPr>
        <w:t>AHK</w:t>
      </w:r>
      <w:r w:rsidRPr="009662E5" w:rsidR="009662E5">
        <w:rPr>
          <w:rFonts w:ascii="Times New Roman" w:hAnsi="Times New Roman" w:cs="Times New Roman"/>
          <w:bCs/>
          <w:sz w:val="24"/>
          <w:szCs w:val="24"/>
        </w:rPr>
        <w:t>?</w:t>
      </w:r>
    </w:p>
    <w:p w:rsidRPr="009662E5" w:rsidR="009662E5" w:rsidP="009662E5" w:rsidRDefault="009662E5" w14:paraId="6035CB07" w14:textId="21361469">
      <w:pPr>
        <w:spacing w:after="0" w:line="276" w:lineRule="auto"/>
        <w:rPr>
          <w:rFonts w:ascii="Times New Roman" w:hAnsi="Times New Roman" w:cs="Times New Roman"/>
          <w:bCs/>
          <w:sz w:val="24"/>
          <w:szCs w:val="24"/>
        </w:rPr>
      </w:pPr>
      <w:r w:rsidRPr="009662E5">
        <w:rPr>
          <w:rFonts w:ascii="Times New Roman" w:hAnsi="Times New Roman" w:cs="Times New Roman"/>
          <w:bCs/>
          <w:sz w:val="24"/>
          <w:szCs w:val="24"/>
        </w:rPr>
        <w:t xml:space="preserve">Mensen met een private arbeidsongeschiktheidsuitkering moeten zelf hun </w:t>
      </w:r>
      <w:r w:rsidR="00F97AB5">
        <w:rPr>
          <w:rFonts w:ascii="Times New Roman" w:hAnsi="Times New Roman" w:cs="Times New Roman"/>
          <w:bCs/>
          <w:sz w:val="24"/>
          <w:szCs w:val="24"/>
        </w:rPr>
        <w:t>Z</w:t>
      </w:r>
      <w:r w:rsidRPr="009662E5">
        <w:rPr>
          <w:rFonts w:ascii="Times New Roman" w:hAnsi="Times New Roman" w:cs="Times New Roman"/>
          <w:bCs/>
          <w:sz w:val="24"/>
          <w:szCs w:val="24"/>
        </w:rPr>
        <w:t xml:space="preserve">vw-premie betalen. In antwoorden op eerdere Kamervragen erkende de regering dat </w:t>
      </w:r>
      <w:r w:rsidR="00F97AB5">
        <w:rPr>
          <w:rFonts w:ascii="Times New Roman" w:hAnsi="Times New Roman" w:cs="Times New Roman"/>
          <w:bCs/>
          <w:sz w:val="24"/>
          <w:szCs w:val="24"/>
        </w:rPr>
        <w:t>deze mensen</w:t>
      </w:r>
      <w:r w:rsidRPr="009662E5">
        <w:rPr>
          <w:rFonts w:ascii="Times New Roman" w:hAnsi="Times New Roman" w:cs="Times New Roman"/>
          <w:bCs/>
          <w:sz w:val="24"/>
          <w:szCs w:val="24"/>
        </w:rPr>
        <w:t xml:space="preserve"> daardoor een besteedbaar inkomen hebben onder het sociaal minimum. Is de regering bereid bij de definitie hiermee rekening te houden en die zo aan te passen dat de betaalde </w:t>
      </w:r>
      <w:r w:rsidR="00F97AB5">
        <w:rPr>
          <w:rFonts w:ascii="Times New Roman" w:hAnsi="Times New Roman" w:cs="Times New Roman"/>
          <w:bCs/>
          <w:sz w:val="24"/>
          <w:szCs w:val="24"/>
        </w:rPr>
        <w:t>Z</w:t>
      </w:r>
      <w:r w:rsidRPr="009662E5">
        <w:rPr>
          <w:rFonts w:ascii="Times New Roman" w:hAnsi="Times New Roman" w:cs="Times New Roman"/>
          <w:bCs/>
          <w:sz w:val="24"/>
          <w:szCs w:val="24"/>
        </w:rPr>
        <w:t>vw-premie in mindering komt? En zo niet, waarom niet?</w:t>
      </w:r>
    </w:p>
    <w:p w:rsidRPr="009662E5" w:rsidR="009662E5" w:rsidP="009662E5" w:rsidRDefault="009662E5" w14:paraId="0ABAB8DE" w14:textId="4EBDAF99">
      <w:pPr>
        <w:spacing w:after="0" w:line="276" w:lineRule="auto"/>
        <w:rPr>
          <w:rFonts w:ascii="Times New Roman" w:hAnsi="Times New Roman" w:cs="Times New Roman"/>
          <w:bCs/>
          <w:sz w:val="24"/>
          <w:szCs w:val="24"/>
        </w:rPr>
      </w:pPr>
      <w:r w:rsidRPr="009662E5">
        <w:rPr>
          <w:rFonts w:ascii="Times New Roman" w:hAnsi="Times New Roman" w:cs="Times New Roman"/>
          <w:bCs/>
          <w:sz w:val="24"/>
          <w:szCs w:val="24"/>
        </w:rPr>
        <w:t xml:space="preserve">De Centrale </w:t>
      </w:r>
      <w:r w:rsidR="00F97AB5">
        <w:rPr>
          <w:rFonts w:ascii="Times New Roman" w:hAnsi="Times New Roman" w:cs="Times New Roman"/>
          <w:bCs/>
          <w:sz w:val="24"/>
          <w:szCs w:val="24"/>
        </w:rPr>
        <w:t>R</w:t>
      </w:r>
      <w:r w:rsidRPr="009662E5">
        <w:rPr>
          <w:rFonts w:ascii="Times New Roman" w:hAnsi="Times New Roman" w:cs="Times New Roman"/>
          <w:bCs/>
          <w:sz w:val="24"/>
          <w:szCs w:val="24"/>
        </w:rPr>
        <w:t xml:space="preserve">aad van </w:t>
      </w:r>
      <w:r w:rsidR="00F97AB5">
        <w:rPr>
          <w:rFonts w:ascii="Times New Roman" w:hAnsi="Times New Roman" w:cs="Times New Roman"/>
          <w:bCs/>
          <w:sz w:val="24"/>
          <w:szCs w:val="24"/>
        </w:rPr>
        <w:t>B</w:t>
      </w:r>
      <w:r w:rsidRPr="009662E5">
        <w:rPr>
          <w:rFonts w:ascii="Times New Roman" w:hAnsi="Times New Roman" w:cs="Times New Roman"/>
          <w:bCs/>
          <w:sz w:val="24"/>
          <w:szCs w:val="24"/>
        </w:rPr>
        <w:t xml:space="preserve">eroep is in </w:t>
      </w:r>
      <w:r w:rsidR="00F97AB5">
        <w:rPr>
          <w:rFonts w:ascii="Times New Roman" w:hAnsi="Times New Roman" w:cs="Times New Roman"/>
          <w:bCs/>
          <w:sz w:val="24"/>
          <w:szCs w:val="24"/>
        </w:rPr>
        <w:t xml:space="preserve">haar </w:t>
      </w:r>
      <w:r w:rsidRPr="009662E5">
        <w:rPr>
          <w:rFonts w:ascii="Times New Roman" w:hAnsi="Times New Roman" w:cs="Times New Roman"/>
          <w:bCs/>
          <w:sz w:val="24"/>
          <w:szCs w:val="24"/>
        </w:rPr>
        <w:t>uitspraak duidelijk geweest toen zij stelde “Door de samenloop van regelingen die niet goed op elkaar zijn afgestemd, bevinden appellanten zich in de zeer bijzondere situatie dat zij bijstand ontvangen die aanvult tot de norm voor gehuwden, maar toch over onvoldoende middelen beschikken om in de algemeen noodzakelijke kosten van het bestaan van gehuwden te kunnen voorzien”</w:t>
      </w:r>
      <w:r w:rsidR="00F97AB5">
        <w:rPr>
          <w:rFonts w:ascii="Times New Roman" w:hAnsi="Times New Roman" w:cs="Times New Roman"/>
          <w:bCs/>
          <w:sz w:val="24"/>
          <w:szCs w:val="24"/>
        </w:rPr>
        <w:t>.</w:t>
      </w:r>
      <w:r w:rsidR="00F97AB5">
        <w:rPr>
          <w:rStyle w:val="Voetnootmarkering"/>
          <w:rFonts w:ascii="Times New Roman" w:hAnsi="Times New Roman" w:cs="Times New Roman"/>
          <w:bCs/>
          <w:sz w:val="24"/>
          <w:szCs w:val="24"/>
        </w:rPr>
        <w:footnoteReference w:id="3"/>
      </w:r>
      <w:r w:rsidR="00975966">
        <w:rPr>
          <w:rFonts w:ascii="Times New Roman" w:hAnsi="Times New Roman" w:cs="Times New Roman"/>
          <w:bCs/>
          <w:sz w:val="24"/>
          <w:szCs w:val="24"/>
        </w:rPr>
        <w:t xml:space="preserve"> </w:t>
      </w:r>
      <w:r w:rsidRPr="009662E5">
        <w:rPr>
          <w:rFonts w:ascii="Times New Roman" w:hAnsi="Times New Roman" w:cs="Times New Roman"/>
          <w:bCs/>
          <w:sz w:val="24"/>
          <w:szCs w:val="24"/>
        </w:rPr>
        <w:t>Is het nu voor alle groepen voor wie dit geldt in principe geregeld in deze wet, zo vragen de leden van de NSC-fracti</w:t>
      </w:r>
      <w:r w:rsidR="00F97AB5">
        <w:rPr>
          <w:rFonts w:ascii="Times New Roman" w:hAnsi="Times New Roman" w:cs="Times New Roman"/>
          <w:bCs/>
          <w:sz w:val="24"/>
          <w:szCs w:val="24"/>
        </w:rPr>
        <w:t>e.</w:t>
      </w:r>
    </w:p>
    <w:p w:rsidRPr="009662E5" w:rsidR="009662E5" w:rsidP="009662E5" w:rsidRDefault="009662E5" w14:paraId="3852D0A6" w14:textId="6ECC7437">
      <w:pPr>
        <w:spacing w:after="0" w:line="276" w:lineRule="auto"/>
        <w:rPr>
          <w:rFonts w:ascii="Times New Roman" w:hAnsi="Times New Roman" w:cs="Times New Roman"/>
          <w:bCs/>
          <w:sz w:val="24"/>
          <w:szCs w:val="24"/>
        </w:rPr>
      </w:pPr>
      <w:r w:rsidRPr="009662E5">
        <w:rPr>
          <w:rFonts w:ascii="Times New Roman" w:hAnsi="Times New Roman" w:cs="Times New Roman"/>
          <w:bCs/>
          <w:sz w:val="24"/>
          <w:szCs w:val="24"/>
        </w:rPr>
        <w:t>Wat gebeurt er als het huishouden van samenstelling wijzigt tijdens het jaar? Stel een van de kinderen gaat uit huis, een van de volwassenen overlijdt? Wat is dan het referentie</w:t>
      </w:r>
      <w:r w:rsidR="00F97AB5">
        <w:rPr>
          <w:rFonts w:ascii="Times New Roman" w:hAnsi="Times New Roman" w:cs="Times New Roman"/>
          <w:bCs/>
          <w:sz w:val="24"/>
          <w:szCs w:val="24"/>
        </w:rPr>
        <w:t>-</w:t>
      </w:r>
      <w:r w:rsidRPr="009662E5">
        <w:rPr>
          <w:rFonts w:ascii="Times New Roman" w:hAnsi="Times New Roman" w:cs="Times New Roman"/>
          <w:bCs/>
          <w:sz w:val="24"/>
          <w:szCs w:val="24"/>
        </w:rPr>
        <w:t>inkomen?</w:t>
      </w:r>
    </w:p>
    <w:p w:rsidR="009662E5" w:rsidP="009662E5" w:rsidRDefault="009662E5" w14:paraId="43DA7DA5" w14:textId="183E7572">
      <w:pPr>
        <w:spacing w:after="0" w:line="276" w:lineRule="auto"/>
        <w:rPr>
          <w:rFonts w:ascii="Times New Roman" w:hAnsi="Times New Roman" w:cs="Times New Roman"/>
          <w:bCs/>
          <w:sz w:val="24"/>
          <w:szCs w:val="24"/>
        </w:rPr>
      </w:pPr>
      <w:r w:rsidRPr="009662E5">
        <w:rPr>
          <w:rFonts w:ascii="Times New Roman" w:hAnsi="Times New Roman" w:cs="Times New Roman"/>
          <w:bCs/>
          <w:sz w:val="24"/>
          <w:szCs w:val="24"/>
        </w:rPr>
        <w:t>Wat is de precieze definitie van huishouden onder deze wet? Hoe wordt omgegaan met een inwonend persoon, een eigen kind onder de 27</w:t>
      </w:r>
      <w:r w:rsidR="00F97AB5">
        <w:rPr>
          <w:rFonts w:ascii="Times New Roman" w:hAnsi="Times New Roman" w:cs="Times New Roman"/>
          <w:bCs/>
          <w:sz w:val="24"/>
          <w:szCs w:val="24"/>
        </w:rPr>
        <w:t xml:space="preserve"> jaar</w:t>
      </w:r>
      <w:r w:rsidRPr="009662E5">
        <w:rPr>
          <w:rFonts w:ascii="Times New Roman" w:hAnsi="Times New Roman" w:cs="Times New Roman"/>
          <w:bCs/>
          <w:sz w:val="24"/>
          <w:szCs w:val="24"/>
        </w:rPr>
        <w:t xml:space="preserve"> dat in huis woont en eigen inkomen heeft, een echtpaar van wie een van beide de AOW</w:t>
      </w:r>
      <w:r w:rsidR="00F97AB5">
        <w:rPr>
          <w:rFonts w:ascii="Times New Roman" w:hAnsi="Times New Roman" w:cs="Times New Roman"/>
          <w:bCs/>
          <w:sz w:val="24"/>
          <w:szCs w:val="24"/>
        </w:rPr>
        <w:t>-</w:t>
      </w:r>
      <w:r w:rsidRPr="009662E5">
        <w:rPr>
          <w:rFonts w:ascii="Times New Roman" w:hAnsi="Times New Roman" w:cs="Times New Roman"/>
          <w:bCs/>
          <w:sz w:val="24"/>
          <w:szCs w:val="24"/>
        </w:rPr>
        <w:t xml:space="preserve">gerechtigde leeftijd bereikt heeft en de andere niet? </w:t>
      </w:r>
    </w:p>
    <w:p w:rsidR="009662E5" w:rsidP="009662E5" w:rsidRDefault="009662E5" w14:paraId="6369F6F9" w14:textId="77777777">
      <w:pPr>
        <w:spacing w:after="0" w:line="276" w:lineRule="auto"/>
        <w:rPr>
          <w:rFonts w:ascii="Times New Roman" w:hAnsi="Times New Roman" w:cs="Times New Roman"/>
          <w:bCs/>
          <w:sz w:val="24"/>
          <w:szCs w:val="24"/>
        </w:rPr>
      </w:pPr>
    </w:p>
    <w:p w:rsidRPr="00E43277" w:rsidR="00E43277" w:rsidP="009662E5" w:rsidRDefault="00E43277" w14:paraId="50663FDC" w14:textId="3012FC68">
      <w:pPr>
        <w:spacing w:after="0" w:line="276" w:lineRule="auto"/>
        <w:rPr>
          <w:rFonts w:ascii="Times New Roman" w:hAnsi="Times New Roman" w:cs="Times New Roman"/>
          <w:bCs/>
          <w:sz w:val="24"/>
          <w:szCs w:val="24"/>
        </w:rPr>
      </w:pPr>
      <w:r>
        <w:rPr>
          <w:rFonts w:ascii="Times New Roman" w:hAnsi="Times New Roman" w:cs="Times New Roman"/>
          <w:bCs/>
          <w:sz w:val="24"/>
          <w:szCs w:val="24"/>
        </w:rPr>
        <w:lastRenderedPageBreak/>
        <w:t xml:space="preserve">De leden van de </w:t>
      </w:r>
      <w:r w:rsidRPr="009662E5">
        <w:rPr>
          <w:rFonts w:ascii="Times New Roman" w:hAnsi="Times New Roman" w:cs="Times New Roman"/>
          <w:bCs/>
          <w:sz w:val="24"/>
          <w:szCs w:val="24"/>
        </w:rPr>
        <w:t>NSC-fractie</w:t>
      </w:r>
      <w:r>
        <w:rPr>
          <w:rFonts w:ascii="Times New Roman" w:hAnsi="Times New Roman" w:cs="Times New Roman"/>
          <w:bCs/>
          <w:sz w:val="24"/>
          <w:szCs w:val="24"/>
        </w:rPr>
        <w:t xml:space="preserve"> lezen in</w:t>
      </w:r>
      <w:r w:rsidRPr="00E43277">
        <w:rPr>
          <w:rFonts w:ascii="Times New Roman" w:hAnsi="Times New Roman" w:cs="Times New Roman"/>
          <w:bCs/>
          <w:sz w:val="24"/>
          <w:szCs w:val="24"/>
        </w:rPr>
        <w:t xml:space="preserve"> het wetsvoorstel </w:t>
      </w:r>
      <w:r>
        <w:rPr>
          <w:rFonts w:ascii="Times New Roman" w:hAnsi="Times New Roman" w:cs="Times New Roman"/>
          <w:bCs/>
          <w:sz w:val="24"/>
          <w:szCs w:val="24"/>
        </w:rPr>
        <w:t>dat d</w:t>
      </w:r>
      <w:r w:rsidRPr="00E43277">
        <w:rPr>
          <w:rFonts w:ascii="Times New Roman" w:hAnsi="Times New Roman" w:cs="Times New Roman"/>
          <w:bCs/>
          <w:sz w:val="24"/>
          <w:szCs w:val="24"/>
        </w:rPr>
        <w:t xml:space="preserve">e hoogte van de tegemoetkoming jaarlijks </w:t>
      </w:r>
      <w:r>
        <w:rPr>
          <w:rFonts w:ascii="Times New Roman" w:hAnsi="Times New Roman" w:cs="Times New Roman"/>
          <w:bCs/>
          <w:sz w:val="24"/>
          <w:szCs w:val="24"/>
        </w:rPr>
        <w:t xml:space="preserve">wordt </w:t>
      </w:r>
      <w:r w:rsidRPr="00E43277">
        <w:rPr>
          <w:rFonts w:ascii="Times New Roman" w:hAnsi="Times New Roman" w:cs="Times New Roman"/>
          <w:bCs/>
          <w:sz w:val="24"/>
          <w:szCs w:val="24"/>
        </w:rPr>
        <w:t>vastgesteld bij ministeriële regeling.</w:t>
      </w:r>
      <w:r>
        <w:rPr>
          <w:rFonts w:ascii="Times New Roman" w:hAnsi="Times New Roman" w:cs="Times New Roman"/>
          <w:bCs/>
          <w:sz w:val="24"/>
          <w:szCs w:val="24"/>
        </w:rPr>
        <w:t xml:space="preserve"> </w:t>
      </w:r>
      <w:r w:rsidRPr="00E43277">
        <w:rPr>
          <w:rFonts w:ascii="Times New Roman" w:hAnsi="Times New Roman" w:cs="Times New Roman"/>
          <w:bCs/>
          <w:sz w:val="24"/>
          <w:szCs w:val="24"/>
        </w:rPr>
        <w:t>Kan de regering een meerjarig perspectief bieden door aan te geven hoe hoog zij verwacht dat de uitkering zal zijn in 2025, 2026 en 2027 en kan de regering aangeven hoe de kostenraming van dit wetsvoorstel eruitziet?</w:t>
      </w:r>
    </w:p>
    <w:p w:rsidR="00E43277" w:rsidP="00E43277" w:rsidRDefault="00E43277" w14:paraId="584E7C0C" w14:textId="77777777">
      <w:pPr>
        <w:spacing w:after="0" w:line="276" w:lineRule="auto"/>
        <w:rPr>
          <w:rFonts w:ascii="Times New Roman" w:hAnsi="Times New Roman" w:cs="Times New Roman"/>
          <w:bCs/>
          <w:sz w:val="24"/>
          <w:szCs w:val="24"/>
        </w:rPr>
      </w:pPr>
    </w:p>
    <w:p w:rsidRPr="006B3B3D" w:rsidR="006B3B3D" w:rsidP="006B3B3D" w:rsidRDefault="006B3B3D" w14:paraId="4BE155EC" w14:textId="3DAFE7E8">
      <w:pPr>
        <w:spacing w:after="0" w:line="276" w:lineRule="auto"/>
        <w:rPr>
          <w:rFonts w:ascii="Times New Roman" w:hAnsi="Times New Roman" w:cs="Times New Roman"/>
          <w:bCs/>
          <w:sz w:val="24"/>
          <w:szCs w:val="24"/>
        </w:rPr>
      </w:pPr>
      <w:r>
        <w:rPr>
          <w:rFonts w:ascii="Times New Roman" w:hAnsi="Times New Roman" w:cs="Times New Roman"/>
          <w:bCs/>
          <w:sz w:val="24"/>
          <w:szCs w:val="24"/>
        </w:rPr>
        <w:t>De leden van de NSC-fractie merken op dat o</w:t>
      </w:r>
      <w:r w:rsidRPr="006B3B3D">
        <w:rPr>
          <w:rFonts w:ascii="Times New Roman" w:hAnsi="Times New Roman" w:cs="Times New Roman"/>
          <w:bCs/>
          <w:sz w:val="24"/>
          <w:szCs w:val="24"/>
        </w:rPr>
        <w:t>m het recht op de uitkering vast te stellen een referentie</w:t>
      </w:r>
      <w:r>
        <w:rPr>
          <w:rFonts w:ascii="Times New Roman" w:hAnsi="Times New Roman" w:cs="Times New Roman"/>
          <w:bCs/>
          <w:sz w:val="24"/>
          <w:szCs w:val="24"/>
        </w:rPr>
        <w:t>-</w:t>
      </w:r>
      <w:r w:rsidRPr="006B3B3D">
        <w:rPr>
          <w:rFonts w:ascii="Times New Roman" w:hAnsi="Times New Roman" w:cs="Times New Roman"/>
          <w:bCs/>
          <w:sz w:val="24"/>
          <w:szCs w:val="24"/>
        </w:rPr>
        <w:t>inkomen nodig</w:t>
      </w:r>
      <w:r>
        <w:rPr>
          <w:rFonts w:ascii="Times New Roman" w:hAnsi="Times New Roman" w:cs="Times New Roman"/>
          <w:bCs/>
          <w:sz w:val="24"/>
          <w:szCs w:val="24"/>
        </w:rPr>
        <w:t xml:space="preserve"> is</w:t>
      </w:r>
      <w:r w:rsidRPr="006B3B3D">
        <w:rPr>
          <w:rFonts w:ascii="Times New Roman" w:hAnsi="Times New Roman" w:cs="Times New Roman"/>
          <w:bCs/>
          <w:sz w:val="24"/>
          <w:szCs w:val="24"/>
        </w:rPr>
        <w:t xml:space="preserve"> waarop getoetst wordt. Kan de regering de opbouw van dat referentie inkomen aangeven voor de volgende situaties:</w:t>
      </w:r>
    </w:p>
    <w:p w:rsidRPr="00F97AB5" w:rsidR="006B3B3D" w:rsidP="00F97AB5" w:rsidRDefault="006B3B3D" w14:paraId="1EAA1D12" w14:textId="70DA095C">
      <w:pPr>
        <w:pStyle w:val="Lijstalinea"/>
        <w:numPr>
          <w:ilvl w:val="0"/>
          <w:numId w:val="41"/>
        </w:numPr>
        <w:spacing w:line="276" w:lineRule="auto"/>
        <w:rPr>
          <w:rFonts w:ascii="Times New Roman" w:hAnsi="Times New Roman" w:cs="Times New Roman"/>
          <w:bCs/>
          <w:sz w:val="24"/>
          <w:szCs w:val="24"/>
        </w:rPr>
      </w:pPr>
      <w:r w:rsidRPr="00F97AB5">
        <w:rPr>
          <w:rFonts w:ascii="Times New Roman" w:hAnsi="Times New Roman" w:cs="Times New Roman"/>
          <w:bCs/>
          <w:sz w:val="24"/>
          <w:szCs w:val="24"/>
        </w:rPr>
        <w:t>Twee partners zonder kinderen in een huurhuis (700 euro huur)</w:t>
      </w:r>
    </w:p>
    <w:p w:rsidRPr="00F97AB5" w:rsidR="006B3B3D" w:rsidP="00F97AB5" w:rsidRDefault="006B3B3D" w14:paraId="7F2A0950" w14:textId="079CDFCD">
      <w:pPr>
        <w:pStyle w:val="Lijstalinea"/>
        <w:numPr>
          <w:ilvl w:val="0"/>
          <w:numId w:val="41"/>
        </w:numPr>
        <w:spacing w:line="276" w:lineRule="auto"/>
        <w:rPr>
          <w:rFonts w:ascii="Times New Roman" w:hAnsi="Times New Roman" w:cs="Times New Roman"/>
          <w:bCs/>
          <w:sz w:val="24"/>
          <w:szCs w:val="24"/>
        </w:rPr>
      </w:pPr>
      <w:r w:rsidRPr="00F97AB5">
        <w:rPr>
          <w:rFonts w:ascii="Times New Roman" w:hAnsi="Times New Roman" w:cs="Times New Roman"/>
          <w:bCs/>
          <w:sz w:val="24"/>
          <w:szCs w:val="24"/>
        </w:rPr>
        <w:t>Twee partners zonder kinderen in een eigen koophuis. Een van beiden heeft een WIA-uitkering</w:t>
      </w:r>
    </w:p>
    <w:p w:rsidRPr="00F97AB5" w:rsidR="006B3B3D" w:rsidP="00F97AB5" w:rsidRDefault="006B3B3D" w14:paraId="0AB430BC" w14:textId="1FFC768F">
      <w:pPr>
        <w:pStyle w:val="Lijstalinea"/>
        <w:numPr>
          <w:ilvl w:val="0"/>
          <w:numId w:val="41"/>
        </w:numPr>
        <w:spacing w:line="276" w:lineRule="auto"/>
        <w:rPr>
          <w:rFonts w:ascii="Times New Roman" w:hAnsi="Times New Roman" w:cs="Times New Roman"/>
          <w:bCs/>
          <w:sz w:val="24"/>
          <w:szCs w:val="24"/>
        </w:rPr>
      </w:pPr>
      <w:r w:rsidRPr="00F97AB5">
        <w:rPr>
          <w:rFonts w:ascii="Times New Roman" w:hAnsi="Times New Roman" w:cs="Times New Roman"/>
          <w:bCs/>
          <w:sz w:val="24"/>
          <w:szCs w:val="24"/>
        </w:rPr>
        <w:t xml:space="preserve">Één partner met een inwonend volwassen kind en een kleinkind </w:t>
      </w:r>
    </w:p>
    <w:p w:rsidRPr="00F97AB5" w:rsidR="00BA2B19" w:rsidP="00F97AB5" w:rsidRDefault="006B3B3D" w14:paraId="24E8BEE5" w14:textId="0856CD61">
      <w:pPr>
        <w:pStyle w:val="Lijstalinea"/>
        <w:numPr>
          <w:ilvl w:val="0"/>
          <w:numId w:val="41"/>
        </w:numPr>
        <w:spacing w:line="276" w:lineRule="auto"/>
        <w:rPr>
          <w:rFonts w:ascii="Times New Roman" w:hAnsi="Times New Roman" w:cs="Times New Roman"/>
          <w:bCs/>
          <w:sz w:val="24"/>
          <w:szCs w:val="24"/>
        </w:rPr>
      </w:pPr>
      <w:r w:rsidRPr="00F97AB5">
        <w:rPr>
          <w:rFonts w:ascii="Times New Roman" w:hAnsi="Times New Roman" w:cs="Times New Roman"/>
          <w:bCs/>
          <w:sz w:val="24"/>
          <w:szCs w:val="24"/>
        </w:rPr>
        <w:t>Twee partners met twee kinderen (14 en 16 jaar oud), huurhuis (700 euro huur)</w:t>
      </w:r>
    </w:p>
    <w:p w:rsidR="006B3B3D" w:rsidP="006B3B3D" w:rsidRDefault="006B3B3D" w14:paraId="688927E1" w14:textId="77777777">
      <w:pPr>
        <w:spacing w:after="0" w:line="276" w:lineRule="auto"/>
        <w:rPr>
          <w:rFonts w:ascii="Times New Roman" w:hAnsi="Times New Roman" w:cs="Times New Roman"/>
          <w:bCs/>
          <w:sz w:val="24"/>
          <w:szCs w:val="24"/>
        </w:rPr>
      </w:pPr>
    </w:p>
    <w:p w:rsidR="006B3B3D" w:rsidP="006B3B3D" w:rsidRDefault="006B3B3D" w14:paraId="1808C160" w14:textId="5545DEC8">
      <w:pPr>
        <w:spacing w:after="0" w:line="276" w:lineRule="auto"/>
        <w:rPr>
          <w:rFonts w:ascii="Times New Roman" w:hAnsi="Times New Roman" w:cs="Times New Roman"/>
          <w:bCs/>
          <w:sz w:val="24"/>
          <w:szCs w:val="24"/>
        </w:rPr>
      </w:pPr>
      <w:r>
        <w:rPr>
          <w:rFonts w:ascii="Times New Roman" w:hAnsi="Times New Roman" w:cs="Times New Roman"/>
          <w:bCs/>
          <w:sz w:val="24"/>
          <w:szCs w:val="24"/>
        </w:rPr>
        <w:t>De leden van de NCS-fractie lezen i</w:t>
      </w:r>
      <w:r w:rsidRPr="006B3B3D">
        <w:rPr>
          <w:rFonts w:ascii="Times New Roman" w:hAnsi="Times New Roman" w:cs="Times New Roman"/>
          <w:bCs/>
          <w:sz w:val="24"/>
          <w:szCs w:val="24"/>
        </w:rPr>
        <w:t xml:space="preserve">n de memorie van toelichting </w:t>
      </w:r>
      <w:r>
        <w:rPr>
          <w:rFonts w:ascii="Times New Roman" w:hAnsi="Times New Roman" w:cs="Times New Roman"/>
          <w:bCs/>
          <w:sz w:val="24"/>
          <w:szCs w:val="24"/>
        </w:rPr>
        <w:t xml:space="preserve">dat </w:t>
      </w:r>
      <w:r w:rsidRPr="006B3B3D">
        <w:rPr>
          <w:rFonts w:ascii="Times New Roman" w:hAnsi="Times New Roman" w:cs="Times New Roman"/>
          <w:bCs/>
          <w:sz w:val="24"/>
          <w:szCs w:val="24"/>
        </w:rPr>
        <w:t>wordt gesproken over vermogenstoetsen in lijn met de toetsen van de toeslagen. De</w:t>
      </w:r>
      <w:r>
        <w:rPr>
          <w:rFonts w:ascii="Times New Roman" w:hAnsi="Times New Roman" w:cs="Times New Roman"/>
          <w:bCs/>
          <w:sz w:val="24"/>
          <w:szCs w:val="24"/>
        </w:rPr>
        <w:t xml:space="preserve">ze leden </w:t>
      </w:r>
      <w:r w:rsidRPr="006B3B3D">
        <w:rPr>
          <w:rFonts w:ascii="Times New Roman" w:hAnsi="Times New Roman" w:cs="Times New Roman"/>
          <w:bCs/>
          <w:sz w:val="24"/>
          <w:szCs w:val="24"/>
        </w:rPr>
        <w:t xml:space="preserve">kunnen </w:t>
      </w:r>
      <w:r>
        <w:rPr>
          <w:rFonts w:ascii="Times New Roman" w:hAnsi="Times New Roman" w:cs="Times New Roman"/>
          <w:bCs/>
          <w:sz w:val="24"/>
          <w:szCs w:val="24"/>
        </w:rPr>
        <w:t xml:space="preserve">de vermogenstoetsen niet </w:t>
      </w:r>
      <w:r w:rsidRPr="006B3B3D">
        <w:rPr>
          <w:rFonts w:ascii="Times New Roman" w:hAnsi="Times New Roman" w:cs="Times New Roman"/>
          <w:bCs/>
          <w:sz w:val="24"/>
          <w:szCs w:val="24"/>
        </w:rPr>
        <w:t>terugvinden in de wetstekst en nemen dus aan dat er geen wettelijke basis voor vermogenstoetsen is.</w:t>
      </w:r>
      <w:r>
        <w:rPr>
          <w:rFonts w:ascii="Times New Roman" w:hAnsi="Times New Roman" w:cs="Times New Roman"/>
          <w:bCs/>
          <w:sz w:val="24"/>
          <w:szCs w:val="24"/>
        </w:rPr>
        <w:t xml:space="preserve"> </w:t>
      </w:r>
      <w:r w:rsidRPr="006B3B3D">
        <w:rPr>
          <w:rFonts w:ascii="Times New Roman" w:hAnsi="Times New Roman" w:cs="Times New Roman"/>
          <w:bCs/>
          <w:sz w:val="24"/>
          <w:szCs w:val="24"/>
        </w:rPr>
        <w:t xml:space="preserve">Ook merken zij op dat de vermogenstoetsen per toeslag verschillen: voor de huurtoeslag is die lager dan voor de zorgtoeslag bijvoorbeeld. Graag </w:t>
      </w:r>
      <w:r>
        <w:rPr>
          <w:rFonts w:ascii="Times New Roman" w:hAnsi="Times New Roman" w:cs="Times New Roman"/>
          <w:bCs/>
          <w:sz w:val="24"/>
          <w:szCs w:val="24"/>
        </w:rPr>
        <w:t xml:space="preserve">ontvangen zij </w:t>
      </w:r>
      <w:r w:rsidRPr="006B3B3D">
        <w:rPr>
          <w:rFonts w:ascii="Times New Roman" w:hAnsi="Times New Roman" w:cs="Times New Roman"/>
          <w:bCs/>
          <w:sz w:val="24"/>
          <w:szCs w:val="24"/>
        </w:rPr>
        <w:t>dus helderheid op dit punt.</w:t>
      </w:r>
    </w:p>
    <w:p w:rsidR="006B3B3D" w:rsidP="006B3B3D" w:rsidRDefault="006B3B3D" w14:paraId="16F86241" w14:textId="77777777">
      <w:pPr>
        <w:spacing w:after="0" w:line="276" w:lineRule="auto"/>
        <w:rPr>
          <w:rFonts w:ascii="Times New Roman" w:hAnsi="Times New Roman" w:cs="Times New Roman"/>
          <w:bCs/>
          <w:sz w:val="24"/>
          <w:szCs w:val="24"/>
        </w:rPr>
      </w:pPr>
    </w:p>
    <w:p w:rsidR="006B3B3D" w:rsidP="006B3B3D" w:rsidRDefault="006B3B3D" w14:paraId="4DB875E6" w14:textId="4077EA0B">
      <w:pPr>
        <w:spacing w:after="0" w:line="276" w:lineRule="auto"/>
        <w:rPr>
          <w:rFonts w:ascii="Times New Roman" w:hAnsi="Times New Roman" w:cs="Times New Roman"/>
          <w:bCs/>
          <w:sz w:val="24"/>
          <w:szCs w:val="24"/>
        </w:rPr>
      </w:pPr>
      <w:r w:rsidRPr="006B3B3D">
        <w:rPr>
          <w:rFonts w:ascii="Times New Roman" w:hAnsi="Times New Roman" w:cs="Times New Roman"/>
          <w:bCs/>
          <w:sz w:val="24"/>
          <w:szCs w:val="24"/>
        </w:rPr>
        <w:t xml:space="preserve">De leden van de NSC-fractie begrijpen dat de overheid kiest voor een vastliggend inkomensbegrip. Maar aangezien het bedrag aan het einde van het jaar wordt uitgekeerd, had ook gekozen kunnen worden voor t-1 of beter t-1,5 zoals onder de oude wet op de huurtoeslag. Immers in november zijn de inkomensgegevens van het jaar ervoor bekend en kunnen </w:t>
      </w:r>
      <w:r>
        <w:rPr>
          <w:rFonts w:ascii="Times New Roman" w:hAnsi="Times New Roman" w:cs="Times New Roman"/>
          <w:bCs/>
          <w:sz w:val="24"/>
          <w:szCs w:val="24"/>
        </w:rPr>
        <w:t>deze</w:t>
      </w:r>
      <w:r w:rsidRPr="006B3B3D">
        <w:rPr>
          <w:rFonts w:ascii="Times New Roman" w:hAnsi="Times New Roman" w:cs="Times New Roman"/>
          <w:bCs/>
          <w:sz w:val="24"/>
          <w:szCs w:val="24"/>
        </w:rPr>
        <w:t xml:space="preserve"> gebruikt worden. Waarom heeft de regering daar niet voor gekozen, nu er zo’n groot verloop in de groep is? En is het mogelijk om dat alsnog te doen? Zo niet, waarom niet?</w:t>
      </w:r>
    </w:p>
    <w:p w:rsidR="006B3B3D" w:rsidP="006B3B3D" w:rsidRDefault="006B3B3D" w14:paraId="6D780673" w14:textId="77777777">
      <w:pPr>
        <w:spacing w:after="0" w:line="276" w:lineRule="auto"/>
        <w:rPr>
          <w:rFonts w:ascii="Times New Roman" w:hAnsi="Times New Roman" w:cs="Times New Roman"/>
          <w:bCs/>
          <w:sz w:val="24"/>
          <w:szCs w:val="24"/>
        </w:rPr>
      </w:pPr>
    </w:p>
    <w:p w:rsidRPr="006B3B3D" w:rsidR="006B3B3D" w:rsidP="006B3B3D" w:rsidRDefault="006B3B3D" w14:paraId="31F9921E" w14:textId="3408242F">
      <w:pPr>
        <w:spacing w:after="0" w:line="276" w:lineRule="auto"/>
        <w:rPr>
          <w:rFonts w:ascii="Times New Roman" w:hAnsi="Times New Roman" w:cs="Times New Roman"/>
          <w:bCs/>
          <w:sz w:val="24"/>
          <w:szCs w:val="24"/>
        </w:rPr>
      </w:pPr>
      <w:r>
        <w:rPr>
          <w:rFonts w:ascii="Times New Roman" w:hAnsi="Times New Roman" w:cs="Times New Roman"/>
          <w:bCs/>
          <w:sz w:val="24"/>
          <w:szCs w:val="24"/>
        </w:rPr>
        <w:t>De leden van de NSC-fractie vragen w</w:t>
      </w:r>
      <w:r w:rsidRPr="006B3B3D">
        <w:rPr>
          <w:rFonts w:ascii="Times New Roman" w:hAnsi="Times New Roman" w:cs="Times New Roman"/>
          <w:bCs/>
          <w:sz w:val="24"/>
          <w:szCs w:val="24"/>
        </w:rPr>
        <w:t xml:space="preserve">elke gegevens de gemeenten </w:t>
      </w:r>
      <w:r>
        <w:rPr>
          <w:rFonts w:ascii="Times New Roman" w:hAnsi="Times New Roman" w:cs="Times New Roman"/>
          <w:bCs/>
          <w:sz w:val="24"/>
          <w:szCs w:val="24"/>
        </w:rPr>
        <w:t xml:space="preserve">krijgen </w:t>
      </w:r>
      <w:r w:rsidRPr="006B3B3D">
        <w:rPr>
          <w:rFonts w:ascii="Times New Roman" w:hAnsi="Times New Roman" w:cs="Times New Roman"/>
          <w:bCs/>
          <w:sz w:val="24"/>
          <w:szCs w:val="24"/>
        </w:rPr>
        <w:t xml:space="preserve">van de </w:t>
      </w:r>
      <w:r>
        <w:rPr>
          <w:rFonts w:ascii="Times New Roman" w:hAnsi="Times New Roman" w:cs="Times New Roman"/>
          <w:bCs/>
          <w:sz w:val="24"/>
          <w:szCs w:val="24"/>
        </w:rPr>
        <w:t>B</w:t>
      </w:r>
      <w:r w:rsidRPr="006B3B3D">
        <w:rPr>
          <w:rFonts w:ascii="Times New Roman" w:hAnsi="Times New Roman" w:cs="Times New Roman"/>
          <w:bCs/>
          <w:sz w:val="24"/>
          <w:szCs w:val="24"/>
        </w:rPr>
        <w:t>elastingdienst om vast te stellen wie recht heeft op de uitkering</w:t>
      </w:r>
      <w:r>
        <w:rPr>
          <w:rFonts w:ascii="Times New Roman" w:hAnsi="Times New Roman" w:cs="Times New Roman"/>
          <w:bCs/>
          <w:sz w:val="24"/>
          <w:szCs w:val="24"/>
        </w:rPr>
        <w:t>.</w:t>
      </w:r>
      <w:r w:rsidRPr="006B3B3D">
        <w:rPr>
          <w:rFonts w:ascii="Times New Roman" w:hAnsi="Times New Roman" w:cs="Times New Roman"/>
          <w:bCs/>
          <w:sz w:val="24"/>
          <w:szCs w:val="24"/>
        </w:rPr>
        <w:t xml:space="preserve"> Krijgen zij ook de NAW-gegevens zoals de </w:t>
      </w:r>
      <w:r w:rsidR="00F97AB5">
        <w:rPr>
          <w:rFonts w:ascii="Times New Roman" w:hAnsi="Times New Roman" w:cs="Times New Roman"/>
          <w:bCs/>
          <w:sz w:val="24"/>
          <w:szCs w:val="24"/>
        </w:rPr>
        <w:t>Vereniging Nederlandse Gemeenten (</w:t>
      </w:r>
      <w:r w:rsidRPr="00F97AB5">
        <w:rPr>
          <w:rFonts w:ascii="Times New Roman" w:hAnsi="Times New Roman" w:cs="Times New Roman"/>
          <w:bCs/>
          <w:sz w:val="24"/>
          <w:szCs w:val="24"/>
        </w:rPr>
        <w:t>VNG</w:t>
      </w:r>
      <w:r w:rsidRPr="00F97AB5" w:rsidR="00F97AB5">
        <w:rPr>
          <w:rFonts w:ascii="Times New Roman" w:hAnsi="Times New Roman" w:cs="Times New Roman"/>
          <w:bCs/>
          <w:sz w:val="24"/>
          <w:szCs w:val="24"/>
        </w:rPr>
        <w:t>)</w:t>
      </w:r>
      <w:r w:rsidRPr="006B3B3D">
        <w:rPr>
          <w:rFonts w:ascii="Times New Roman" w:hAnsi="Times New Roman" w:cs="Times New Roman"/>
          <w:bCs/>
          <w:sz w:val="24"/>
          <w:szCs w:val="24"/>
        </w:rPr>
        <w:t xml:space="preserve"> verlangt. Is de gegevensset nu afgestemd met de VNG? </w:t>
      </w:r>
    </w:p>
    <w:p w:rsidRPr="006B3B3D" w:rsidR="006B3B3D" w:rsidP="006B3B3D" w:rsidRDefault="006B3B3D" w14:paraId="4E674DAF" w14:textId="77777777">
      <w:pPr>
        <w:spacing w:after="0" w:line="276" w:lineRule="auto"/>
        <w:rPr>
          <w:rFonts w:ascii="Times New Roman" w:hAnsi="Times New Roman" w:cs="Times New Roman"/>
          <w:bCs/>
          <w:sz w:val="24"/>
          <w:szCs w:val="24"/>
        </w:rPr>
      </w:pPr>
      <w:r w:rsidRPr="006B3B3D">
        <w:rPr>
          <w:rFonts w:ascii="Times New Roman" w:hAnsi="Times New Roman" w:cs="Times New Roman"/>
          <w:bCs/>
          <w:sz w:val="24"/>
          <w:szCs w:val="24"/>
        </w:rPr>
        <w:t>Is de regering bereid in te gaan op de volgende situaties:</w:t>
      </w:r>
    </w:p>
    <w:p w:rsidRPr="006B3B3D" w:rsidR="006B3B3D" w:rsidP="006B3B3D" w:rsidRDefault="006B3B3D" w14:paraId="6C1C02AC" w14:textId="77777777">
      <w:pPr>
        <w:spacing w:after="0" w:line="276" w:lineRule="auto"/>
        <w:rPr>
          <w:rFonts w:ascii="Times New Roman" w:hAnsi="Times New Roman" w:cs="Times New Roman"/>
          <w:bCs/>
          <w:sz w:val="24"/>
          <w:szCs w:val="24"/>
        </w:rPr>
      </w:pPr>
      <w:r w:rsidRPr="006B3B3D">
        <w:rPr>
          <w:rFonts w:ascii="Times New Roman" w:hAnsi="Times New Roman" w:cs="Times New Roman"/>
          <w:bCs/>
          <w:sz w:val="24"/>
          <w:szCs w:val="24"/>
        </w:rPr>
        <w:t xml:space="preserve">1. Het huishouden woont in het jaar t-2 in gemeente A en op dit moment in gemeente B. Welke gemeente krijgt de gegevens? </w:t>
      </w:r>
    </w:p>
    <w:p w:rsidRPr="006B3B3D" w:rsidR="006B3B3D" w:rsidP="006B3B3D" w:rsidRDefault="006B3B3D" w14:paraId="099F60FF" w14:textId="77777777">
      <w:pPr>
        <w:spacing w:after="0" w:line="276" w:lineRule="auto"/>
        <w:rPr>
          <w:rFonts w:ascii="Times New Roman" w:hAnsi="Times New Roman" w:cs="Times New Roman"/>
          <w:bCs/>
          <w:sz w:val="24"/>
          <w:szCs w:val="24"/>
        </w:rPr>
      </w:pPr>
      <w:r w:rsidRPr="006B3B3D">
        <w:rPr>
          <w:rFonts w:ascii="Times New Roman" w:hAnsi="Times New Roman" w:cs="Times New Roman"/>
          <w:bCs/>
          <w:sz w:val="24"/>
          <w:szCs w:val="24"/>
        </w:rPr>
        <w:t>2. Wat is de peildatum voor de vaststelling van het recht en is de woonplaats op de peildatum leidend of kunnen gemeenten verschillende peildata hanteren waardoor huishoudens tussen wal en schip kunnen belanden, dan wel twee keer een uitkering kunnen ontvangen?</w:t>
      </w:r>
    </w:p>
    <w:p w:rsidRPr="006B3B3D" w:rsidR="006B3B3D" w:rsidP="006B3B3D" w:rsidRDefault="006B3B3D" w14:paraId="4258C850" w14:textId="77777777">
      <w:pPr>
        <w:spacing w:after="0" w:line="276" w:lineRule="auto"/>
        <w:rPr>
          <w:rFonts w:ascii="Times New Roman" w:hAnsi="Times New Roman" w:cs="Times New Roman"/>
          <w:bCs/>
          <w:sz w:val="24"/>
          <w:szCs w:val="24"/>
        </w:rPr>
      </w:pPr>
      <w:r w:rsidRPr="006B3B3D">
        <w:rPr>
          <w:rFonts w:ascii="Times New Roman" w:hAnsi="Times New Roman" w:cs="Times New Roman"/>
          <w:bCs/>
          <w:sz w:val="24"/>
          <w:szCs w:val="24"/>
        </w:rPr>
        <w:t xml:space="preserve">3. Wie heeft er recht op de uitkering na een (echt)scheiding? In t-2 was er sprake van een huishouden en wordt een recht geconstateerd. In het jaar t zijn de partners niet langer samen. Heeft dan een van beide partners alsnog recht? Of krijgen zij allebei de helft? </w:t>
      </w:r>
    </w:p>
    <w:p w:rsidR="006B3B3D" w:rsidP="006B3B3D" w:rsidRDefault="006B3B3D" w14:paraId="77564512" w14:textId="63098F4F">
      <w:pPr>
        <w:spacing w:after="0" w:line="276" w:lineRule="auto"/>
        <w:rPr>
          <w:rFonts w:ascii="Times New Roman" w:hAnsi="Times New Roman" w:cs="Times New Roman"/>
          <w:bCs/>
          <w:sz w:val="24"/>
          <w:szCs w:val="24"/>
        </w:rPr>
      </w:pPr>
      <w:r w:rsidRPr="006B3B3D">
        <w:rPr>
          <w:rFonts w:ascii="Times New Roman" w:hAnsi="Times New Roman" w:cs="Times New Roman"/>
          <w:bCs/>
          <w:sz w:val="24"/>
          <w:szCs w:val="24"/>
        </w:rPr>
        <w:t>4. Wat gebeurt er bij overlijden? Stel het huishouden had in t-2 een laag inkomen en een van de partners overlijdt in t-1. Heeft de andere partner dan recht op de uitkering?</w:t>
      </w:r>
    </w:p>
    <w:p w:rsidR="006B3B3D" w:rsidP="006B3B3D" w:rsidRDefault="006B3B3D" w14:paraId="6D8749AD" w14:textId="77777777">
      <w:pPr>
        <w:spacing w:after="0" w:line="276" w:lineRule="auto"/>
        <w:rPr>
          <w:rFonts w:ascii="Times New Roman" w:hAnsi="Times New Roman" w:cs="Times New Roman"/>
          <w:bCs/>
          <w:sz w:val="24"/>
          <w:szCs w:val="24"/>
        </w:rPr>
      </w:pPr>
    </w:p>
    <w:p w:rsidR="006B3B3D" w:rsidP="006B3B3D" w:rsidRDefault="006B3B3D" w14:paraId="29845ABC" w14:textId="1BA81DB3">
      <w:pPr>
        <w:spacing w:after="0" w:line="276" w:lineRule="auto"/>
        <w:rPr>
          <w:rFonts w:ascii="Times New Roman" w:hAnsi="Times New Roman" w:cs="Times New Roman"/>
          <w:bCs/>
          <w:sz w:val="24"/>
          <w:szCs w:val="24"/>
        </w:rPr>
      </w:pPr>
      <w:r>
        <w:rPr>
          <w:rFonts w:ascii="Times New Roman" w:hAnsi="Times New Roman" w:cs="Times New Roman"/>
          <w:bCs/>
          <w:sz w:val="24"/>
          <w:szCs w:val="24"/>
        </w:rPr>
        <w:lastRenderedPageBreak/>
        <w:t>De leden van de NSC-fractie constateren dat r</w:t>
      </w:r>
      <w:r w:rsidRPr="006B3B3D">
        <w:rPr>
          <w:rFonts w:ascii="Times New Roman" w:hAnsi="Times New Roman" w:cs="Times New Roman"/>
          <w:bCs/>
          <w:sz w:val="24"/>
          <w:szCs w:val="24"/>
        </w:rPr>
        <w:t>echthebbenden natuurlijk in de schuldsanering (</w:t>
      </w:r>
      <w:r w:rsidR="00E50642">
        <w:rPr>
          <w:rFonts w:ascii="Times New Roman" w:hAnsi="Times New Roman" w:cs="Times New Roman"/>
          <w:bCs/>
          <w:sz w:val="24"/>
          <w:szCs w:val="24"/>
        </w:rPr>
        <w:t>Wettelijke schuldsanering natuurlijke pe</w:t>
      </w:r>
      <w:r w:rsidRPr="00E50642" w:rsidR="00E50642">
        <w:rPr>
          <w:rFonts w:ascii="Times New Roman" w:hAnsi="Times New Roman" w:cs="Times New Roman"/>
          <w:bCs/>
          <w:sz w:val="24"/>
          <w:szCs w:val="24"/>
        </w:rPr>
        <w:t>rsonen (</w:t>
      </w:r>
      <w:r w:rsidRPr="00E50642">
        <w:rPr>
          <w:rFonts w:ascii="Times New Roman" w:hAnsi="Times New Roman" w:cs="Times New Roman"/>
          <w:bCs/>
          <w:sz w:val="24"/>
          <w:szCs w:val="24"/>
        </w:rPr>
        <w:t>W</w:t>
      </w:r>
      <w:r w:rsidRPr="00E50642" w:rsidR="00E50642">
        <w:rPr>
          <w:rFonts w:ascii="Times New Roman" w:hAnsi="Times New Roman" w:cs="Times New Roman"/>
          <w:bCs/>
          <w:sz w:val="24"/>
          <w:szCs w:val="24"/>
        </w:rPr>
        <w:t>snp)</w:t>
      </w:r>
      <w:r w:rsidRPr="006B3B3D">
        <w:rPr>
          <w:rFonts w:ascii="Times New Roman" w:hAnsi="Times New Roman" w:cs="Times New Roman"/>
          <w:bCs/>
          <w:sz w:val="24"/>
          <w:szCs w:val="24"/>
        </w:rPr>
        <w:t xml:space="preserve"> of minnelijk) </w:t>
      </w:r>
      <w:r>
        <w:rPr>
          <w:rFonts w:ascii="Times New Roman" w:hAnsi="Times New Roman" w:cs="Times New Roman"/>
          <w:bCs/>
          <w:sz w:val="24"/>
          <w:szCs w:val="24"/>
        </w:rPr>
        <w:t xml:space="preserve">kunnen </w:t>
      </w:r>
      <w:r w:rsidRPr="006B3B3D">
        <w:rPr>
          <w:rFonts w:ascii="Times New Roman" w:hAnsi="Times New Roman" w:cs="Times New Roman"/>
          <w:bCs/>
          <w:sz w:val="24"/>
          <w:szCs w:val="24"/>
        </w:rPr>
        <w:t>zitten of er kan sprake zijn van beslag</w:t>
      </w:r>
      <w:r>
        <w:rPr>
          <w:rFonts w:ascii="Times New Roman" w:hAnsi="Times New Roman" w:cs="Times New Roman"/>
          <w:bCs/>
          <w:sz w:val="24"/>
          <w:szCs w:val="24"/>
        </w:rPr>
        <w:t xml:space="preserve">, </w:t>
      </w:r>
      <w:r w:rsidRPr="006B3B3D">
        <w:rPr>
          <w:rFonts w:ascii="Times New Roman" w:hAnsi="Times New Roman" w:cs="Times New Roman"/>
          <w:bCs/>
          <w:sz w:val="24"/>
          <w:szCs w:val="24"/>
        </w:rPr>
        <w:t>loon of uitkering. Dan moeten zij rondkomen van een bedrag onder het sociaal minimum en aangezien zij met deze problematiek te maken hebben</w:t>
      </w:r>
      <w:r>
        <w:rPr>
          <w:rFonts w:ascii="Times New Roman" w:hAnsi="Times New Roman" w:cs="Times New Roman"/>
          <w:bCs/>
          <w:sz w:val="24"/>
          <w:szCs w:val="24"/>
        </w:rPr>
        <w:t>,</w:t>
      </w:r>
      <w:r w:rsidRPr="006B3B3D">
        <w:rPr>
          <w:rFonts w:ascii="Times New Roman" w:hAnsi="Times New Roman" w:cs="Times New Roman"/>
          <w:bCs/>
          <w:sz w:val="24"/>
          <w:szCs w:val="24"/>
        </w:rPr>
        <w:t xml:space="preserve"> zitten zij al onder dat niveau.</w:t>
      </w:r>
      <w:r>
        <w:rPr>
          <w:rFonts w:ascii="Times New Roman" w:hAnsi="Times New Roman" w:cs="Times New Roman"/>
          <w:bCs/>
          <w:sz w:val="24"/>
          <w:szCs w:val="24"/>
        </w:rPr>
        <w:t xml:space="preserve"> </w:t>
      </w:r>
      <w:r w:rsidRPr="006B3B3D">
        <w:rPr>
          <w:rFonts w:ascii="Times New Roman" w:hAnsi="Times New Roman" w:cs="Times New Roman"/>
          <w:bCs/>
          <w:sz w:val="24"/>
          <w:szCs w:val="24"/>
        </w:rPr>
        <w:t>Heeft deze groep recht op de uitkering of kunnen derden er beslag op leggen? Als dat laatste kan en gebeurt in de praktijk, hoe zorgt de regering er dan voor dat deze groep mensen wel op het sociaal minimum komt dat voor hen van toepassing is?</w:t>
      </w:r>
    </w:p>
    <w:p w:rsidR="001D4092" w:rsidP="006B3B3D" w:rsidRDefault="001D4092" w14:paraId="24D4FB6E" w14:textId="77777777">
      <w:pPr>
        <w:spacing w:after="0" w:line="276" w:lineRule="auto"/>
        <w:rPr>
          <w:rFonts w:ascii="Times New Roman" w:hAnsi="Times New Roman" w:cs="Times New Roman"/>
          <w:bCs/>
          <w:sz w:val="24"/>
          <w:szCs w:val="24"/>
        </w:rPr>
      </w:pPr>
    </w:p>
    <w:p w:rsidR="001D4092" w:rsidP="001D4092" w:rsidRDefault="001D4092" w14:paraId="4363E251" w14:textId="501ED9D9">
      <w:pPr>
        <w:spacing w:after="0" w:line="276" w:lineRule="auto"/>
        <w:rPr>
          <w:rFonts w:ascii="Times New Roman" w:hAnsi="Times New Roman" w:cs="Times New Roman"/>
          <w:bCs/>
          <w:sz w:val="24"/>
          <w:szCs w:val="24"/>
        </w:rPr>
      </w:pPr>
      <w:r w:rsidRPr="001D4092">
        <w:rPr>
          <w:rFonts w:ascii="Times New Roman" w:hAnsi="Times New Roman" w:cs="Times New Roman"/>
          <w:bCs/>
          <w:sz w:val="24"/>
          <w:szCs w:val="24"/>
        </w:rPr>
        <w:t>De leden van de NSC-fractie merken op dat de regering een gemeente dwingend oplegt dat een uitkering verstrekt moet worden, als iemand een geldige aanvraag doet. Die uitkering heeft dan betrekking op het lopende jaar en de gegevens die de persoon moet overleggen gaan over de inkomensgegevens over het lopende jaar.</w:t>
      </w:r>
      <w:r>
        <w:rPr>
          <w:rFonts w:ascii="Times New Roman" w:hAnsi="Times New Roman" w:cs="Times New Roman"/>
          <w:bCs/>
          <w:sz w:val="24"/>
          <w:szCs w:val="24"/>
        </w:rPr>
        <w:t xml:space="preserve"> </w:t>
      </w:r>
      <w:r w:rsidRPr="001D4092">
        <w:rPr>
          <w:rFonts w:ascii="Times New Roman" w:hAnsi="Times New Roman" w:cs="Times New Roman"/>
          <w:bCs/>
          <w:sz w:val="24"/>
          <w:szCs w:val="24"/>
        </w:rPr>
        <w:t>Het was een kan-bepaling voordat het wetsvoorstel naar de Raad van State ging: de gemeente hoefde het niet te doen. De</w:t>
      </w:r>
      <w:r>
        <w:rPr>
          <w:rFonts w:ascii="Times New Roman" w:hAnsi="Times New Roman" w:cs="Times New Roman"/>
          <w:bCs/>
          <w:sz w:val="24"/>
          <w:szCs w:val="24"/>
        </w:rPr>
        <w:t xml:space="preserve">ze </w:t>
      </w:r>
      <w:r w:rsidRPr="001D4092">
        <w:rPr>
          <w:rFonts w:ascii="Times New Roman" w:hAnsi="Times New Roman" w:cs="Times New Roman"/>
          <w:bCs/>
          <w:sz w:val="24"/>
          <w:szCs w:val="24"/>
        </w:rPr>
        <w:t>leden</w:t>
      </w:r>
      <w:r>
        <w:rPr>
          <w:rFonts w:ascii="Times New Roman" w:hAnsi="Times New Roman" w:cs="Times New Roman"/>
          <w:bCs/>
          <w:sz w:val="24"/>
          <w:szCs w:val="24"/>
        </w:rPr>
        <w:t xml:space="preserve"> </w:t>
      </w:r>
      <w:r w:rsidRPr="001D4092">
        <w:rPr>
          <w:rFonts w:ascii="Times New Roman" w:hAnsi="Times New Roman" w:cs="Times New Roman"/>
          <w:bCs/>
          <w:sz w:val="24"/>
          <w:szCs w:val="24"/>
        </w:rPr>
        <w:t>achten dit een juiste keuze: als een huishouden onder het sociaal minimum valt moet er recht zijn om weer op het sociaal minimum te komen.</w:t>
      </w:r>
      <w:r>
        <w:rPr>
          <w:rFonts w:ascii="Times New Roman" w:hAnsi="Times New Roman" w:cs="Times New Roman"/>
          <w:bCs/>
          <w:sz w:val="24"/>
          <w:szCs w:val="24"/>
        </w:rPr>
        <w:t xml:space="preserve"> </w:t>
      </w:r>
      <w:r w:rsidRPr="001D4092">
        <w:rPr>
          <w:rFonts w:ascii="Times New Roman" w:hAnsi="Times New Roman" w:cs="Times New Roman"/>
          <w:bCs/>
          <w:sz w:val="24"/>
          <w:szCs w:val="24"/>
        </w:rPr>
        <w:t>Maar hoe gaat die toekenning op verzoek lopen?</w:t>
      </w:r>
      <w:r>
        <w:rPr>
          <w:rFonts w:ascii="Times New Roman" w:hAnsi="Times New Roman" w:cs="Times New Roman"/>
          <w:bCs/>
          <w:sz w:val="24"/>
          <w:szCs w:val="24"/>
        </w:rPr>
        <w:t xml:space="preserve"> </w:t>
      </w:r>
      <w:r w:rsidRPr="001D4092">
        <w:rPr>
          <w:rFonts w:ascii="Times New Roman" w:hAnsi="Times New Roman" w:cs="Times New Roman"/>
          <w:bCs/>
          <w:sz w:val="24"/>
          <w:szCs w:val="24"/>
        </w:rPr>
        <w:t>Waar kan iemand een aanvraag indienen en binnen welke periode heeft hij er recht op om die aanvraag in te dienen?</w:t>
      </w:r>
      <w:r>
        <w:rPr>
          <w:rFonts w:ascii="Times New Roman" w:hAnsi="Times New Roman" w:cs="Times New Roman"/>
          <w:bCs/>
          <w:sz w:val="24"/>
          <w:szCs w:val="24"/>
        </w:rPr>
        <w:t xml:space="preserve"> </w:t>
      </w:r>
      <w:r w:rsidRPr="001D4092">
        <w:rPr>
          <w:rFonts w:ascii="Times New Roman" w:hAnsi="Times New Roman" w:cs="Times New Roman"/>
          <w:bCs/>
          <w:sz w:val="24"/>
          <w:szCs w:val="24"/>
        </w:rPr>
        <w:t>Wat zullen de voorwaarden voor de aanvraag zijn? In het lopend jaar heeft iemand recht op de uitkering of niet, maar staan de inkomensgegevens niet vast. Het betreft hier namelijk vaak mensen die ook deels werken. Op basis van welke gegevens moet een gemeente dan tot een besluit komen? Is de regering bereid dit vast te leggen</w:t>
      </w:r>
      <w:r>
        <w:rPr>
          <w:rFonts w:ascii="Times New Roman" w:hAnsi="Times New Roman" w:cs="Times New Roman"/>
          <w:bCs/>
          <w:sz w:val="24"/>
          <w:szCs w:val="24"/>
        </w:rPr>
        <w:t>? D</w:t>
      </w:r>
      <w:r w:rsidRPr="001D4092">
        <w:rPr>
          <w:rFonts w:ascii="Times New Roman" w:hAnsi="Times New Roman" w:cs="Times New Roman"/>
          <w:bCs/>
          <w:sz w:val="24"/>
          <w:szCs w:val="24"/>
        </w:rPr>
        <w:t xml:space="preserve">e leden van NSC-fractie verwachten anders een soort rechteloosheid. </w:t>
      </w:r>
    </w:p>
    <w:p w:rsidRPr="001D4092" w:rsidR="006B1027" w:rsidP="001D4092" w:rsidRDefault="006B1027" w14:paraId="4B1769C3" w14:textId="77777777">
      <w:pPr>
        <w:spacing w:after="0" w:line="276" w:lineRule="auto"/>
        <w:rPr>
          <w:rFonts w:ascii="Times New Roman" w:hAnsi="Times New Roman" w:cs="Times New Roman"/>
          <w:bCs/>
          <w:sz w:val="24"/>
          <w:szCs w:val="24"/>
        </w:rPr>
      </w:pPr>
    </w:p>
    <w:p w:rsidR="006B1027" w:rsidP="001D4092" w:rsidRDefault="006B1027" w14:paraId="4A2943F4" w14:textId="77777777">
      <w:pPr>
        <w:spacing w:after="0" w:line="276" w:lineRule="auto"/>
        <w:rPr>
          <w:rFonts w:ascii="Times New Roman" w:hAnsi="Times New Roman" w:cs="Times New Roman"/>
          <w:bCs/>
          <w:sz w:val="24"/>
          <w:szCs w:val="24"/>
        </w:rPr>
      </w:pPr>
      <w:r>
        <w:rPr>
          <w:rFonts w:ascii="Times New Roman" w:hAnsi="Times New Roman" w:cs="Times New Roman"/>
          <w:bCs/>
          <w:sz w:val="24"/>
          <w:szCs w:val="24"/>
        </w:rPr>
        <w:t>De leden van de NSC-fractie lezen dat i</w:t>
      </w:r>
      <w:r w:rsidRPr="001D4092" w:rsidR="001D4092">
        <w:rPr>
          <w:rFonts w:ascii="Times New Roman" w:hAnsi="Times New Roman" w:cs="Times New Roman"/>
          <w:bCs/>
          <w:sz w:val="24"/>
          <w:szCs w:val="24"/>
        </w:rPr>
        <w:t xml:space="preserve">ndien het verzoek </w:t>
      </w:r>
      <w:r>
        <w:rPr>
          <w:rFonts w:ascii="Times New Roman" w:hAnsi="Times New Roman" w:cs="Times New Roman"/>
          <w:bCs/>
          <w:sz w:val="24"/>
          <w:szCs w:val="24"/>
        </w:rPr>
        <w:t xml:space="preserve">om een tegemoetkoming </w:t>
      </w:r>
      <w:r w:rsidRPr="001D4092" w:rsidR="001D4092">
        <w:rPr>
          <w:rFonts w:ascii="Times New Roman" w:hAnsi="Times New Roman" w:cs="Times New Roman"/>
          <w:bCs/>
          <w:sz w:val="24"/>
          <w:szCs w:val="24"/>
        </w:rPr>
        <w:t>afgewezen wordt, dat besluit voor bezwaar en beroep vatbaar</w:t>
      </w:r>
      <w:r>
        <w:rPr>
          <w:rFonts w:ascii="Times New Roman" w:hAnsi="Times New Roman" w:cs="Times New Roman"/>
          <w:bCs/>
          <w:sz w:val="24"/>
          <w:szCs w:val="24"/>
        </w:rPr>
        <w:t xml:space="preserve"> is</w:t>
      </w:r>
      <w:r w:rsidRPr="001D4092" w:rsidR="001D4092">
        <w:rPr>
          <w:rFonts w:ascii="Times New Roman" w:hAnsi="Times New Roman" w:cs="Times New Roman"/>
          <w:bCs/>
          <w:sz w:val="24"/>
          <w:szCs w:val="24"/>
        </w:rPr>
        <w:t xml:space="preserve">, nu het een moet-bepaling is. Hoe verloopt die procedure en welke stukken moet iemand daarvoor aanleveren? </w:t>
      </w:r>
    </w:p>
    <w:p w:rsidR="006B1027" w:rsidP="001D4092" w:rsidRDefault="006B1027" w14:paraId="7FB11D18" w14:textId="77777777">
      <w:pPr>
        <w:spacing w:after="0" w:line="276" w:lineRule="auto"/>
        <w:rPr>
          <w:rFonts w:ascii="Times New Roman" w:hAnsi="Times New Roman" w:cs="Times New Roman"/>
          <w:bCs/>
          <w:sz w:val="24"/>
          <w:szCs w:val="24"/>
        </w:rPr>
      </w:pPr>
    </w:p>
    <w:p w:rsidRPr="001D4092" w:rsidR="001D4092" w:rsidP="001D4092" w:rsidRDefault="006B1027" w14:paraId="6EEDF2A3" w14:textId="040994A7">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De leden van de NSC-fractie vragen of </w:t>
      </w:r>
      <w:r w:rsidRPr="001D4092" w:rsidR="001D4092">
        <w:rPr>
          <w:rFonts w:ascii="Times New Roman" w:hAnsi="Times New Roman" w:cs="Times New Roman"/>
          <w:bCs/>
          <w:sz w:val="24"/>
          <w:szCs w:val="24"/>
        </w:rPr>
        <w:t>een huishouden recht</w:t>
      </w:r>
      <w:r>
        <w:rPr>
          <w:rFonts w:ascii="Times New Roman" w:hAnsi="Times New Roman" w:cs="Times New Roman"/>
          <w:bCs/>
          <w:sz w:val="24"/>
          <w:szCs w:val="24"/>
        </w:rPr>
        <w:t xml:space="preserve"> heeft op de tegemoetkoming</w:t>
      </w:r>
      <w:r w:rsidRPr="001D4092" w:rsidR="001D4092">
        <w:rPr>
          <w:rFonts w:ascii="Times New Roman" w:hAnsi="Times New Roman" w:cs="Times New Roman"/>
          <w:bCs/>
          <w:sz w:val="24"/>
          <w:szCs w:val="24"/>
        </w:rPr>
        <w:t xml:space="preserve"> als het een deel van het jaar onder het bestaansminimum zit</w:t>
      </w:r>
      <w:r>
        <w:rPr>
          <w:rFonts w:ascii="Times New Roman" w:hAnsi="Times New Roman" w:cs="Times New Roman"/>
          <w:bCs/>
          <w:sz w:val="24"/>
          <w:szCs w:val="24"/>
        </w:rPr>
        <w:t xml:space="preserve">? </w:t>
      </w:r>
      <w:r w:rsidRPr="001D4092" w:rsidR="001D4092">
        <w:rPr>
          <w:rFonts w:ascii="Times New Roman" w:hAnsi="Times New Roman" w:cs="Times New Roman"/>
          <w:bCs/>
          <w:sz w:val="24"/>
          <w:szCs w:val="24"/>
        </w:rPr>
        <w:t xml:space="preserve">Een concrete casus: iemand heeft in januari en februari een normaal inkomen en geeft dat uit. Door een uitkering zakt </w:t>
      </w:r>
      <w:r>
        <w:rPr>
          <w:rFonts w:ascii="Times New Roman" w:hAnsi="Times New Roman" w:cs="Times New Roman"/>
          <w:bCs/>
          <w:sz w:val="24"/>
          <w:szCs w:val="24"/>
        </w:rPr>
        <w:t>het inkomen</w:t>
      </w:r>
      <w:r w:rsidRPr="001D4092" w:rsidR="001D4092">
        <w:rPr>
          <w:rFonts w:ascii="Times New Roman" w:hAnsi="Times New Roman" w:cs="Times New Roman"/>
          <w:bCs/>
          <w:sz w:val="24"/>
          <w:szCs w:val="24"/>
        </w:rPr>
        <w:t xml:space="preserve"> in maart onder het bestaansminimum en daar blijft het voor het gezin. Is er dan recht op de aanvulling of een gedeeltelijke aanvulling?</w:t>
      </w:r>
    </w:p>
    <w:p w:rsidR="006B1027" w:rsidP="001D4092" w:rsidRDefault="006B1027" w14:paraId="12A2B868" w14:textId="77777777">
      <w:pPr>
        <w:spacing w:after="0" w:line="276" w:lineRule="auto"/>
        <w:rPr>
          <w:rFonts w:ascii="Times New Roman" w:hAnsi="Times New Roman" w:cs="Times New Roman"/>
          <w:bCs/>
          <w:sz w:val="24"/>
          <w:szCs w:val="24"/>
        </w:rPr>
      </w:pPr>
    </w:p>
    <w:p w:rsidR="006B1027" w:rsidP="001D4092" w:rsidRDefault="006B1027" w14:paraId="634B0A85" w14:textId="77777777">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De leden van de NSC-fractie merken op dat er </w:t>
      </w:r>
      <w:r w:rsidRPr="001D4092" w:rsidR="001D4092">
        <w:rPr>
          <w:rFonts w:ascii="Times New Roman" w:hAnsi="Times New Roman" w:cs="Times New Roman"/>
          <w:bCs/>
          <w:sz w:val="24"/>
          <w:szCs w:val="24"/>
        </w:rPr>
        <w:t>veel zelfstandigen</w:t>
      </w:r>
      <w:r>
        <w:rPr>
          <w:rFonts w:ascii="Times New Roman" w:hAnsi="Times New Roman" w:cs="Times New Roman"/>
          <w:bCs/>
          <w:sz w:val="24"/>
          <w:szCs w:val="24"/>
        </w:rPr>
        <w:t xml:space="preserve"> zijn</w:t>
      </w:r>
      <w:r w:rsidRPr="001D4092" w:rsidR="001D4092">
        <w:rPr>
          <w:rFonts w:ascii="Times New Roman" w:hAnsi="Times New Roman" w:cs="Times New Roman"/>
          <w:bCs/>
          <w:sz w:val="24"/>
          <w:szCs w:val="24"/>
        </w:rPr>
        <w:t xml:space="preserve"> met een laag inkomen. Gedurende het jaar staat het inkomen van de onderneming natuurlijk niet vast. Hoe zal voor hen bepaald worden of zij in een lopend jaar recht hebben op deze uitkering? </w:t>
      </w:r>
    </w:p>
    <w:p w:rsidR="006B1027" w:rsidP="001D4092" w:rsidRDefault="006B1027" w14:paraId="2A2E58B6" w14:textId="77777777">
      <w:pPr>
        <w:spacing w:after="0" w:line="276" w:lineRule="auto"/>
        <w:rPr>
          <w:rFonts w:ascii="Times New Roman" w:hAnsi="Times New Roman" w:cs="Times New Roman"/>
          <w:bCs/>
          <w:sz w:val="24"/>
          <w:szCs w:val="24"/>
        </w:rPr>
      </w:pPr>
    </w:p>
    <w:p w:rsidRPr="001D4092" w:rsidR="001D4092" w:rsidP="001D4092" w:rsidRDefault="006B1027" w14:paraId="58CAD0C2" w14:textId="73E7E7FA">
      <w:pPr>
        <w:spacing w:after="0" w:line="276" w:lineRule="auto"/>
        <w:rPr>
          <w:rFonts w:ascii="Times New Roman" w:hAnsi="Times New Roman" w:cs="Times New Roman"/>
          <w:bCs/>
          <w:sz w:val="24"/>
          <w:szCs w:val="24"/>
        </w:rPr>
      </w:pPr>
      <w:r>
        <w:rPr>
          <w:rFonts w:ascii="Times New Roman" w:hAnsi="Times New Roman" w:cs="Times New Roman"/>
          <w:bCs/>
          <w:sz w:val="24"/>
          <w:szCs w:val="24"/>
        </w:rPr>
        <w:t>De leden van de NSC-fractie merken op dat h</w:t>
      </w:r>
      <w:r w:rsidRPr="001D4092" w:rsidR="001D4092">
        <w:rPr>
          <w:rFonts w:ascii="Times New Roman" w:hAnsi="Times New Roman" w:cs="Times New Roman"/>
          <w:bCs/>
          <w:sz w:val="24"/>
          <w:szCs w:val="24"/>
        </w:rPr>
        <w:t xml:space="preserve">et bedrag terecht niet </w:t>
      </w:r>
      <w:r>
        <w:rPr>
          <w:rFonts w:ascii="Times New Roman" w:hAnsi="Times New Roman" w:cs="Times New Roman"/>
          <w:bCs/>
          <w:sz w:val="24"/>
          <w:szCs w:val="24"/>
        </w:rPr>
        <w:t>terug te vorderen is</w:t>
      </w:r>
      <w:r w:rsidRPr="001D4092" w:rsidR="001D4092">
        <w:rPr>
          <w:rFonts w:ascii="Times New Roman" w:hAnsi="Times New Roman" w:cs="Times New Roman"/>
          <w:bCs/>
          <w:sz w:val="24"/>
          <w:szCs w:val="24"/>
        </w:rPr>
        <w:t xml:space="preserve"> bij automatische toekenning. Maar wat gebeurt er als iemand bewust foutieve gegevens verstrekt bij de aanvraag en de gemeente </w:t>
      </w:r>
      <w:r w:rsidR="00604F22">
        <w:rPr>
          <w:rFonts w:ascii="Times New Roman" w:hAnsi="Times New Roman" w:cs="Times New Roman"/>
          <w:bCs/>
          <w:sz w:val="24"/>
          <w:szCs w:val="24"/>
        </w:rPr>
        <w:t xml:space="preserve">dit achteraf </w:t>
      </w:r>
      <w:r w:rsidRPr="001D4092" w:rsidR="001D4092">
        <w:rPr>
          <w:rFonts w:ascii="Times New Roman" w:hAnsi="Times New Roman" w:cs="Times New Roman"/>
          <w:bCs/>
          <w:sz w:val="24"/>
          <w:szCs w:val="24"/>
        </w:rPr>
        <w:t>ontdekt? Dan staat de toekenning onherroepelijk vast. Graag ontvangen de</w:t>
      </w:r>
      <w:r w:rsidR="00604F22">
        <w:rPr>
          <w:rFonts w:ascii="Times New Roman" w:hAnsi="Times New Roman" w:cs="Times New Roman"/>
          <w:bCs/>
          <w:sz w:val="24"/>
          <w:szCs w:val="24"/>
        </w:rPr>
        <w:t xml:space="preserve">ze leden </w:t>
      </w:r>
      <w:r w:rsidRPr="001D4092" w:rsidR="001D4092">
        <w:rPr>
          <w:rFonts w:ascii="Times New Roman" w:hAnsi="Times New Roman" w:cs="Times New Roman"/>
          <w:bCs/>
          <w:sz w:val="24"/>
          <w:szCs w:val="24"/>
        </w:rPr>
        <w:t xml:space="preserve">een reflectie op deze situatie. </w:t>
      </w:r>
    </w:p>
    <w:p w:rsidRPr="001D4092" w:rsidR="001D4092" w:rsidP="001D4092" w:rsidRDefault="001D4092" w14:paraId="77B77CD6" w14:textId="77777777">
      <w:pPr>
        <w:spacing w:after="0" w:line="276" w:lineRule="auto"/>
        <w:rPr>
          <w:rFonts w:ascii="Times New Roman" w:hAnsi="Times New Roman" w:cs="Times New Roman"/>
          <w:bCs/>
          <w:sz w:val="24"/>
          <w:szCs w:val="24"/>
        </w:rPr>
      </w:pPr>
    </w:p>
    <w:p w:rsidR="001D4092" w:rsidP="001D4092" w:rsidRDefault="00604F22" w14:paraId="37D7D93F" w14:textId="34E1A25F">
      <w:pPr>
        <w:spacing w:after="0" w:line="276" w:lineRule="auto"/>
        <w:rPr>
          <w:rFonts w:ascii="Times New Roman" w:hAnsi="Times New Roman" w:cs="Times New Roman"/>
          <w:bCs/>
          <w:sz w:val="24"/>
          <w:szCs w:val="24"/>
        </w:rPr>
      </w:pPr>
      <w:r>
        <w:rPr>
          <w:rFonts w:ascii="Times New Roman" w:hAnsi="Times New Roman" w:cs="Times New Roman"/>
          <w:bCs/>
          <w:sz w:val="24"/>
          <w:szCs w:val="24"/>
        </w:rPr>
        <w:t>De leden van de NSC-fractie vragen of de r</w:t>
      </w:r>
      <w:r w:rsidRPr="001D4092" w:rsidR="001D4092">
        <w:rPr>
          <w:rFonts w:ascii="Times New Roman" w:hAnsi="Times New Roman" w:cs="Times New Roman"/>
          <w:bCs/>
          <w:sz w:val="24"/>
          <w:szCs w:val="24"/>
        </w:rPr>
        <w:t xml:space="preserve">egering ook </w:t>
      </w:r>
      <w:r>
        <w:rPr>
          <w:rFonts w:ascii="Times New Roman" w:hAnsi="Times New Roman" w:cs="Times New Roman"/>
          <w:bCs/>
          <w:sz w:val="24"/>
          <w:szCs w:val="24"/>
        </w:rPr>
        <w:t xml:space="preserve">kan </w:t>
      </w:r>
      <w:r w:rsidRPr="001D4092" w:rsidR="001D4092">
        <w:rPr>
          <w:rFonts w:ascii="Times New Roman" w:hAnsi="Times New Roman" w:cs="Times New Roman"/>
          <w:bCs/>
          <w:sz w:val="24"/>
          <w:szCs w:val="24"/>
        </w:rPr>
        <w:t>aangeven welke informatie iemand moet aanleveren om in aanmerking te komen voor deze regeling op aanvraag</w:t>
      </w:r>
      <w:r>
        <w:rPr>
          <w:rFonts w:ascii="Times New Roman" w:hAnsi="Times New Roman" w:cs="Times New Roman"/>
          <w:bCs/>
          <w:sz w:val="24"/>
          <w:szCs w:val="24"/>
        </w:rPr>
        <w:t>.</w:t>
      </w:r>
      <w:r w:rsidRPr="001D4092" w:rsidR="001D4092">
        <w:rPr>
          <w:rFonts w:ascii="Times New Roman" w:hAnsi="Times New Roman" w:cs="Times New Roman"/>
          <w:bCs/>
          <w:sz w:val="24"/>
          <w:szCs w:val="24"/>
        </w:rPr>
        <w:t xml:space="preserve"> Wat </w:t>
      </w:r>
      <w:r w:rsidRPr="001D4092" w:rsidR="001D4092">
        <w:rPr>
          <w:rFonts w:ascii="Times New Roman" w:hAnsi="Times New Roman" w:cs="Times New Roman"/>
          <w:bCs/>
          <w:sz w:val="24"/>
          <w:szCs w:val="24"/>
        </w:rPr>
        <w:lastRenderedPageBreak/>
        <w:t>mag de gemeente allemaal vragen en wat moet de gemeente allemaal vragen om het recht op deze uitkering vast te stellen?</w:t>
      </w:r>
    </w:p>
    <w:p w:rsidR="00604F22" w:rsidP="001D4092" w:rsidRDefault="00604F22" w14:paraId="67C9B90C" w14:textId="77777777">
      <w:pPr>
        <w:spacing w:after="0" w:line="276" w:lineRule="auto"/>
        <w:rPr>
          <w:rFonts w:ascii="Times New Roman" w:hAnsi="Times New Roman" w:cs="Times New Roman"/>
          <w:bCs/>
          <w:sz w:val="24"/>
          <w:szCs w:val="24"/>
        </w:rPr>
      </w:pPr>
    </w:p>
    <w:p w:rsidR="00604F22" w:rsidP="00604F22" w:rsidRDefault="00604F22" w14:paraId="12E74CD1" w14:textId="16F248C4">
      <w:pPr>
        <w:spacing w:after="0" w:line="276" w:lineRule="auto"/>
        <w:rPr>
          <w:rFonts w:ascii="Times New Roman" w:hAnsi="Times New Roman" w:cs="Times New Roman"/>
          <w:bCs/>
          <w:sz w:val="24"/>
          <w:szCs w:val="24"/>
        </w:rPr>
      </w:pPr>
      <w:r w:rsidRPr="00604F22">
        <w:rPr>
          <w:rFonts w:ascii="Times New Roman" w:hAnsi="Times New Roman" w:cs="Times New Roman"/>
          <w:bCs/>
          <w:sz w:val="24"/>
          <w:szCs w:val="24"/>
        </w:rPr>
        <w:t>De leden van de NSC-fractie missen in de wet en de memorie van toelichting een tijdspad van gegevensdeling, automatische toekenning en toekenning op aanvraag. Kan de regering dat tijdspad schetsen en vastleggen? Ofwel, wanneer krijgen de gemeen</w:t>
      </w:r>
      <w:r>
        <w:rPr>
          <w:rFonts w:ascii="Times New Roman" w:hAnsi="Times New Roman" w:cs="Times New Roman"/>
          <w:bCs/>
          <w:sz w:val="24"/>
          <w:szCs w:val="24"/>
        </w:rPr>
        <w:t>ten</w:t>
      </w:r>
      <w:r w:rsidRPr="00604F22">
        <w:rPr>
          <w:rFonts w:ascii="Times New Roman" w:hAnsi="Times New Roman" w:cs="Times New Roman"/>
          <w:bCs/>
          <w:sz w:val="24"/>
          <w:szCs w:val="24"/>
        </w:rPr>
        <w:t xml:space="preserve"> uiterlijk de informatie, wanneer moeten zij uiterlijk uitbetalen en wanneer mogen mensen een aanvraag indienen? Hoe lang duurt dit totale traject?</w:t>
      </w:r>
    </w:p>
    <w:p w:rsidR="00604F22" w:rsidP="00604F22" w:rsidRDefault="00604F22" w14:paraId="6AF08F65" w14:textId="77777777">
      <w:pPr>
        <w:spacing w:after="0" w:line="276" w:lineRule="auto"/>
        <w:rPr>
          <w:rFonts w:ascii="Times New Roman" w:hAnsi="Times New Roman" w:cs="Times New Roman"/>
          <w:bCs/>
          <w:sz w:val="24"/>
          <w:szCs w:val="24"/>
        </w:rPr>
      </w:pPr>
    </w:p>
    <w:p w:rsidR="00604F22" w:rsidP="00604F22" w:rsidRDefault="00604F22" w14:paraId="5DD09E99" w14:textId="774B0307">
      <w:pPr>
        <w:spacing w:after="0" w:line="276" w:lineRule="auto"/>
        <w:rPr>
          <w:rFonts w:ascii="Times New Roman" w:hAnsi="Times New Roman" w:cs="Times New Roman"/>
          <w:bCs/>
          <w:sz w:val="24"/>
          <w:szCs w:val="24"/>
        </w:rPr>
      </w:pPr>
      <w:r w:rsidRPr="00604F22">
        <w:rPr>
          <w:rFonts w:ascii="Times New Roman" w:hAnsi="Times New Roman" w:cs="Times New Roman"/>
          <w:bCs/>
          <w:sz w:val="24"/>
          <w:szCs w:val="24"/>
        </w:rPr>
        <w:t xml:space="preserve">De leden van de NSC-fractie gaan er vanuit dat de inlichtingenplicht niet van toepassing is op deze uitkering onder de </w:t>
      </w:r>
      <w:r>
        <w:rPr>
          <w:rFonts w:ascii="Times New Roman" w:hAnsi="Times New Roman" w:cs="Times New Roman"/>
          <w:bCs/>
          <w:sz w:val="24"/>
          <w:szCs w:val="24"/>
        </w:rPr>
        <w:t>P</w:t>
      </w:r>
      <w:r w:rsidRPr="00604F22">
        <w:rPr>
          <w:rFonts w:ascii="Times New Roman" w:hAnsi="Times New Roman" w:cs="Times New Roman"/>
          <w:bCs/>
          <w:sz w:val="24"/>
          <w:szCs w:val="24"/>
        </w:rPr>
        <w:t>articipatiewet en ontvangen daarvan graag een bevestiging.</w:t>
      </w:r>
    </w:p>
    <w:p w:rsidR="00604F22" w:rsidP="00604F22" w:rsidRDefault="00604F22" w14:paraId="10FCF075" w14:textId="77777777">
      <w:pPr>
        <w:spacing w:after="0" w:line="276" w:lineRule="auto"/>
        <w:rPr>
          <w:rFonts w:ascii="Times New Roman" w:hAnsi="Times New Roman" w:cs="Times New Roman"/>
          <w:bCs/>
          <w:sz w:val="24"/>
          <w:szCs w:val="24"/>
        </w:rPr>
      </w:pPr>
    </w:p>
    <w:p w:rsidR="00604F22" w:rsidP="00604F22" w:rsidRDefault="00604F22" w14:paraId="16C681B4" w14:textId="764AA86C">
      <w:pPr>
        <w:spacing w:after="0" w:line="276" w:lineRule="auto"/>
        <w:rPr>
          <w:rFonts w:ascii="Times New Roman" w:hAnsi="Times New Roman" w:cs="Times New Roman"/>
          <w:bCs/>
          <w:sz w:val="24"/>
          <w:szCs w:val="24"/>
        </w:rPr>
      </w:pPr>
      <w:r w:rsidRPr="00604F22">
        <w:rPr>
          <w:rFonts w:ascii="Times New Roman" w:hAnsi="Times New Roman" w:cs="Times New Roman"/>
          <w:bCs/>
          <w:sz w:val="24"/>
          <w:szCs w:val="24"/>
        </w:rPr>
        <w:t>De leden van de NSC-fractie merken op dat de WIA op dit moment in de uitvoering een zeer groot probleem is. Dat betekent dat de hoogte van heel veel uitkeringen met terugwerkende kracht naar boven en naar beneden herzien zal worden, dat mensen navorderingen en naheffingsaanslagen zullen krijgen. Wil de regering reflecteren welke gevolgen dat zal hebben op deze operatie?</w:t>
      </w:r>
    </w:p>
    <w:p w:rsidR="006B3B3D" w:rsidP="006B3B3D" w:rsidRDefault="006B3B3D" w14:paraId="4E46ED38" w14:textId="77777777">
      <w:pPr>
        <w:spacing w:after="0" w:line="276" w:lineRule="auto"/>
        <w:rPr>
          <w:rFonts w:ascii="Times New Roman" w:hAnsi="Times New Roman" w:cs="Times New Roman"/>
          <w:bCs/>
          <w:sz w:val="24"/>
          <w:szCs w:val="24"/>
        </w:rPr>
      </w:pPr>
    </w:p>
    <w:p w:rsidR="00BA2B19" w:rsidP="00BA2B19" w:rsidRDefault="00BA2B19" w14:paraId="4928FB20" w14:textId="77777777">
      <w:pPr>
        <w:spacing w:after="0" w:line="276" w:lineRule="auto"/>
        <w:rPr>
          <w:rFonts w:ascii="Times New Roman" w:hAnsi="Times New Roman" w:cs="Times New Roman"/>
          <w:bCs/>
          <w:sz w:val="24"/>
          <w:szCs w:val="24"/>
        </w:rPr>
      </w:pPr>
      <w:r w:rsidRPr="00BA2B19">
        <w:rPr>
          <w:rFonts w:ascii="Times New Roman" w:hAnsi="Times New Roman" w:cs="Times New Roman"/>
          <w:bCs/>
          <w:sz w:val="24"/>
          <w:szCs w:val="24"/>
        </w:rPr>
        <w:t xml:space="preserve">De leden van de </w:t>
      </w:r>
      <w:r w:rsidRPr="00BA2B19">
        <w:rPr>
          <w:rFonts w:ascii="Times New Roman" w:hAnsi="Times New Roman" w:cs="Times New Roman"/>
          <w:b/>
          <w:sz w:val="24"/>
          <w:szCs w:val="24"/>
        </w:rPr>
        <w:t>D66-fractie</w:t>
      </w:r>
      <w:r w:rsidRPr="00BA2B19">
        <w:rPr>
          <w:rFonts w:ascii="Times New Roman" w:hAnsi="Times New Roman" w:cs="Times New Roman"/>
          <w:bCs/>
          <w:sz w:val="24"/>
          <w:szCs w:val="24"/>
        </w:rPr>
        <w:t xml:space="preserve"> nemen kennis van de inventarisatie van de Belastingdienst over minder ontvangen toeslagen. Deze leden lezen dat de regering aangeeft dat de hoogte van de tegemoetkoming wordt vastgesteld op basis van statistieken met betrekking tot de hoogte van de gemiste toeslagen. Kan de regering toelichten of de inventarisatie indicatief is voor de hoogte van de tegemoetkoming? Kan de regering toelichten wat de verwachte hoogte van de tegemoetkomingen (ongeveer) zal zijn?</w:t>
      </w:r>
    </w:p>
    <w:p w:rsidRPr="00BA2B19" w:rsidR="00BA2B19" w:rsidP="00BA2B19" w:rsidRDefault="00BA2B19" w14:paraId="61BC1C61" w14:textId="77777777">
      <w:pPr>
        <w:spacing w:after="0" w:line="276" w:lineRule="auto"/>
        <w:rPr>
          <w:rFonts w:ascii="Times New Roman" w:hAnsi="Times New Roman" w:cs="Times New Roman"/>
          <w:bCs/>
          <w:sz w:val="24"/>
          <w:szCs w:val="24"/>
        </w:rPr>
      </w:pPr>
    </w:p>
    <w:p w:rsidR="00BA2B19" w:rsidP="00BA2B19" w:rsidRDefault="00BA2B19" w14:paraId="4436E267" w14:textId="5A40729C">
      <w:pPr>
        <w:spacing w:after="0" w:line="276" w:lineRule="auto"/>
        <w:rPr>
          <w:rFonts w:ascii="Times New Roman" w:hAnsi="Times New Roman" w:cs="Times New Roman"/>
          <w:bCs/>
          <w:sz w:val="24"/>
          <w:szCs w:val="24"/>
        </w:rPr>
      </w:pPr>
      <w:r w:rsidRPr="00BA2B19">
        <w:rPr>
          <w:rFonts w:ascii="Times New Roman" w:hAnsi="Times New Roman" w:cs="Times New Roman"/>
          <w:bCs/>
          <w:sz w:val="24"/>
          <w:szCs w:val="24"/>
        </w:rPr>
        <w:t>De leden van de D66</w:t>
      </w:r>
      <w:r>
        <w:rPr>
          <w:rFonts w:ascii="Times New Roman" w:hAnsi="Times New Roman" w:cs="Times New Roman"/>
          <w:bCs/>
          <w:sz w:val="24"/>
          <w:szCs w:val="24"/>
        </w:rPr>
        <w:t>-fractie</w:t>
      </w:r>
      <w:r w:rsidRPr="00BA2B19">
        <w:rPr>
          <w:rFonts w:ascii="Times New Roman" w:hAnsi="Times New Roman" w:cs="Times New Roman"/>
          <w:bCs/>
          <w:sz w:val="24"/>
          <w:szCs w:val="24"/>
        </w:rPr>
        <w:t xml:space="preserve"> nemen kennis van de mogelijkheid van het verstrekken van aanvullende hulp naast de vaste tegemoetkoming. Kan de regering uitleggen onder welke omstandigheden iemand een beroep </w:t>
      </w:r>
      <w:r w:rsidR="003F2880">
        <w:rPr>
          <w:rFonts w:ascii="Times New Roman" w:hAnsi="Times New Roman" w:cs="Times New Roman"/>
          <w:bCs/>
          <w:sz w:val="24"/>
          <w:szCs w:val="24"/>
        </w:rPr>
        <w:t xml:space="preserve">kan </w:t>
      </w:r>
      <w:r w:rsidRPr="00BA2B19">
        <w:rPr>
          <w:rFonts w:ascii="Times New Roman" w:hAnsi="Times New Roman" w:cs="Times New Roman"/>
          <w:bCs/>
          <w:sz w:val="24"/>
          <w:szCs w:val="24"/>
        </w:rPr>
        <w:t>doen op aanvullende hulp?</w:t>
      </w:r>
    </w:p>
    <w:p w:rsidRPr="00BA2B19" w:rsidR="00BA2B19" w:rsidP="00BA2B19" w:rsidRDefault="00BA2B19" w14:paraId="0615A3D0" w14:textId="77777777">
      <w:pPr>
        <w:spacing w:after="0" w:line="276" w:lineRule="auto"/>
        <w:rPr>
          <w:rFonts w:ascii="Times New Roman" w:hAnsi="Times New Roman" w:cs="Times New Roman"/>
          <w:bCs/>
          <w:sz w:val="24"/>
          <w:szCs w:val="24"/>
        </w:rPr>
      </w:pPr>
    </w:p>
    <w:p w:rsidR="00BA2B19" w:rsidP="00BA2B19" w:rsidRDefault="00BA2B19" w14:paraId="089852DA" w14:textId="7CD80EA6">
      <w:pPr>
        <w:spacing w:after="0" w:line="276" w:lineRule="auto"/>
        <w:rPr>
          <w:rFonts w:ascii="Times New Roman" w:hAnsi="Times New Roman" w:cs="Times New Roman"/>
          <w:bCs/>
          <w:sz w:val="24"/>
          <w:szCs w:val="24"/>
        </w:rPr>
      </w:pPr>
      <w:r w:rsidRPr="00BA2B19">
        <w:rPr>
          <w:rFonts w:ascii="Times New Roman" w:hAnsi="Times New Roman" w:cs="Times New Roman"/>
          <w:bCs/>
          <w:sz w:val="24"/>
          <w:szCs w:val="24"/>
        </w:rPr>
        <w:t>De leden van de D66-fractie nemen er kennis van dat</w:t>
      </w:r>
      <w:r w:rsidR="003F2880">
        <w:rPr>
          <w:rFonts w:ascii="Times New Roman" w:hAnsi="Times New Roman" w:cs="Times New Roman"/>
          <w:bCs/>
          <w:sz w:val="24"/>
          <w:szCs w:val="24"/>
        </w:rPr>
        <w:t xml:space="preserve"> de regering</w:t>
      </w:r>
      <w:r w:rsidRPr="00BA2B19">
        <w:rPr>
          <w:rFonts w:ascii="Times New Roman" w:hAnsi="Times New Roman" w:cs="Times New Roman"/>
          <w:bCs/>
          <w:sz w:val="24"/>
          <w:szCs w:val="24"/>
        </w:rPr>
        <w:t xml:space="preserve"> in reactie op het advies van de Raad van State aan</w:t>
      </w:r>
      <w:r w:rsidR="003F2880">
        <w:rPr>
          <w:rFonts w:ascii="Times New Roman" w:hAnsi="Times New Roman" w:cs="Times New Roman"/>
          <w:bCs/>
          <w:sz w:val="24"/>
          <w:szCs w:val="24"/>
        </w:rPr>
        <w:t>geeft</w:t>
      </w:r>
      <w:r w:rsidRPr="00BA2B19">
        <w:rPr>
          <w:rFonts w:ascii="Times New Roman" w:hAnsi="Times New Roman" w:cs="Times New Roman"/>
          <w:bCs/>
          <w:sz w:val="24"/>
          <w:szCs w:val="24"/>
        </w:rPr>
        <w:t xml:space="preserve"> dat zij verwacht dat voor </w:t>
      </w:r>
      <w:r w:rsidRPr="003F2880">
        <w:rPr>
          <w:rFonts w:ascii="Times New Roman" w:hAnsi="Times New Roman" w:cs="Times New Roman"/>
          <w:bCs/>
          <w:sz w:val="24"/>
          <w:szCs w:val="24"/>
        </w:rPr>
        <w:t xml:space="preserve">ruim 95% van de </w:t>
      </w:r>
      <w:r w:rsidRPr="003F2880" w:rsidR="003F2880">
        <w:rPr>
          <w:rFonts w:ascii="Times New Roman" w:hAnsi="Times New Roman" w:cs="Times New Roman"/>
          <w:bCs/>
          <w:sz w:val="24"/>
          <w:szCs w:val="24"/>
        </w:rPr>
        <w:t xml:space="preserve">alleenverdieners de </w:t>
      </w:r>
      <w:r w:rsidRPr="003F2880">
        <w:rPr>
          <w:rFonts w:ascii="Times New Roman" w:hAnsi="Times New Roman" w:cs="Times New Roman"/>
          <w:bCs/>
          <w:sz w:val="24"/>
          <w:szCs w:val="24"/>
        </w:rPr>
        <w:t>tegemoetkoming toereikend is</w:t>
      </w:r>
      <w:r w:rsidRPr="00BA2B19">
        <w:rPr>
          <w:rFonts w:ascii="Times New Roman" w:hAnsi="Times New Roman" w:cs="Times New Roman"/>
          <w:bCs/>
          <w:sz w:val="24"/>
          <w:szCs w:val="24"/>
        </w:rPr>
        <w:t xml:space="preserve"> om de misgelopen toeslagen te compenseren. Kan de regering toelichten waarom de tegemoetkoming niet voor 100% toereikend is? Zijn er mogelijkheden om hier toch 100% van te maken? Kan de regering toelichten hoe groot de kans op overcompensatie is, en hoe groot deze overcompensatie dan potentieel zou kunnen zijn? </w:t>
      </w:r>
    </w:p>
    <w:p w:rsidRPr="00BA2B19" w:rsidR="00BA2B19" w:rsidP="00BA2B19" w:rsidRDefault="00BA2B19" w14:paraId="59BCF731" w14:textId="77777777">
      <w:pPr>
        <w:spacing w:after="0" w:line="276" w:lineRule="auto"/>
        <w:rPr>
          <w:rFonts w:ascii="Times New Roman" w:hAnsi="Times New Roman" w:cs="Times New Roman"/>
          <w:bCs/>
          <w:sz w:val="24"/>
          <w:szCs w:val="24"/>
        </w:rPr>
      </w:pPr>
    </w:p>
    <w:p w:rsidR="00BA2B19" w:rsidP="00BA2B19" w:rsidRDefault="00BA2B19" w14:paraId="56AF28F8" w14:textId="77777777">
      <w:pPr>
        <w:spacing w:after="0" w:line="276" w:lineRule="auto"/>
        <w:rPr>
          <w:rFonts w:ascii="Times New Roman" w:hAnsi="Times New Roman" w:cs="Times New Roman"/>
          <w:bCs/>
          <w:sz w:val="24"/>
          <w:szCs w:val="24"/>
        </w:rPr>
      </w:pPr>
      <w:r w:rsidRPr="00BA2B19">
        <w:rPr>
          <w:rFonts w:ascii="Times New Roman" w:hAnsi="Times New Roman" w:cs="Times New Roman"/>
          <w:bCs/>
          <w:sz w:val="24"/>
          <w:szCs w:val="24"/>
        </w:rPr>
        <w:t>De leden van de D66-fractie benadrukken het belang van voorlichting in het bereiken van de doelgroep. Hoe weegt de regering de complexiteit van gerichte voorlichting versus het risico dat bij ongerichte voorlichting mensen van buiten de doelgroep een aanvraag doen?</w:t>
      </w:r>
    </w:p>
    <w:p w:rsidRPr="00BA2B19" w:rsidR="00BA2B19" w:rsidP="00BA2B19" w:rsidRDefault="00BA2B19" w14:paraId="34965D6D" w14:textId="77777777">
      <w:pPr>
        <w:spacing w:after="0" w:line="276" w:lineRule="auto"/>
        <w:rPr>
          <w:rFonts w:ascii="Times New Roman" w:hAnsi="Times New Roman" w:cs="Times New Roman"/>
          <w:bCs/>
          <w:sz w:val="24"/>
          <w:szCs w:val="24"/>
        </w:rPr>
      </w:pPr>
    </w:p>
    <w:p w:rsidR="00BA2B19" w:rsidP="00BA2B19" w:rsidRDefault="00BA2B19" w14:paraId="18C39FA4" w14:textId="77777777">
      <w:pPr>
        <w:spacing w:after="0" w:line="276" w:lineRule="auto"/>
        <w:rPr>
          <w:rFonts w:ascii="Times New Roman" w:hAnsi="Times New Roman" w:cs="Times New Roman"/>
          <w:bCs/>
          <w:sz w:val="24"/>
          <w:szCs w:val="24"/>
        </w:rPr>
      </w:pPr>
      <w:r w:rsidRPr="00BA2B19">
        <w:rPr>
          <w:rFonts w:ascii="Times New Roman" w:hAnsi="Times New Roman" w:cs="Times New Roman"/>
          <w:bCs/>
          <w:sz w:val="24"/>
          <w:szCs w:val="24"/>
        </w:rPr>
        <w:t xml:space="preserve">De leden van de D66-fractie nemen kennis van de beoogde inwerkingtreding van de tijdelijke regeling in 2025. Ook lezen deze leden dat de regering voornemens is om medio 2025 een invoeringstoets uit te voeren. Kan de regering toelichten hoe de inzichten van de </w:t>
      </w:r>
      <w:r w:rsidRPr="00BA2B19">
        <w:rPr>
          <w:rFonts w:ascii="Times New Roman" w:hAnsi="Times New Roman" w:cs="Times New Roman"/>
          <w:bCs/>
          <w:sz w:val="24"/>
          <w:szCs w:val="24"/>
        </w:rPr>
        <w:lastRenderedPageBreak/>
        <w:t>invoeringstoets gewaarborgd worden als deze pas medio 2025 wordt uitgevoerd terwijl de tijdelijke regeling per 2025 wordt ingevoerd?</w:t>
      </w:r>
    </w:p>
    <w:p w:rsidRPr="00BA2B19" w:rsidR="00BA2B19" w:rsidP="00BA2B19" w:rsidRDefault="00BA2B19" w14:paraId="4F81F405" w14:textId="77777777">
      <w:pPr>
        <w:spacing w:after="0" w:line="276" w:lineRule="auto"/>
        <w:rPr>
          <w:rFonts w:ascii="Times New Roman" w:hAnsi="Times New Roman" w:cs="Times New Roman"/>
          <w:bCs/>
          <w:sz w:val="24"/>
          <w:szCs w:val="24"/>
        </w:rPr>
      </w:pPr>
    </w:p>
    <w:p w:rsidR="003210FB" w:rsidP="003210FB" w:rsidRDefault="00BA2B19" w14:paraId="1C7B4341" w14:textId="04F57240">
      <w:pPr>
        <w:spacing w:after="0" w:line="276" w:lineRule="auto"/>
        <w:rPr>
          <w:rFonts w:ascii="Times New Roman" w:hAnsi="Times New Roman" w:cs="Times New Roman"/>
          <w:bCs/>
          <w:sz w:val="24"/>
          <w:szCs w:val="24"/>
        </w:rPr>
      </w:pPr>
      <w:r w:rsidRPr="00BA2B19">
        <w:rPr>
          <w:rFonts w:ascii="Times New Roman" w:hAnsi="Times New Roman" w:cs="Times New Roman"/>
          <w:bCs/>
          <w:sz w:val="24"/>
          <w:szCs w:val="24"/>
        </w:rPr>
        <w:t>De leden van de D66-fractie merken op dat er ook een groep alleenverdieners is die niet op de lijst staa</w:t>
      </w:r>
      <w:r w:rsidR="003F2880">
        <w:rPr>
          <w:rFonts w:ascii="Times New Roman" w:hAnsi="Times New Roman" w:cs="Times New Roman"/>
          <w:bCs/>
          <w:sz w:val="24"/>
          <w:szCs w:val="24"/>
        </w:rPr>
        <w:t>t</w:t>
      </w:r>
      <w:r w:rsidRPr="00BA2B19">
        <w:rPr>
          <w:rFonts w:ascii="Times New Roman" w:hAnsi="Times New Roman" w:cs="Times New Roman"/>
          <w:bCs/>
          <w:sz w:val="24"/>
          <w:szCs w:val="24"/>
        </w:rPr>
        <w:t xml:space="preserve"> en zichzelf </w:t>
      </w:r>
      <w:r w:rsidR="003F2880">
        <w:rPr>
          <w:rFonts w:ascii="Times New Roman" w:hAnsi="Times New Roman" w:cs="Times New Roman"/>
          <w:bCs/>
          <w:sz w:val="24"/>
          <w:szCs w:val="24"/>
        </w:rPr>
        <w:t>moet</w:t>
      </w:r>
      <w:r w:rsidRPr="00BA2B19">
        <w:rPr>
          <w:rFonts w:ascii="Times New Roman" w:hAnsi="Times New Roman" w:cs="Times New Roman"/>
          <w:bCs/>
          <w:sz w:val="24"/>
          <w:szCs w:val="24"/>
        </w:rPr>
        <w:t xml:space="preserve"> melden. De</w:t>
      </w:r>
      <w:r w:rsidR="003F2880">
        <w:rPr>
          <w:rFonts w:ascii="Times New Roman" w:hAnsi="Times New Roman" w:cs="Times New Roman"/>
          <w:bCs/>
          <w:sz w:val="24"/>
          <w:szCs w:val="24"/>
        </w:rPr>
        <w:t>ze</w:t>
      </w:r>
      <w:r w:rsidRPr="00BA2B19">
        <w:rPr>
          <w:rFonts w:ascii="Times New Roman" w:hAnsi="Times New Roman" w:cs="Times New Roman"/>
          <w:bCs/>
          <w:sz w:val="24"/>
          <w:szCs w:val="24"/>
        </w:rPr>
        <w:t xml:space="preserve"> leden vragen wat de regering gaat doen om een zo groot mogelijk deel van deze groep, het liefst allemaal, proactief te benaderen en te bereiken</w:t>
      </w:r>
      <w:r w:rsidR="003F2880">
        <w:rPr>
          <w:rFonts w:ascii="Times New Roman" w:hAnsi="Times New Roman" w:cs="Times New Roman"/>
          <w:bCs/>
          <w:sz w:val="24"/>
          <w:szCs w:val="24"/>
        </w:rPr>
        <w:t>.</w:t>
      </w:r>
    </w:p>
    <w:p w:rsidR="00504FF7" w:rsidP="003210FB" w:rsidRDefault="00504FF7" w14:paraId="05D7A05A" w14:textId="77777777">
      <w:pPr>
        <w:spacing w:after="0" w:line="276" w:lineRule="auto"/>
        <w:rPr>
          <w:rFonts w:ascii="Times New Roman" w:hAnsi="Times New Roman" w:cs="Times New Roman"/>
          <w:bCs/>
          <w:sz w:val="24"/>
          <w:szCs w:val="24"/>
        </w:rPr>
      </w:pPr>
    </w:p>
    <w:p w:rsidRPr="00504FF7" w:rsidR="00504FF7" w:rsidP="00504FF7" w:rsidRDefault="00504FF7" w14:paraId="136B51A2" w14:textId="2160FA54">
      <w:pPr>
        <w:spacing w:after="0" w:line="276" w:lineRule="auto"/>
        <w:rPr>
          <w:rFonts w:ascii="Times New Roman" w:hAnsi="Times New Roman" w:cs="Times New Roman"/>
          <w:bCs/>
          <w:sz w:val="24"/>
          <w:szCs w:val="24"/>
          <w:lang w:val="nl"/>
        </w:rPr>
      </w:pPr>
      <w:r w:rsidRPr="00504FF7">
        <w:rPr>
          <w:rFonts w:ascii="Times New Roman" w:hAnsi="Times New Roman" w:cs="Times New Roman"/>
          <w:bCs/>
          <w:sz w:val="24"/>
          <w:szCs w:val="24"/>
          <w:lang w:val="nl"/>
        </w:rPr>
        <w:t xml:space="preserve">De leden van de </w:t>
      </w:r>
      <w:r w:rsidRPr="00504FF7">
        <w:rPr>
          <w:rFonts w:ascii="Times New Roman" w:hAnsi="Times New Roman" w:cs="Times New Roman"/>
          <w:b/>
          <w:sz w:val="24"/>
          <w:szCs w:val="24"/>
          <w:lang w:val="nl"/>
        </w:rPr>
        <w:t>BBB-fractie</w:t>
      </w:r>
      <w:r w:rsidRPr="00504FF7">
        <w:rPr>
          <w:rFonts w:ascii="Times New Roman" w:hAnsi="Times New Roman" w:cs="Times New Roman"/>
          <w:bCs/>
          <w:sz w:val="24"/>
          <w:szCs w:val="24"/>
          <w:lang w:val="nl"/>
        </w:rPr>
        <w:t xml:space="preserve"> vragen of er ook mensen tot de doelgroep kunnen behoren die geen toeslagen ontvangen?</w:t>
      </w:r>
    </w:p>
    <w:p w:rsidRPr="00504FF7" w:rsidR="00504FF7" w:rsidP="003210FB" w:rsidRDefault="00504FF7" w14:paraId="7F348D5E" w14:textId="77777777">
      <w:pPr>
        <w:spacing w:after="0" w:line="276" w:lineRule="auto"/>
        <w:rPr>
          <w:rFonts w:ascii="Times New Roman" w:hAnsi="Times New Roman" w:cs="Times New Roman"/>
          <w:bCs/>
          <w:sz w:val="24"/>
          <w:szCs w:val="24"/>
          <w:lang w:val="nl"/>
        </w:rPr>
      </w:pPr>
    </w:p>
    <w:p w:rsidR="00504FF7" w:rsidP="003210FB" w:rsidRDefault="00504FF7" w14:paraId="5751EFB9" w14:textId="6C62E359">
      <w:pPr>
        <w:spacing w:after="0" w:line="276" w:lineRule="auto"/>
        <w:rPr>
          <w:rFonts w:ascii="Times New Roman" w:hAnsi="Times New Roman" w:cs="Times New Roman"/>
          <w:bCs/>
          <w:sz w:val="24"/>
          <w:szCs w:val="24"/>
          <w:lang w:val="nl"/>
        </w:rPr>
      </w:pPr>
      <w:r w:rsidRPr="00504FF7">
        <w:rPr>
          <w:rFonts w:ascii="Times New Roman" w:hAnsi="Times New Roman" w:cs="Times New Roman"/>
          <w:bCs/>
          <w:sz w:val="24"/>
          <w:szCs w:val="24"/>
          <w:lang w:val="nl"/>
        </w:rPr>
        <w:t>De leden van de BBB-fractie constateren dat er mensen zullen zijn waarbij de hoogte van het toe te kennen bedrag niet voldoende zal zijn omdat er nu eenmaal gewerkt wordt met een gemiddeld bedrag. Dit is weliswaar begrijpelijk maar dat betekent toch dat een aantal mensen nog steeds te weinig netto inkomen ontvangen. Deze mensen moeten vervolgens weer zelf actie ondernemen, terwijl deze materie waarschijnlijk veel te complex voor ze is. De</w:t>
      </w:r>
      <w:r>
        <w:rPr>
          <w:rFonts w:ascii="Times New Roman" w:hAnsi="Times New Roman" w:cs="Times New Roman"/>
          <w:bCs/>
          <w:sz w:val="24"/>
          <w:szCs w:val="24"/>
          <w:lang w:val="nl"/>
        </w:rPr>
        <w:t xml:space="preserve">ze leden </w:t>
      </w:r>
      <w:r w:rsidRPr="00504FF7">
        <w:rPr>
          <w:rFonts w:ascii="Times New Roman" w:hAnsi="Times New Roman" w:cs="Times New Roman"/>
          <w:bCs/>
          <w:sz w:val="24"/>
          <w:szCs w:val="24"/>
          <w:lang w:val="nl"/>
        </w:rPr>
        <w:t xml:space="preserve">verzoeken de </w:t>
      </w:r>
      <w:r>
        <w:rPr>
          <w:rFonts w:ascii="Times New Roman" w:hAnsi="Times New Roman" w:cs="Times New Roman"/>
          <w:bCs/>
          <w:sz w:val="24"/>
          <w:szCs w:val="24"/>
          <w:lang w:val="nl"/>
        </w:rPr>
        <w:t>r</w:t>
      </w:r>
      <w:r w:rsidRPr="00504FF7">
        <w:rPr>
          <w:rFonts w:ascii="Times New Roman" w:hAnsi="Times New Roman" w:cs="Times New Roman"/>
          <w:bCs/>
          <w:sz w:val="24"/>
          <w:szCs w:val="24"/>
          <w:lang w:val="nl"/>
        </w:rPr>
        <w:t>egering om hiervoor een oplossing te bedenken.</w:t>
      </w:r>
    </w:p>
    <w:p w:rsidR="00504FF7" w:rsidP="003210FB" w:rsidRDefault="00504FF7" w14:paraId="7159A56F" w14:textId="77777777">
      <w:pPr>
        <w:spacing w:after="0" w:line="276" w:lineRule="auto"/>
        <w:rPr>
          <w:rFonts w:ascii="Times New Roman" w:hAnsi="Times New Roman" w:cs="Times New Roman"/>
          <w:bCs/>
          <w:sz w:val="24"/>
          <w:szCs w:val="24"/>
          <w:lang w:val="nl"/>
        </w:rPr>
      </w:pPr>
    </w:p>
    <w:p w:rsidRPr="00504FF7" w:rsidR="00504FF7" w:rsidP="00504FF7" w:rsidRDefault="00504FF7" w14:paraId="0253E0D3" w14:textId="31A4C6B4">
      <w:pPr>
        <w:spacing w:after="0" w:line="276" w:lineRule="auto"/>
        <w:rPr>
          <w:rFonts w:ascii="Times New Roman" w:hAnsi="Times New Roman" w:cs="Times New Roman"/>
          <w:bCs/>
          <w:sz w:val="24"/>
          <w:szCs w:val="24"/>
          <w:lang w:val="nl"/>
        </w:rPr>
      </w:pPr>
      <w:r w:rsidRPr="00504FF7">
        <w:rPr>
          <w:rFonts w:ascii="Times New Roman" w:hAnsi="Times New Roman" w:cs="Times New Roman"/>
          <w:bCs/>
          <w:sz w:val="24"/>
          <w:szCs w:val="24"/>
          <w:lang w:val="nl"/>
        </w:rPr>
        <w:t xml:space="preserve">De leden van de BBB-fractie ondersteunen een ambtshalve toekenning maar maken zich wel zorgen over de praktische uitvoering hiervan. Op voorhand is al bekend dat lijsten gedateerd zullen zijn en dat mensen ten onrechte een vergoeding zullen ontvangen. De redenering dat deze mensen in eerdere jaren wel met de problematiek van doen hadden is navolgbaar (mits deze groep daar toen geen individuele bijstand voor heeft ontvangen) maar het betekent ook dat er mensen gemist zullen worden op de lijst. De verwachting volgens de </w:t>
      </w:r>
      <w:r>
        <w:rPr>
          <w:rFonts w:ascii="Times New Roman" w:hAnsi="Times New Roman" w:cs="Times New Roman"/>
          <w:bCs/>
          <w:sz w:val="24"/>
          <w:szCs w:val="24"/>
          <w:lang w:val="nl"/>
        </w:rPr>
        <w:t>m</w:t>
      </w:r>
      <w:r w:rsidRPr="00504FF7">
        <w:rPr>
          <w:rFonts w:ascii="Times New Roman" w:hAnsi="Times New Roman" w:cs="Times New Roman"/>
          <w:bCs/>
          <w:sz w:val="24"/>
          <w:szCs w:val="24"/>
          <w:lang w:val="nl"/>
        </w:rPr>
        <w:t xml:space="preserve">emorie van </w:t>
      </w:r>
      <w:r>
        <w:rPr>
          <w:rFonts w:ascii="Times New Roman" w:hAnsi="Times New Roman" w:cs="Times New Roman"/>
          <w:bCs/>
          <w:sz w:val="24"/>
          <w:szCs w:val="24"/>
          <w:lang w:val="nl"/>
        </w:rPr>
        <w:t>t</w:t>
      </w:r>
      <w:r w:rsidRPr="00504FF7">
        <w:rPr>
          <w:rFonts w:ascii="Times New Roman" w:hAnsi="Times New Roman" w:cs="Times New Roman"/>
          <w:bCs/>
          <w:sz w:val="24"/>
          <w:szCs w:val="24"/>
          <w:lang w:val="nl"/>
        </w:rPr>
        <w:t xml:space="preserve">oelichting is dat 40 </w:t>
      </w:r>
      <w:r>
        <w:rPr>
          <w:rFonts w:ascii="Times New Roman" w:hAnsi="Times New Roman" w:cs="Times New Roman"/>
          <w:bCs/>
          <w:sz w:val="24"/>
          <w:szCs w:val="24"/>
          <w:lang w:val="nl"/>
        </w:rPr>
        <w:t>à</w:t>
      </w:r>
      <w:r w:rsidRPr="00504FF7">
        <w:rPr>
          <w:rFonts w:ascii="Times New Roman" w:hAnsi="Times New Roman" w:cs="Times New Roman"/>
          <w:bCs/>
          <w:sz w:val="24"/>
          <w:szCs w:val="24"/>
          <w:lang w:val="nl"/>
        </w:rPr>
        <w:t xml:space="preserve"> 50% niet accuraat zal zijn. Dat is een groot percentage. </w:t>
      </w:r>
    </w:p>
    <w:p w:rsidRPr="00504FF7" w:rsidR="00504FF7" w:rsidP="00504FF7" w:rsidRDefault="00504FF7" w14:paraId="66E4A3BD" w14:textId="3049689A">
      <w:pPr>
        <w:spacing w:after="0" w:line="276" w:lineRule="auto"/>
        <w:rPr>
          <w:rFonts w:ascii="Times New Roman" w:hAnsi="Times New Roman" w:cs="Times New Roman"/>
          <w:bCs/>
          <w:sz w:val="24"/>
          <w:szCs w:val="24"/>
          <w:lang w:val="nl"/>
        </w:rPr>
      </w:pPr>
      <w:r w:rsidRPr="00504FF7">
        <w:rPr>
          <w:rFonts w:ascii="Times New Roman" w:hAnsi="Times New Roman" w:cs="Times New Roman"/>
          <w:bCs/>
          <w:sz w:val="24"/>
          <w:szCs w:val="24"/>
          <w:lang w:val="nl"/>
        </w:rPr>
        <w:t>Weliswaar wordt de mogelijkheid geboden aan mensen om een aanvraag in te dienen als ze niet op de lijst staan, maar de</w:t>
      </w:r>
      <w:r>
        <w:rPr>
          <w:rFonts w:ascii="Times New Roman" w:hAnsi="Times New Roman" w:cs="Times New Roman"/>
          <w:bCs/>
          <w:sz w:val="24"/>
          <w:szCs w:val="24"/>
          <w:lang w:val="nl"/>
        </w:rPr>
        <w:t xml:space="preserve">ze leden </w:t>
      </w:r>
      <w:r w:rsidRPr="00504FF7">
        <w:rPr>
          <w:rFonts w:ascii="Times New Roman" w:hAnsi="Times New Roman" w:cs="Times New Roman"/>
          <w:bCs/>
          <w:sz w:val="24"/>
          <w:szCs w:val="24"/>
          <w:lang w:val="nl"/>
        </w:rPr>
        <w:t xml:space="preserve">vrezen dat deze mensen dat vanwege de complexiteit niet in de gaten zullen hebben of niet zullen doen. Hoe gaat de </w:t>
      </w:r>
      <w:r>
        <w:rPr>
          <w:rFonts w:ascii="Times New Roman" w:hAnsi="Times New Roman" w:cs="Times New Roman"/>
          <w:bCs/>
          <w:sz w:val="24"/>
          <w:szCs w:val="24"/>
          <w:lang w:val="nl"/>
        </w:rPr>
        <w:t>r</w:t>
      </w:r>
      <w:r w:rsidRPr="00504FF7">
        <w:rPr>
          <w:rFonts w:ascii="Times New Roman" w:hAnsi="Times New Roman" w:cs="Times New Roman"/>
          <w:bCs/>
          <w:sz w:val="24"/>
          <w:szCs w:val="24"/>
          <w:lang w:val="nl"/>
        </w:rPr>
        <w:t>egering er zorg voor dragen dat we deze mensen bereiken en helpen? We hebben het hier immers over een groep die minder netto</w:t>
      </w:r>
      <w:r>
        <w:rPr>
          <w:rFonts w:ascii="Times New Roman" w:hAnsi="Times New Roman" w:cs="Times New Roman"/>
          <w:bCs/>
          <w:sz w:val="24"/>
          <w:szCs w:val="24"/>
          <w:lang w:val="nl"/>
        </w:rPr>
        <w:t xml:space="preserve"> </w:t>
      </w:r>
      <w:r w:rsidRPr="00504FF7">
        <w:rPr>
          <w:rFonts w:ascii="Times New Roman" w:hAnsi="Times New Roman" w:cs="Times New Roman"/>
          <w:bCs/>
          <w:sz w:val="24"/>
          <w:szCs w:val="24"/>
          <w:lang w:val="nl"/>
        </w:rPr>
        <w:t xml:space="preserve">inkomen heeft dan mensen in de bijstand. In het kader van armoedebestrijding moet dit hoge prioriteit hebben. </w:t>
      </w:r>
    </w:p>
    <w:p w:rsidR="00504FF7" w:rsidP="003210FB" w:rsidRDefault="00504FF7" w14:paraId="25216869" w14:textId="77777777">
      <w:pPr>
        <w:spacing w:after="0" w:line="276" w:lineRule="auto"/>
        <w:rPr>
          <w:rFonts w:ascii="Times New Roman" w:hAnsi="Times New Roman" w:cs="Times New Roman"/>
          <w:bCs/>
          <w:sz w:val="24"/>
          <w:szCs w:val="24"/>
          <w:lang w:val="nl"/>
        </w:rPr>
      </w:pPr>
    </w:p>
    <w:p w:rsidR="00504FF7" w:rsidP="00504FF7" w:rsidRDefault="00504FF7" w14:paraId="119D1B52" w14:textId="5C4EB8A9">
      <w:pPr>
        <w:spacing w:after="0" w:line="276" w:lineRule="auto"/>
        <w:rPr>
          <w:rFonts w:ascii="Times New Roman" w:hAnsi="Times New Roman" w:cs="Times New Roman"/>
          <w:bCs/>
          <w:sz w:val="24"/>
          <w:szCs w:val="24"/>
          <w:lang w:val="nl"/>
        </w:rPr>
      </w:pPr>
      <w:r w:rsidRPr="00504FF7">
        <w:rPr>
          <w:rFonts w:ascii="Times New Roman" w:hAnsi="Times New Roman" w:cs="Times New Roman"/>
          <w:bCs/>
          <w:sz w:val="24"/>
          <w:szCs w:val="24"/>
          <w:lang w:val="nl"/>
        </w:rPr>
        <w:t xml:space="preserve">De leden van de BBB-fractie voorzien problemen met de peildatum van t-2 wanneer er sprake is van nieuwe gevallen. De </w:t>
      </w:r>
      <w:r>
        <w:rPr>
          <w:rFonts w:ascii="Times New Roman" w:hAnsi="Times New Roman" w:cs="Times New Roman"/>
          <w:bCs/>
          <w:sz w:val="24"/>
          <w:szCs w:val="24"/>
          <w:lang w:val="nl"/>
        </w:rPr>
        <w:t>m</w:t>
      </w:r>
      <w:r w:rsidRPr="00504FF7">
        <w:rPr>
          <w:rFonts w:ascii="Times New Roman" w:hAnsi="Times New Roman" w:cs="Times New Roman"/>
          <w:bCs/>
          <w:sz w:val="24"/>
          <w:szCs w:val="24"/>
          <w:lang w:val="nl"/>
        </w:rPr>
        <w:t xml:space="preserve">emorie van </w:t>
      </w:r>
      <w:r>
        <w:rPr>
          <w:rFonts w:ascii="Times New Roman" w:hAnsi="Times New Roman" w:cs="Times New Roman"/>
          <w:bCs/>
          <w:sz w:val="24"/>
          <w:szCs w:val="24"/>
          <w:lang w:val="nl"/>
        </w:rPr>
        <w:t>t</w:t>
      </w:r>
      <w:r w:rsidRPr="00504FF7">
        <w:rPr>
          <w:rFonts w:ascii="Times New Roman" w:hAnsi="Times New Roman" w:cs="Times New Roman"/>
          <w:bCs/>
          <w:sz w:val="24"/>
          <w:szCs w:val="24"/>
          <w:lang w:val="nl"/>
        </w:rPr>
        <w:t>oelichting gaat daar niet echt op in</w:t>
      </w:r>
      <w:r w:rsidR="00975966">
        <w:rPr>
          <w:rFonts w:ascii="Times New Roman" w:hAnsi="Times New Roman" w:cs="Times New Roman"/>
          <w:bCs/>
          <w:sz w:val="24"/>
          <w:szCs w:val="24"/>
          <w:lang w:val="nl"/>
        </w:rPr>
        <w:t>. K</w:t>
      </w:r>
      <w:r w:rsidRPr="00504FF7">
        <w:rPr>
          <w:rFonts w:ascii="Times New Roman" w:hAnsi="Times New Roman" w:cs="Times New Roman"/>
          <w:bCs/>
          <w:sz w:val="24"/>
          <w:szCs w:val="24"/>
          <w:lang w:val="nl"/>
        </w:rPr>
        <w:t xml:space="preserve">an de </w:t>
      </w:r>
      <w:r>
        <w:rPr>
          <w:rFonts w:ascii="Times New Roman" w:hAnsi="Times New Roman" w:cs="Times New Roman"/>
          <w:bCs/>
          <w:sz w:val="24"/>
          <w:szCs w:val="24"/>
          <w:lang w:val="nl"/>
        </w:rPr>
        <w:t>r</w:t>
      </w:r>
      <w:r w:rsidRPr="00504FF7">
        <w:rPr>
          <w:rFonts w:ascii="Times New Roman" w:hAnsi="Times New Roman" w:cs="Times New Roman"/>
          <w:bCs/>
          <w:sz w:val="24"/>
          <w:szCs w:val="24"/>
          <w:lang w:val="nl"/>
        </w:rPr>
        <w:t>egering aangeven hoe hiermee zal worden omgegaan?</w:t>
      </w:r>
    </w:p>
    <w:p w:rsidRPr="00504FF7" w:rsidR="00504FF7" w:rsidP="00504FF7" w:rsidRDefault="00504FF7" w14:paraId="1EB719FD" w14:textId="77777777">
      <w:pPr>
        <w:spacing w:after="0" w:line="276" w:lineRule="auto"/>
        <w:rPr>
          <w:rFonts w:ascii="Times New Roman" w:hAnsi="Times New Roman" w:cs="Times New Roman"/>
          <w:bCs/>
          <w:sz w:val="24"/>
          <w:szCs w:val="24"/>
          <w:lang w:val="nl"/>
        </w:rPr>
      </w:pPr>
    </w:p>
    <w:p w:rsidRPr="00504FF7" w:rsidR="00504FF7" w:rsidP="003210FB" w:rsidRDefault="00504FF7" w14:paraId="74D5CBB2" w14:textId="7C1D9359">
      <w:pPr>
        <w:spacing w:after="0" w:line="276" w:lineRule="auto"/>
        <w:rPr>
          <w:rFonts w:ascii="Times New Roman" w:hAnsi="Times New Roman" w:cs="Times New Roman"/>
          <w:bCs/>
          <w:sz w:val="24"/>
          <w:szCs w:val="24"/>
          <w:lang w:val="nl"/>
        </w:rPr>
      </w:pPr>
      <w:r w:rsidRPr="00504FF7">
        <w:rPr>
          <w:rFonts w:ascii="Times New Roman" w:hAnsi="Times New Roman" w:cs="Times New Roman"/>
          <w:bCs/>
          <w:sz w:val="24"/>
          <w:szCs w:val="24"/>
          <w:lang w:val="nl"/>
        </w:rPr>
        <w:t>Voorts zien de leden van de BBB-fractie dat de berekening plaats vindt op basis van uitbetaalde toeslagen</w:t>
      </w:r>
      <w:r>
        <w:rPr>
          <w:rFonts w:ascii="Times New Roman" w:hAnsi="Times New Roman" w:cs="Times New Roman"/>
          <w:bCs/>
          <w:sz w:val="24"/>
          <w:szCs w:val="24"/>
          <w:lang w:val="nl"/>
        </w:rPr>
        <w:t>.</w:t>
      </w:r>
      <w:r w:rsidRPr="00504FF7">
        <w:rPr>
          <w:rFonts w:ascii="Times New Roman" w:hAnsi="Times New Roman" w:cs="Times New Roman"/>
          <w:bCs/>
          <w:sz w:val="24"/>
          <w:szCs w:val="24"/>
          <w:lang w:val="nl"/>
        </w:rPr>
        <w:t xml:space="preserve"> </w:t>
      </w:r>
      <w:r>
        <w:rPr>
          <w:rFonts w:ascii="Times New Roman" w:hAnsi="Times New Roman" w:cs="Times New Roman"/>
          <w:bCs/>
          <w:sz w:val="24"/>
          <w:szCs w:val="24"/>
          <w:lang w:val="nl"/>
        </w:rPr>
        <w:t>E</w:t>
      </w:r>
      <w:r w:rsidRPr="00504FF7">
        <w:rPr>
          <w:rFonts w:ascii="Times New Roman" w:hAnsi="Times New Roman" w:cs="Times New Roman"/>
          <w:bCs/>
          <w:sz w:val="24"/>
          <w:szCs w:val="24"/>
          <w:lang w:val="nl"/>
        </w:rPr>
        <w:t>chter</w:t>
      </w:r>
      <w:r>
        <w:rPr>
          <w:rFonts w:ascii="Times New Roman" w:hAnsi="Times New Roman" w:cs="Times New Roman"/>
          <w:bCs/>
          <w:sz w:val="24"/>
          <w:szCs w:val="24"/>
          <w:lang w:val="nl"/>
        </w:rPr>
        <w:t>,</w:t>
      </w:r>
      <w:r w:rsidRPr="00504FF7">
        <w:rPr>
          <w:rFonts w:ascii="Times New Roman" w:hAnsi="Times New Roman" w:cs="Times New Roman"/>
          <w:bCs/>
          <w:sz w:val="24"/>
          <w:szCs w:val="24"/>
          <w:lang w:val="nl"/>
        </w:rPr>
        <w:t xml:space="preserve"> het kan voorkomen dat er een nabetaling heeft plaats gevonden en wat de</w:t>
      </w:r>
      <w:r>
        <w:rPr>
          <w:rFonts w:ascii="Times New Roman" w:hAnsi="Times New Roman" w:cs="Times New Roman"/>
          <w:bCs/>
          <w:sz w:val="24"/>
          <w:szCs w:val="24"/>
          <w:lang w:val="nl"/>
        </w:rPr>
        <w:t xml:space="preserve">ze leden </w:t>
      </w:r>
      <w:r w:rsidRPr="00504FF7">
        <w:rPr>
          <w:rFonts w:ascii="Times New Roman" w:hAnsi="Times New Roman" w:cs="Times New Roman"/>
          <w:bCs/>
          <w:sz w:val="24"/>
          <w:szCs w:val="24"/>
          <w:lang w:val="nl"/>
        </w:rPr>
        <w:t xml:space="preserve">betreft is het niet zuiver om die mee te nemen bij de vaststelling van recht op een tijdelijke tegemoetkoming. Wat is het standpunt van de </w:t>
      </w:r>
      <w:r>
        <w:rPr>
          <w:rFonts w:ascii="Times New Roman" w:hAnsi="Times New Roman" w:cs="Times New Roman"/>
          <w:bCs/>
          <w:sz w:val="24"/>
          <w:szCs w:val="24"/>
          <w:lang w:val="nl"/>
        </w:rPr>
        <w:t>r</w:t>
      </w:r>
      <w:r w:rsidRPr="00504FF7">
        <w:rPr>
          <w:rFonts w:ascii="Times New Roman" w:hAnsi="Times New Roman" w:cs="Times New Roman"/>
          <w:bCs/>
          <w:sz w:val="24"/>
          <w:szCs w:val="24"/>
          <w:lang w:val="nl"/>
        </w:rPr>
        <w:t>egering hierin en is er een oplossing voorzien binnen deze wetswijziging?</w:t>
      </w:r>
    </w:p>
    <w:p w:rsidR="00BA2B19" w:rsidP="003210FB" w:rsidRDefault="00BA2B19" w14:paraId="158C6788" w14:textId="77777777">
      <w:pPr>
        <w:spacing w:after="0" w:line="276" w:lineRule="auto"/>
        <w:rPr>
          <w:rFonts w:ascii="Times New Roman" w:hAnsi="Times New Roman" w:cs="Times New Roman"/>
          <w:bCs/>
          <w:sz w:val="24"/>
          <w:szCs w:val="24"/>
        </w:rPr>
      </w:pPr>
    </w:p>
    <w:p w:rsidR="003210FB" w:rsidP="003210FB" w:rsidRDefault="003210FB" w14:paraId="22D9D968" w14:textId="40E82B17">
      <w:pPr>
        <w:spacing w:after="0" w:line="276" w:lineRule="auto"/>
        <w:rPr>
          <w:rFonts w:ascii="Times New Roman" w:hAnsi="Times New Roman" w:cs="Times New Roman"/>
          <w:bCs/>
          <w:sz w:val="24"/>
          <w:szCs w:val="24"/>
        </w:rPr>
      </w:pPr>
      <w:r w:rsidRPr="003210FB">
        <w:rPr>
          <w:rFonts w:ascii="Times New Roman" w:hAnsi="Times New Roman" w:cs="Times New Roman"/>
          <w:bCs/>
          <w:sz w:val="24"/>
          <w:szCs w:val="24"/>
        </w:rPr>
        <w:t xml:space="preserve">Ten aanzien van de hoogte van het bedrag vragen de leden van de </w:t>
      </w:r>
      <w:r w:rsidRPr="003210FB">
        <w:rPr>
          <w:rFonts w:ascii="Times New Roman" w:hAnsi="Times New Roman" w:cs="Times New Roman"/>
          <w:b/>
          <w:sz w:val="24"/>
          <w:szCs w:val="24"/>
        </w:rPr>
        <w:t>CDA-fractie</w:t>
      </w:r>
      <w:r w:rsidRPr="003210FB">
        <w:rPr>
          <w:rFonts w:ascii="Times New Roman" w:hAnsi="Times New Roman" w:cs="Times New Roman"/>
          <w:bCs/>
          <w:sz w:val="24"/>
          <w:szCs w:val="24"/>
        </w:rPr>
        <w:t xml:space="preserve"> waarom niet een duidelijkere inschatting wordt gegeven van het bedrag waar het waarschijnlijk over zal gaan. Als de regering verwacht dat voor ruim 95% van de groep de compensatie toereikend is, </w:t>
      </w:r>
      <w:r w:rsidRPr="003210FB">
        <w:rPr>
          <w:rFonts w:ascii="Times New Roman" w:hAnsi="Times New Roman" w:cs="Times New Roman"/>
          <w:bCs/>
          <w:sz w:val="24"/>
          <w:szCs w:val="24"/>
        </w:rPr>
        <w:lastRenderedPageBreak/>
        <w:t>vragen deze leden of dit dan rond de 1</w:t>
      </w:r>
      <w:r w:rsidR="00EB28F0">
        <w:rPr>
          <w:rFonts w:ascii="Times New Roman" w:hAnsi="Times New Roman" w:cs="Times New Roman"/>
          <w:bCs/>
          <w:sz w:val="24"/>
          <w:szCs w:val="24"/>
        </w:rPr>
        <w:t>.</w:t>
      </w:r>
      <w:r w:rsidRPr="003210FB">
        <w:rPr>
          <w:rFonts w:ascii="Times New Roman" w:hAnsi="Times New Roman" w:cs="Times New Roman"/>
          <w:bCs/>
          <w:sz w:val="24"/>
          <w:szCs w:val="24"/>
        </w:rPr>
        <w:t xml:space="preserve">200 </w:t>
      </w:r>
      <w:r>
        <w:rPr>
          <w:rFonts w:ascii="Times New Roman" w:hAnsi="Times New Roman" w:cs="Times New Roman"/>
          <w:bCs/>
          <w:sz w:val="24"/>
          <w:szCs w:val="24"/>
        </w:rPr>
        <w:t xml:space="preserve">euro </w:t>
      </w:r>
      <w:r w:rsidRPr="003210FB">
        <w:rPr>
          <w:rFonts w:ascii="Times New Roman" w:hAnsi="Times New Roman" w:cs="Times New Roman"/>
          <w:bCs/>
          <w:sz w:val="24"/>
          <w:szCs w:val="24"/>
        </w:rPr>
        <w:t>zal zitten. Hoe beziet de regering zo’n bedrag in relatie tot het gemiddelde van 560</w:t>
      </w:r>
      <w:r>
        <w:rPr>
          <w:rFonts w:ascii="Times New Roman" w:hAnsi="Times New Roman" w:cs="Times New Roman"/>
          <w:bCs/>
          <w:sz w:val="24"/>
          <w:szCs w:val="24"/>
        </w:rPr>
        <w:t xml:space="preserve"> euro</w:t>
      </w:r>
      <w:r w:rsidRPr="003210FB">
        <w:rPr>
          <w:rFonts w:ascii="Times New Roman" w:hAnsi="Times New Roman" w:cs="Times New Roman"/>
          <w:bCs/>
          <w:sz w:val="24"/>
          <w:szCs w:val="24"/>
        </w:rPr>
        <w:t>, aangezien dit betekent dat een grote groep meer dan het dubbele krijgt</w:t>
      </w:r>
      <w:r>
        <w:rPr>
          <w:rFonts w:ascii="Times New Roman" w:hAnsi="Times New Roman" w:cs="Times New Roman"/>
          <w:bCs/>
          <w:sz w:val="24"/>
          <w:szCs w:val="24"/>
        </w:rPr>
        <w:t>?</w:t>
      </w:r>
      <w:r w:rsidRPr="003210FB">
        <w:rPr>
          <w:rFonts w:ascii="Times New Roman" w:hAnsi="Times New Roman" w:cs="Times New Roman"/>
          <w:bCs/>
          <w:sz w:val="24"/>
          <w:szCs w:val="24"/>
        </w:rPr>
        <w:t xml:space="preserve"> Dat effect wordt nog versterkt omdat de groep jaarlijks 40 tot 50% kan wijzigen.</w:t>
      </w:r>
    </w:p>
    <w:p w:rsidR="003210FB" w:rsidP="003210FB" w:rsidRDefault="003210FB" w14:paraId="5A5DAF6C" w14:textId="77777777">
      <w:pPr>
        <w:spacing w:after="0" w:line="276" w:lineRule="auto"/>
        <w:rPr>
          <w:rFonts w:ascii="Times New Roman" w:hAnsi="Times New Roman" w:cs="Times New Roman"/>
          <w:bCs/>
          <w:sz w:val="24"/>
          <w:szCs w:val="24"/>
        </w:rPr>
      </w:pPr>
    </w:p>
    <w:p w:rsidRPr="003210FB" w:rsidR="003210FB" w:rsidP="003210FB" w:rsidRDefault="003210FB" w14:paraId="35E2DF0D" w14:textId="2439F6E5">
      <w:pPr>
        <w:spacing w:after="0" w:line="276" w:lineRule="auto"/>
        <w:rPr>
          <w:rFonts w:ascii="Times New Roman" w:hAnsi="Times New Roman" w:cs="Times New Roman"/>
          <w:bCs/>
          <w:sz w:val="24"/>
          <w:szCs w:val="24"/>
        </w:rPr>
      </w:pPr>
      <w:r w:rsidRPr="003210FB">
        <w:rPr>
          <w:rFonts w:ascii="Times New Roman" w:hAnsi="Times New Roman" w:cs="Times New Roman"/>
          <w:bCs/>
          <w:sz w:val="24"/>
          <w:szCs w:val="24"/>
        </w:rPr>
        <w:t>Ten aanzien van de ambtshalve toekenning vragen de leden van de CDA-fractie of de lijst die vorig jaar door de Belastingdienst is opgesteld jaarlijks wordt geactualiseerd op basis van de t-2</w:t>
      </w:r>
      <w:r w:rsidR="00EB28F0">
        <w:rPr>
          <w:rFonts w:ascii="Times New Roman" w:hAnsi="Times New Roman" w:cs="Times New Roman"/>
          <w:bCs/>
          <w:sz w:val="24"/>
          <w:szCs w:val="24"/>
        </w:rPr>
        <w:t>-</w:t>
      </w:r>
      <w:r w:rsidRPr="003210FB">
        <w:rPr>
          <w:rFonts w:ascii="Times New Roman" w:hAnsi="Times New Roman" w:cs="Times New Roman"/>
          <w:bCs/>
          <w:sz w:val="24"/>
          <w:szCs w:val="24"/>
        </w:rPr>
        <w:t xml:space="preserve">systematiek. Ook merken deze leden op dat zij het zorgelijk vinden dat jaarlijks zo’n 2.000 tot 3.000 huishoudens buiten de lijst vallen, die dan zelf een aanvraag moeten indienen bij de gemeente, en dat er net zoveel huishoudens op de lijst staan, die inmiddels niet meer tot de doelgroep behoren. </w:t>
      </w:r>
    </w:p>
    <w:p w:rsidRPr="003210FB" w:rsidR="003210FB" w:rsidP="003210FB" w:rsidRDefault="003210FB" w14:paraId="5B93D2DB" w14:textId="54D08F5E">
      <w:pPr>
        <w:spacing w:after="0" w:line="276" w:lineRule="auto"/>
        <w:rPr>
          <w:rFonts w:ascii="Times New Roman" w:hAnsi="Times New Roman" w:cs="Times New Roman"/>
          <w:bCs/>
          <w:sz w:val="24"/>
          <w:szCs w:val="24"/>
        </w:rPr>
      </w:pPr>
      <w:r w:rsidRPr="003210FB">
        <w:rPr>
          <w:rFonts w:ascii="Times New Roman" w:hAnsi="Times New Roman" w:cs="Times New Roman"/>
          <w:bCs/>
          <w:sz w:val="24"/>
          <w:szCs w:val="24"/>
        </w:rPr>
        <w:t>Dez</w:t>
      </w:r>
      <w:r w:rsidR="00EB28F0">
        <w:rPr>
          <w:rFonts w:ascii="Times New Roman" w:hAnsi="Times New Roman" w:cs="Times New Roman"/>
          <w:bCs/>
          <w:sz w:val="24"/>
          <w:szCs w:val="24"/>
        </w:rPr>
        <w:t>e</w:t>
      </w:r>
      <w:r w:rsidRPr="003210FB">
        <w:rPr>
          <w:rFonts w:ascii="Times New Roman" w:hAnsi="Times New Roman" w:cs="Times New Roman"/>
          <w:bCs/>
          <w:sz w:val="24"/>
          <w:szCs w:val="24"/>
        </w:rPr>
        <w:t xml:space="preserve"> leden vragen hoe de volatiele lijst zich verhoudt tot de beperking van de beleidsruimte voor gemeenten, aangezien een zo uniform mogelijke regeling wordt beoogd. Zij vragen hoe precies de gebonden bevoegdheid voor gemeenten eruit komt te zien en hoe </w:t>
      </w:r>
      <w:r w:rsidR="00EB28F0">
        <w:rPr>
          <w:rFonts w:ascii="Times New Roman" w:hAnsi="Times New Roman" w:cs="Times New Roman"/>
          <w:bCs/>
          <w:sz w:val="24"/>
          <w:szCs w:val="24"/>
        </w:rPr>
        <w:t>deze</w:t>
      </w:r>
      <w:r w:rsidRPr="003210FB">
        <w:rPr>
          <w:rFonts w:ascii="Times New Roman" w:hAnsi="Times New Roman" w:cs="Times New Roman"/>
          <w:bCs/>
          <w:sz w:val="24"/>
          <w:szCs w:val="24"/>
        </w:rPr>
        <w:t xml:space="preserve"> zich verhoudt tot het meenemen van individuele omstandigheden van het geval waar in de toelichting ook naar wordt verwezen. </w:t>
      </w:r>
    </w:p>
    <w:p w:rsidRPr="003210FB" w:rsidR="003210FB" w:rsidP="003210FB" w:rsidRDefault="003210FB" w14:paraId="510D134B" w14:textId="77777777">
      <w:pPr>
        <w:spacing w:after="0" w:line="276" w:lineRule="auto"/>
        <w:rPr>
          <w:rFonts w:ascii="Times New Roman" w:hAnsi="Times New Roman" w:cs="Times New Roman"/>
          <w:bCs/>
          <w:sz w:val="24"/>
          <w:szCs w:val="24"/>
        </w:rPr>
      </w:pPr>
    </w:p>
    <w:p w:rsidRPr="003210FB" w:rsidR="003210FB" w:rsidP="003210FB" w:rsidRDefault="003210FB" w14:paraId="7DAA081F" w14:textId="0EC0BA37">
      <w:pPr>
        <w:spacing w:after="0" w:line="276" w:lineRule="auto"/>
        <w:rPr>
          <w:rFonts w:ascii="Times New Roman" w:hAnsi="Times New Roman" w:cs="Times New Roman"/>
          <w:bCs/>
          <w:sz w:val="24"/>
          <w:szCs w:val="24"/>
        </w:rPr>
      </w:pPr>
      <w:r w:rsidRPr="003210FB">
        <w:rPr>
          <w:rFonts w:ascii="Times New Roman" w:hAnsi="Times New Roman" w:cs="Times New Roman"/>
          <w:bCs/>
          <w:sz w:val="24"/>
          <w:szCs w:val="24"/>
        </w:rPr>
        <w:t xml:space="preserve">Ook vragen de leden van de CDA-fractie of de regering meer inzicht kan geven </w:t>
      </w:r>
      <w:r w:rsidR="00EB28F0">
        <w:rPr>
          <w:rFonts w:ascii="Times New Roman" w:hAnsi="Times New Roman" w:cs="Times New Roman"/>
          <w:bCs/>
          <w:sz w:val="24"/>
          <w:szCs w:val="24"/>
        </w:rPr>
        <w:t xml:space="preserve">in </w:t>
      </w:r>
      <w:r w:rsidRPr="003210FB">
        <w:rPr>
          <w:rFonts w:ascii="Times New Roman" w:hAnsi="Times New Roman" w:cs="Times New Roman"/>
          <w:bCs/>
          <w:sz w:val="24"/>
          <w:szCs w:val="24"/>
        </w:rPr>
        <w:t xml:space="preserve">wat de ‘lichte toets’ precies inhoudt, mede ten opzichte van de huidige toetsing of een persoon tot de doelgroep behoort. Deze leden lezen dat colleges wordt geadviseerd om op basis van beschikbare inkomensgegevens het inkomen over het hele betreffende kalenderjaar te schatten, daarbij rekening houdend met alle individuele omstandigheden van het geval, op basis waarvan ze het recht op toeslag moeten bepalen en dus ook het gemis. Zij vragen hoe deze beoordeling voor gemeenten te maken is, omdat daar niet dezelfde gespecialiseerde kennis aanwezig is als bij de Belastingdienst, en dit voor individuele gevallen erg complex kan zijn. </w:t>
      </w:r>
    </w:p>
    <w:p w:rsidRPr="003210FB" w:rsidR="003210FB" w:rsidP="003210FB" w:rsidRDefault="003210FB" w14:paraId="7F069255" w14:textId="77777777">
      <w:pPr>
        <w:spacing w:after="0" w:line="276" w:lineRule="auto"/>
        <w:rPr>
          <w:rFonts w:ascii="Times New Roman" w:hAnsi="Times New Roman" w:cs="Times New Roman"/>
          <w:bCs/>
          <w:sz w:val="24"/>
          <w:szCs w:val="24"/>
        </w:rPr>
      </w:pPr>
    </w:p>
    <w:p w:rsidRPr="003210FB" w:rsidR="003210FB" w:rsidP="003210FB" w:rsidRDefault="003210FB" w14:paraId="3A28B77F" w14:textId="77777777">
      <w:pPr>
        <w:spacing w:after="0" w:line="276" w:lineRule="auto"/>
        <w:rPr>
          <w:rFonts w:ascii="Times New Roman" w:hAnsi="Times New Roman" w:cs="Times New Roman"/>
          <w:bCs/>
          <w:sz w:val="24"/>
          <w:szCs w:val="24"/>
        </w:rPr>
      </w:pPr>
      <w:r w:rsidRPr="003210FB">
        <w:rPr>
          <w:rFonts w:ascii="Times New Roman" w:hAnsi="Times New Roman" w:cs="Times New Roman"/>
          <w:bCs/>
          <w:sz w:val="24"/>
          <w:szCs w:val="24"/>
        </w:rPr>
        <w:t xml:space="preserve">Ook vragen de leden van de CDA-fractie of de regering nader kan toelichten wat wordt bedoeld met het zorgvuldig beoordelen en controleren van verstrekte gegevens in het kader van het tegengaan van misbruik, in relatie tot de lichte toets die gemeenten uitvoeren bij een aanvragen voor de tegemoetkoming. </w:t>
      </w:r>
    </w:p>
    <w:p w:rsidRPr="003210FB" w:rsidR="003210FB" w:rsidP="003210FB" w:rsidRDefault="003210FB" w14:paraId="47145D46" w14:textId="77777777">
      <w:pPr>
        <w:spacing w:after="0" w:line="276" w:lineRule="auto"/>
        <w:rPr>
          <w:rFonts w:ascii="Times New Roman" w:hAnsi="Times New Roman" w:cs="Times New Roman"/>
          <w:bCs/>
          <w:sz w:val="24"/>
          <w:szCs w:val="24"/>
        </w:rPr>
      </w:pPr>
    </w:p>
    <w:p w:rsidRPr="003210FB" w:rsidR="003210FB" w:rsidP="003210FB" w:rsidRDefault="003210FB" w14:paraId="770324E9" w14:textId="734B33F9">
      <w:pPr>
        <w:spacing w:after="0" w:line="276" w:lineRule="auto"/>
        <w:rPr>
          <w:rFonts w:ascii="Times New Roman" w:hAnsi="Times New Roman" w:cs="Times New Roman"/>
          <w:bCs/>
          <w:sz w:val="24"/>
          <w:szCs w:val="24"/>
        </w:rPr>
      </w:pPr>
      <w:r w:rsidRPr="003210FB">
        <w:rPr>
          <w:rFonts w:ascii="Times New Roman" w:hAnsi="Times New Roman" w:cs="Times New Roman"/>
          <w:bCs/>
          <w:sz w:val="24"/>
          <w:szCs w:val="24"/>
        </w:rPr>
        <w:t>De leden van de CDA-fractie vraagt hoe de regering het risico van een aanzuigende werking van ongerichte voorlichting over de tegemoetkoming voor eenverdieners weegt ten opzichte van duizenden mensen die onder de armoedegrens komen omdat zij niet bekend zijn met de regeling.</w:t>
      </w:r>
    </w:p>
    <w:p w:rsidR="003210FB" w:rsidP="003210FB" w:rsidRDefault="003210FB" w14:paraId="53C88A29" w14:textId="77777777">
      <w:pPr>
        <w:spacing w:after="0" w:line="276" w:lineRule="auto"/>
        <w:rPr>
          <w:rFonts w:ascii="Times New Roman" w:hAnsi="Times New Roman" w:cs="Times New Roman"/>
          <w:b/>
          <w:sz w:val="24"/>
          <w:szCs w:val="24"/>
        </w:rPr>
      </w:pPr>
    </w:p>
    <w:p w:rsidR="00EB28F0" w:rsidP="003210FB" w:rsidRDefault="00EB28F0" w14:paraId="1E65B06C" w14:textId="30FAAD9B">
      <w:pPr>
        <w:spacing w:after="0" w:line="276" w:lineRule="auto"/>
        <w:rPr>
          <w:rFonts w:ascii="Times New Roman" w:hAnsi="Times New Roman" w:cs="Times New Roman"/>
          <w:bCs/>
          <w:sz w:val="24"/>
          <w:szCs w:val="24"/>
        </w:rPr>
      </w:pPr>
      <w:r w:rsidRPr="00EB28F0">
        <w:rPr>
          <w:rFonts w:ascii="Times New Roman" w:hAnsi="Times New Roman" w:cs="Times New Roman"/>
          <w:bCs/>
          <w:sz w:val="24"/>
          <w:szCs w:val="24"/>
        </w:rPr>
        <w:t xml:space="preserve">De leden van de CDA-fractie lezen dat het college de vermogensgrenzen van de betreffende misgelopen toeslagen zal hanteren bij het beoordelen van een aanvraag voor de tegemoetkoming. </w:t>
      </w:r>
      <w:r>
        <w:rPr>
          <w:rFonts w:ascii="Times New Roman" w:hAnsi="Times New Roman" w:cs="Times New Roman"/>
          <w:bCs/>
          <w:sz w:val="24"/>
          <w:szCs w:val="24"/>
        </w:rPr>
        <w:t>Deze leden</w:t>
      </w:r>
      <w:r w:rsidRPr="00EB28F0">
        <w:rPr>
          <w:rFonts w:ascii="Times New Roman" w:hAnsi="Times New Roman" w:cs="Times New Roman"/>
          <w:bCs/>
          <w:sz w:val="24"/>
          <w:szCs w:val="24"/>
        </w:rPr>
        <w:t xml:space="preserve"> vragen hoe omgegaan zal worden met de verschillende vermogensgrenzen ten aanzien van het ontvangen van de vaste tegemoetkoming, aangezien de vermogensgrenzen voor verschillende toeslagen verschillen.</w:t>
      </w:r>
      <w:r w:rsidR="00BA7CF0">
        <w:rPr>
          <w:rFonts w:ascii="Times New Roman" w:hAnsi="Times New Roman" w:cs="Times New Roman"/>
          <w:bCs/>
          <w:sz w:val="24"/>
          <w:szCs w:val="24"/>
        </w:rPr>
        <w:t xml:space="preserve"> </w:t>
      </w:r>
    </w:p>
    <w:p w:rsidR="00EB28F0" w:rsidP="003210FB" w:rsidRDefault="00EB28F0" w14:paraId="23F62E78" w14:textId="77777777">
      <w:pPr>
        <w:spacing w:after="0" w:line="276" w:lineRule="auto"/>
        <w:rPr>
          <w:rFonts w:ascii="Times New Roman" w:hAnsi="Times New Roman" w:cs="Times New Roman"/>
          <w:bCs/>
          <w:sz w:val="24"/>
          <w:szCs w:val="24"/>
        </w:rPr>
      </w:pPr>
    </w:p>
    <w:p w:rsidR="00EB28F0" w:rsidP="003210FB" w:rsidRDefault="00EB28F0" w14:paraId="53CDB9EC" w14:textId="044F4217">
      <w:pPr>
        <w:spacing w:after="0" w:line="276" w:lineRule="auto"/>
        <w:rPr>
          <w:rFonts w:ascii="Times New Roman" w:hAnsi="Times New Roman" w:cs="Times New Roman"/>
          <w:bCs/>
          <w:sz w:val="24"/>
          <w:szCs w:val="24"/>
        </w:rPr>
      </w:pPr>
      <w:r w:rsidRPr="00EB28F0">
        <w:rPr>
          <w:rFonts w:ascii="Times New Roman" w:hAnsi="Times New Roman" w:cs="Times New Roman"/>
          <w:bCs/>
          <w:sz w:val="24"/>
          <w:szCs w:val="24"/>
        </w:rPr>
        <w:lastRenderedPageBreak/>
        <w:t>Hoewel de leden van de CDA-fractie ongemak voelen bij de enorme overcompensatie die dit voorstel in potentie inhoudt, staan zij wel achter de keuze eenmaal gegeven bedragen niet terug te vorderen, omdat zij niet willen dat mensen zo bang zijn voor terugvorderingen dat zij de broodnodige inkomensondersteuning niet aanvragen.</w:t>
      </w:r>
    </w:p>
    <w:p w:rsidR="003F2880" w:rsidP="003210FB" w:rsidRDefault="003F2880" w14:paraId="7F2EB8DA" w14:textId="77777777">
      <w:pPr>
        <w:spacing w:after="0" w:line="276" w:lineRule="auto"/>
        <w:rPr>
          <w:rFonts w:ascii="Times New Roman" w:hAnsi="Times New Roman" w:cs="Times New Roman"/>
          <w:bCs/>
          <w:sz w:val="24"/>
          <w:szCs w:val="24"/>
        </w:rPr>
      </w:pPr>
    </w:p>
    <w:p w:rsidR="003F2880" w:rsidP="003F2880" w:rsidRDefault="003F2880" w14:paraId="081EE4B0" w14:textId="77777777">
      <w:pPr>
        <w:spacing w:after="0" w:line="276" w:lineRule="auto"/>
        <w:rPr>
          <w:rFonts w:ascii="Times New Roman" w:hAnsi="Times New Roman" w:cs="Times New Roman"/>
          <w:bCs/>
          <w:sz w:val="24"/>
          <w:szCs w:val="24"/>
        </w:rPr>
      </w:pPr>
      <w:r w:rsidRPr="003F2880">
        <w:rPr>
          <w:rFonts w:ascii="Times New Roman" w:hAnsi="Times New Roman" w:cs="Times New Roman"/>
          <w:bCs/>
          <w:sz w:val="24"/>
          <w:szCs w:val="24"/>
        </w:rPr>
        <w:t xml:space="preserve">De leden van de </w:t>
      </w:r>
      <w:r w:rsidRPr="003F2880">
        <w:rPr>
          <w:rFonts w:ascii="Times New Roman" w:hAnsi="Times New Roman" w:cs="Times New Roman"/>
          <w:b/>
          <w:sz w:val="24"/>
          <w:szCs w:val="24"/>
        </w:rPr>
        <w:t>SGP-fractie</w:t>
      </w:r>
      <w:r w:rsidRPr="003F2880">
        <w:rPr>
          <w:rFonts w:ascii="Times New Roman" w:hAnsi="Times New Roman" w:cs="Times New Roman"/>
          <w:bCs/>
          <w:sz w:val="24"/>
          <w:szCs w:val="24"/>
        </w:rPr>
        <w:t xml:space="preserve"> vragen de regering aan te geven wat de hoogte van de vaste tegemoetkoming naar verwachting zal zijn en voor welk percentage van de doelgroep dit toereikend zal zijn ter compensatie. </w:t>
      </w:r>
    </w:p>
    <w:p w:rsidRPr="003F2880" w:rsidR="003F2880" w:rsidP="003F2880" w:rsidRDefault="003F2880" w14:paraId="6B7D243C" w14:textId="77777777">
      <w:pPr>
        <w:spacing w:after="0" w:line="276" w:lineRule="auto"/>
        <w:rPr>
          <w:rFonts w:ascii="Times New Roman" w:hAnsi="Times New Roman" w:cs="Times New Roman"/>
          <w:bCs/>
          <w:sz w:val="24"/>
          <w:szCs w:val="24"/>
        </w:rPr>
      </w:pPr>
    </w:p>
    <w:p w:rsidR="003F2880" w:rsidP="003F2880" w:rsidRDefault="003F2880" w14:paraId="2437E9BD" w14:textId="40991146">
      <w:pPr>
        <w:spacing w:after="0" w:line="276" w:lineRule="auto"/>
        <w:rPr>
          <w:rFonts w:ascii="Times New Roman" w:hAnsi="Times New Roman" w:cs="Times New Roman"/>
          <w:bCs/>
          <w:sz w:val="24"/>
          <w:szCs w:val="24"/>
        </w:rPr>
      </w:pPr>
      <w:r w:rsidRPr="003F2880">
        <w:rPr>
          <w:rFonts w:ascii="Times New Roman" w:hAnsi="Times New Roman" w:cs="Times New Roman"/>
          <w:bCs/>
          <w:sz w:val="24"/>
          <w:szCs w:val="24"/>
        </w:rPr>
        <w:t>De leden van de SGP-fractie vragen wat de (gemiddelde) hoogte van de huidige regeling is</w:t>
      </w:r>
      <w:r>
        <w:rPr>
          <w:rFonts w:ascii="Times New Roman" w:hAnsi="Times New Roman" w:cs="Times New Roman"/>
          <w:bCs/>
          <w:sz w:val="24"/>
          <w:szCs w:val="24"/>
        </w:rPr>
        <w:t xml:space="preserve"> en wat hoe toereikend deze is</w:t>
      </w:r>
      <w:r w:rsidRPr="003F2880">
        <w:rPr>
          <w:rFonts w:ascii="Times New Roman" w:hAnsi="Times New Roman" w:cs="Times New Roman"/>
          <w:bCs/>
          <w:sz w:val="24"/>
          <w:szCs w:val="24"/>
        </w:rPr>
        <w:t xml:space="preserve">. </w:t>
      </w:r>
    </w:p>
    <w:p w:rsidRPr="003F2880" w:rsidR="003F2880" w:rsidP="003F2880" w:rsidRDefault="003F2880" w14:paraId="58D5CFB7" w14:textId="77777777">
      <w:pPr>
        <w:spacing w:after="0" w:line="276" w:lineRule="auto"/>
        <w:rPr>
          <w:rFonts w:ascii="Times New Roman" w:hAnsi="Times New Roman" w:cs="Times New Roman"/>
          <w:bCs/>
          <w:sz w:val="24"/>
          <w:szCs w:val="24"/>
        </w:rPr>
      </w:pPr>
    </w:p>
    <w:p w:rsidR="003F2880" w:rsidP="003F2880" w:rsidRDefault="003F2880" w14:paraId="100EBB2C" w14:textId="77777777">
      <w:pPr>
        <w:spacing w:after="0" w:line="276" w:lineRule="auto"/>
        <w:rPr>
          <w:rFonts w:ascii="Times New Roman" w:hAnsi="Times New Roman" w:cs="Times New Roman"/>
          <w:bCs/>
          <w:sz w:val="24"/>
          <w:szCs w:val="24"/>
        </w:rPr>
      </w:pPr>
      <w:r w:rsidRPr="003F2880">
        <w:rPr>
          <w:rFonts w:ascii="Times New Roman" w:hAnsi="Times New Roman" w:cs="Times New Roman"/>
          <w:bCs/>
          <w:sz w:val="24"/>
          <w:szCs w:val="24"/>
        </w:rPr>
        <w:t>De leden van de SGP-fractie lezen dat alleenverdieners voor wie de vaste tegemoetkoming niet toereikend is, zich kunnen wenden tot het college voor aanvullende hulp. Echter, huishoudens kunnen moeilijk zelf vaststellen of zij onvoldoende toeslagen krijgen waardoor de kans op zelfmelden klein is. Kan de regering hierop reflecteren? Welke maatregelen worden getroffen om deze mensen alsnog te bereiken en niet-gebruik tegen te gaan?</w:t>
      </w:r>
    </w:p>
    <w:p w:rsidRPr="003F2880" w:rsidR="003F2880" w:rsidP="003F2880" w:rsidRDefault="003F2880" w14:paraId="017D062D" w14:textId="77777777">
      <w:pPr>
        <w:spacing w:after="0" w:line="276" w:lineRule="auto"/>
        <w:rPr>
          <w:rFonts w:ascii="Times New Roman" w:hAnsi="Times New Roman" w:cs="Times New Roman"/>
          <w:bCs/>
          <w:sz w:val="24"/>
          <w:szCs w:val="24"/>
        </w:rPr>
      </w:pPr>
    </w:p>
    <w:p w:rsidR="003F2880" w:rsidP="003F2880" w:rsidRDefault="003F2880" w14:paraId="202F53B7" w14:textId="77777777">
      <w:pPr>
        <w:spacing w:after="0" w:line="276" w:lineRule="auto"/>
        <w:rPr>
          <w:rFonts w:ascii="Times New Roman" w:hAnsi="Times New Roman" w:cs="Times New Roman"/>
          <w:bCs/>
          <w:sz w:val="24"/>
          <w:szCs w:val="24"/>
        </w:rPr>
      </w:pPr>
      <w:r w:rsidRPr="003F2880">
        <w:rPr>
          <w:rFonts w:ascii="Times New Roman" w:hAnsi="Times New Roman" w:cs="Times New Roman"/>
          <w:bCs/>
          <w:sz w:val="24"/>
          <w:szCs w:val="24"/>
        </w:rPr>
        <w:t>De leden van de SGP-fractie lezen dat er sprake zal zijn van een ‘lichtere’ toets. Op welke onderdelen is de toets lichter ten opzichte van de huidige regeling?</w:t>
      </w:r>
    </w:p>
    <w:p w:rsidRPr="003F2880" w:rsidR="003F2880" w:rsidP="003F2880" w:rsidRDefault="003F2880" w14:paraId="45CE1C82" w14:textId="77777777">
      <w:pPr>
        <w:spacing w:after="0" w:line="276" w:lineRule="auto"/>
        <w:rPr>
          <w:rFonts w:ascii="Times New Roman" w:hAnsi="Times New Roman" w:cs="Times New Roman"/>
          <w:bCs/>
          <w:sz w:val="24"/>
          <w:szCs w:val="24"/>
        </w:rPr>
      </w:pPr>
    </w:p>
    <w:p w:rsidR="00EB28F0" w:rsidP="003210FB" w:rsidRDefault="003F2880" w14:paraId="56C971E4" w14:textId="5272207B">
      <w:pPr>
        <w:spacing w:after="0" w:line="276" w:lineRule="auto"/>
        <w:rPr>
          <w:rFonts w:ascii="Times New Roman" w:hAnsi="Times New Roman" w:cs="Times New Roman"/>
          <w:bCs/>
          <w:sz w:val="24"/>
          <w:szCs w:val="24"/>
        </w:rPr>
      </w:pPr>
      <w:r w:rsidRPr="003F2880">
        <w:rPr>
          <w:rFonts w:ascii="Times New Roman" w:hAnsi="Times New Roman" w:cs="Times New Roman"/>
          <w:bCs/>
          <w:sz w:val="24"/>
          <w:szCs w:val="24"/>
        </w:rPr>
        <w:t>De leden van de SGP-fractie constateren dat bij 40 tot 50% van de lijst sprake is van overcompensatie. Om welke aantallen en bedragen gaat dit naar verwachting? Is verkend hoe overcompensatie kan worden beperkt, en welke opties zijn hiervoor de revue gepasseerd?</w:t>
      </w:r>
    </w:p>
    <w:p w:rsidR="007F23A1" w:rsidP="003210FB" w:rsidRDefault="007F23A1" w14:paraId="503FD639" w14:textId="77777777">
      <w:pPr>
        <w:spacing w:after="0" w:line="276" w:lineRule="auto"/>
        <w:rPr>
          <w:rFonts w:ascii="Times New Roman" w:hAnsi="Times New Roman" w:cs="Times New Roman"/>
          <w:bCs/>
          <w:sz w:val="24"/>
          <w:szCs w:val="24"/>
        </w:rPr>
      </w:pPr>
    </w:p>
    <w:p w:rsidRPr="007F23A1" w:rsidR="007F23A1" w:rsidP="007F23A1" w:rsidRDefault="007F23A1" w14:paraId="334F759C" w14:textId="77777777">
      <w:pPr>
        <w:spacing w:after="0" w:line="276" w:lineRule="auto"/>
        <w:rPr>
          <w:rFonts w:ascii="Times New Roman" w:hAnsi="Times New Roman" w:cs="Times New Roman"/>
          <w:bCs/>
          <w:sz w:val="24"/>
          <w:szCs w:val="24"/>
        </w:rPr>
      </w:pPr>
      <w:r w:rsidRPr="007F23A1">
        <w:rPr>
          <w:rFonts w:ascii="Times New Roman" w:hAnsi="Times New Roman" w:cs="Times New Roman"/>
          <w:bCs/>
          <w:sz w:val="24"/>
          <w:szCs w:val="24"/>
        </w:rPr>
        <w:t xml:space="preserve">Kan de regering aangeven aan welk bedrag de regering denkt en voor welk deel van de doelgroep dit bedrag toereikend is, zo vragen de leden van de </w:t>
      </w:r>
      <w:r w:rsidRPr="007F23A1">
        <w:rPr>
          <w:rFonts w:ascii="Times New Roman" w:hAnsi="Times New Roman" w:cs="Times New Roman"/>
          <w:b/>
          <w:sz w:val="24"/>
          <w:szCs w:val="24"/>
        </w:rPr>
        <w:t>ChristenUnie-fractie</w:t>
      </w:r>
      <w:r w:rsidRPr="007F23A1">
        <w:rPr>
          <w:rFonts w:ascii="Times New Roman" w:hAnsi="Times New Roman" w:cs="Times New Roman"/>
          <w:bCs/>
          <w:sz w:val="24"/>
          <w:szCs w:val="24"/>
        </w:rPr>
        <w:t>.</w:t>
      </w:r>
    </w:p>
    <w:p w:rsidR="007F23A1" w:rsidP="007F23A1" w:rsidRDefault="007F23A1" w14:paraId="1ABB0CED" w14:textId="77777777">
      <w:pPr>
        <w:spacing w:after="0" w:line="276" w:lineRule="auto"/>
        <w:rPr>
          <w:rFonts w:ascii="Times New Roman" w:hAnsi="Times New Roman" w:cs="Times New Roman"/>
          <w:bCs/>
          <w:sz w:val="24"/>
          <w:szCs w:val="24"/>
        </w:rPr>
      </w:pPr>
    </w:p>
    <w:p w:rsidRPr="00EB28F0" w:rsidR="007F23A1" w:rsidP="007F23A1" w:rsidRDefault="007F23A1" w14:paraId="6AB133FB" w14:textId="12A9E4CB">
      <w:pPr>
        <w:spacing w:after="0" w:line="276" w:lineRule="auto"/>
        <w:rPr>
          <w:rFonts w:ascii="Times New Roman" w:hAnsi="Times New Roman" w:cs="Times New Roman"/>
          <w:bCs/>
          <w:sz w:val="24"/>
          <w:szCs w:val="24"/>
        </w:rPr>
      </w:pPr>
      <w:r w:rsidRPr="007F23A1">
        <w:rPr>
          <w:rFonts w:ascii="Times New Roman" w:hAnsi="Times New Roman" w:cs="Times New Roman"/>
          <w:bCs/>
          <w:sz w:val="24"/>
          <w:szCs w:val="24"/>
        </w:rPr>
        <w:t>Hoe gaat de regering gemeenten ondersteunen in het bereiken van de groep die niet op de lijst staat, vragen de leden van de ChristenUnie-fractie.</w:t>
      </w:r>
    </w:p>
    <w:p w:rsidRPr="00EB28F0" w:rsidR="00EB28F0" w:rsidP="003210FB" w:rsidRDefault="00EB28F0" w14:paraId="228ED19B" w14:textId="77777777">
      <w:pPr>
        <w:spacing w:after="0" w:line="276" w:lineRule="auto"/>
        <w:rPr>
          <w:rFonts w:ascii="Times New Roman" w:hAnsi="Times New Roman" w:cs="Times New Roman"/>
          <w:bCs/>
          <w:sz w:val="24"/>
          <w:szCs w:val="24"/>
        </w:rPr>
      </w:pPr>
    </w:p>
    <w:p w:rsidR="009659ED" w:rsidP="009659ED" w:rsidRDefault="009659ED" w14:paraId="2613C88B" w14:textId="77777777">
      <w:pPr>
        <w:spacing w:after="0" w:line="276" w:lineRule="auto"/>
        <w:rPr>
          <w:rFonts w:ascii="Times New Roman" w:hAnsi="Times New Roman" w:eastAsia="Verdana" w:cs="Times New Roman"/>
          <w:b/>
          <w:sz w:val="24"/>
          <w:szCs w:val="24"/>
        </w:rPr>
      </w:pPr>
      <w:r w:rsidRPr="009659ED">
        <w:rPr>
          <w:rFonts w:ascii="Times New Roman" w:hAnsi="Times New Roman" w:eastAsia="Verdana" w:cs="Times New Roman"/>
          <w:b/>
          <w:sz w:val="24"/>
          <w:szCs w:val="24"/>
        </w:rPr>
        <w:t>3. Verhouding tot hoger recht</w:t>
      </w:r>
    </w:p>
    <w:p w:rsidRPr="00BA7CF0" w:rsidR="00BA7CF0" w:rsidP="00BA7CF0" w:rsidRDefault="00BA7CF0" w14:paraId="763EEBE3" w14:textId="6A6C3C78">
      <w:pPr>
        <w:spacing w:after="0" w:line="276" w:lineRule="auto"/>
        <w:rPr>
          <w:rFonts w:ascii="Times New Roman" w:hAnsi="Times New Roman" w:eastAsia="Verdana" w:cs="Times New Roman"/>
          <w:bCs/>
          <w:sz w:val="24"/>
          <w:szCs w:val="24"/>
        </w:rPr>
      </w:pPr>
      <w:r>
        <w:rPr>
          <w:rFonts w:ascii="Times New Roman" w:hAnsi="Times New Roman" w:eastAsia="Verdana" w:cs="Times New Roman"/>
          <w:bCs/>
          <w:sz w:val="24"/>
          <w:szCs w:val="24"/>
        </w:rPr>
        <w:t xml:space="preserve">De leden van de </w:t>
      </w:r>
      <w:r w:rsidRPr="00BA7CF0">
        <w:rPr>
          <w:rFonts w:ascii="Times New Roman" w:hAnsi="Times New Roman" w:eastAsia="Verdana" w:cs="Times New Roman"/>
          <w:b/>
          <w:sz w:val="24"/>
          <w:szCs w:val="24"/>
        </w:rPr>
        <w:t>NSC-fractie</w:t>
      </w:r>
      <w:r>
        <w:rPr>
          <w:rFonts w:ascii="Times New Roman" w:hAnsi="Times New Roman" w:eastAsia="Verdana" w:cs="Times New Roman"/>
          <w:bCs/>
          <w:sz w:val="24"/>
          <w:szCs w:val="24"/>
        </w:rPr>
        <w:t xml:space="preserve"> </w:t>
      </w:r>
      <w:r w:rsidRPr="00BA7CF0">
        <w:rPr>
          <w:rFonts w:ascii="Times New Roman" w:hAnsi="Times New Roman" w:eastAsia="Verdana" w:cs="Times New Roman"/>
          <w:bCs/>
          <w:sz w:val="24"/>
          <w:szCs w:val="24"/>
        </w:rPr>
        <w:t xml:space="preserve">merken voorts op dat er een grondwettelijke plicht is om mensen te voorzien van bestaanszekerheid en roepen artikel 20 van de </w:t>
      </w:r>
      <w:r>
        <w:rPr>
          <w:rFonts w:ascii="Times New Roman" w:hAnsi="Times New Roman" w:eastAsia="Verdana" w:cs="Times New Roman"/>
          <w:bCs/>
          <w:sz w:val="24"/>
          <w:szCs w:val="24"/>
        </w:rPr>
        <w:t>G</w:t>
      </w:r>
      <w:r w:rsidRPr="00BA7CF0">
        <w:rPr>
          <w:rFonts w:ascii="Times New Roman" w:hAnsi="Times New Roman" w:eastAsia="Verdana" w:cs="Times New Roman"/>
          <w:bCs/>
          <w:sz w:val="24"/>
          <w:szCs w:val="24"/>
        </w:rPr>
        <w:t>rondwet in herinnering</w:t>
      </w:r>
      <w:r>
        <w:rPr>
          <w:rFonts w:ascii="Times New Roman" w:hAnsi="Times New Roman" w:eastAsia="Verdana" w:cs="Times New Roman"/>
          <w:bCs/>
          <w:sz w:val="24"/>
          <w:szCs w:val="24"/>
        </w:rPr>
        <w:t xml:space="preserve">. </w:t>
      </w:r>
      <w:r w:rsidRPr="00BA7CF0">
        <w:rPr>
          <w:rFonts w:ascii="Times New Roman" w:hAnsi="Times New Roman" w:eastAsia="Verdana" w:cs="Times New Roman"/>
          <w:bCs/>
          <w:sz w:val="24"/>
          <w:szCs w:val="24"/>
        </w:rPr>
        <w:t>Het voorliggende wetsvoorstel raakt dit grondwetsartikel rechtstreeks. Er is een groep van 17.000 huishoudens die onder het bijstandsniveau leeft. Dit zijn eenverdieners waar de kostwinner als belangrijkste inkomstenbron een uitkering heeft zoals een WIA-uitkering, een private arbeidsongeschiktheidsuitkering, een werkloosheidsuitkering, een Wajong</w:t>
      </w:r>
      <w:r>
        <w:rPr>
          <w:rFonts w:ascii="Times New Roman" w:hAnsi="Times New Roman" w:eastAsia="Verdana" w:cs="Times New Roman"/>
          <w:bCs/>
          <w:sz w:val="24"/>
          <w:szCs w:val="24"/>
        </w:rPr>
        <w:t>-</w:t>
      </w:r>
      <w:r w:rsidRPr="00BA7CF0">
        <w:rPr>
          <w:rFonts w:ascii="Times New Roman" w:hAnsi="Times New Roman" w:eastAsia="Verdana" w:cs="Times New Roman"/>
          <w:bCs/>
          <w:sz w:val="24"/>
          <w:szCs w:val="24"/>
        </w:rPr>
        <w:t xml:space="preserve">uitkering. Ook al maken deze huishoudens gebruik van alle ingewikkelde inkomensondersteuning, toch komen zij onder het bijstandsniveau uit. </w:t>
      </w:r>
    </w:p>
    <w:p w:rsidRPr="00BA7CF0" w:rsidR="00BA7CF0" w:rsidP="00BA7CF0" w:rsidRDefault="00BA7CF0" w14:paraId="66EC6563" w14:textId="77777777">
      <w:pPr>
        <w:spacing w:after="0" w:line="276" w:lineRule="auto"/>
        <w:rPr>
          <w:rFonts w:ascii="Times New Roman" w:hAnsi="Times New Roman" w:eastAsia="Verdana" w:cs="Times New Roman"/>
          <w:bCs/>
          <w:sz w:val="24"/>
          <w:szCs w:val="24"/>
        </w:rPr>
      </w:pPr>
    </w:p>
    <w:p w:rsidRPr="00BA7CF0" w:rsidR="00BA7CF0" w:rsidP="00BA7CF0" w:rsidRDefault="00BA7CF0" w14:paraId="15FA85F9" w14:textId="77777777">
      <w:pPr>
        <w:spacing w:after="0" w:line="276" w:lineRule="auto"/>
        <w:rPr>
          <w:rFonts w:ascii="Times New Roman" w:hAnsi="Times New Roman" w:eastAsia="Verdana" w:cs="Times New Roman"/>
          <w:bCs/>
          <w:sz w:val="24"/>
          <w:szCs w:val="24"/>
        </w:rPr>
      </w:pPr>
      <w:r w:rsidRPr="00BA7CF0">
        <w:rPr>
          <w:rFonts w:ascii="Times New Roman" w:hAnsi="Times New Roman" w:eastAsia="Verdana" w:cs="Times New Roman"/>
          <w:bCs/>
          <w:sz w:val="24"/>
          <w:szCs w:val="24"/>
        </w:rPr>
        <w:t xml:space="preserve">De leden van de NSC-fractie vragen de regering of zij de mening deelt dat het feit dat deze groepen onder het bestaansminimum komen, een ernstige schending is van artikel 20 van de grondwet en verzoekt de regering dat met redenen te omkleden. Te meer omdat dit artikel </w:t>
      </w:r>
      <w:r w:rsidRPr="00BA7CF0">
        <w:rPr>
          <w:rFonts w:ascii="Times New Roman" w:hAnsi="Times New Roman" w:eastAsia="Verdana" w:cs="Times New Roman"/>
          <w:bCs/>
          <w:sz w:val="24"/>
          <w:szCs w:val="24"/>
        </w:rPr>
        <w:lastRenderedPageBreak/>
        <w:t>eerder de basis is van het sociaal minimum (inclusief meedoen) dan het bestaansminimum (gericht op overleven) en mensen dus zelfs onder dat bestaansminimum zakken.</w:t>
      </w:r>
    </w:p>
    <w:p w:rsidR="00BA7CF0" w:rsidP="009659ED" w:rsidRDefault="00BA7CF0" w14:paraId="723F21EE" w14:textId="77777777">
      <w:pPr>
        <w:spacing w:after="0" w:line="276" w:lineRule="auto"/>
        <w:rPr>
          <w:rFonts w:ascii="Times New Roman" w:hAnsi="Times New Roman" w:eastAsia="Verdana" w:cs="Times New Roman"/>
          <w:bCs/>
          <w:sz w:val="24"/>
          <w:szCs w:val="24"/>
        </w:rPr>
      </w:pPr>
    </w:p>
    <w:p w:rsidRPr="00EB28F0" w:rsidR="00BA7CF0" w:rsidP="009659ED" w:rsidRDefault="00EB28F0" w14:paraId="77AD4614" w14:textId="20F37F82">
      <w:pPr>
        <w:spacing w:after="0" w:line="276" w:lineRule="auto"/>
        <w:rPr>
          <w:rFonts w:ascii="Times New Roman" w:hAnsi="Times New Roman" w:eastAsia="Verdana" w:cs="Times New Roman"/>
          <w:bCs/>
          <w:sz w:val="24"/>
          <w:szCs w:val="24"/>
        </w:rPr>
      </w:pPr>
      <w:r w:rsidRPr="00EB28F0">
        <w:rPr>
          <w:rFonts w:ascii="Times New Roman" w:hAnsi="Times New Roman" w:eastAsia="Verdana" w:cs="Times New Roman"/>
          <w:bCs/>
          <w:sz w:val="24"/>
          <w:szCs w:val="24"/>
        </w:rPr>
        <w:t xml:space="preserve">De leden van de </w:t>
      </w:r>
      <w:r w:rsidRPr="00EB28F0">
        <w:rPr>
          <w:rFonts w:ascii="Times New Roman" w:hAnsi="Times New Roman" w:eastAsia="Verdana" w:cs="Times New Roman"/>
          <w:b/>
          <w:sz w:val="24"/>
          <w:szCs w:val="24"/>
        </w:rPr>
        <w:t>CDA-fractie</w:t>
      </w:r>
      <w:r w:rsidRPr="00EB28F0">
        <w:rPr>
          <w:rFonts w:ascii="Times New Roman" w:hAnsi="Times New Roman" w:eastAsia="Verdana" w:cs="Times New Roman"/>
          <w:bCs/>
          <w:sz w:val="24"/>
          <w:szCs w:val="24"/>
        </w:rPr>
        <w:t xml:space="preserve"> vragen of de regering nogmaals in kan gaan op het gelijkheidsbeginsel in het kader van de mogelijke enorme overcompensatie die inherent is aan de tijdelijke oplossing. </w:t>
      </w:r>
      <w:r>
        <w:rPr>
          <w:rFonts w:ascii="Times New Roman" w:hAnsi="Times New Roman" w:eastAsia="Verdana" w:cs="Times New Roman"/>
          <w:bCs/>
          <w:sz w:val="24"/>
          <w:szCs w:val="24"/>
        </w:rPr>
        <w:t>Deze leden</w:t>
      </w:r>
      <w:r w:rsidRPr="00EB28F0">
        <w:rPr>
          <w:rFonts w:ascii="Times New Roman" w:hAnsi="Times New Roman" w:eastAsia="Verdana" w:cs="Times New Roman"/>
          <w:bCs/>
          <w:sz w:val="24"/>
          <w:szCs w:val="24"/>
        </w:rPr>
        <w:t xml:space="preserve"> vragen of de regering daarin juridische risico’s ziet. Ook vragen zij of de regering juridische risico’s ziet in de verschillende bases voor toekenning, namelijk de ambtshalve toekenning op basis van t-2 en de toekenning op basis van actuele inkomensgegevens.</w:t>
      </w:r>
    </w:p>
    <w:p w:rsidRPr="009659ED" w:rsidR="00EB28F0" w:rsidP="009659ED" w:rsidRDefault="00EB28F0" w14:paraId="12D872F5" w14:textId="77777777">
      <w:pPr>
        <w:spacing w:after="0" w:line="276" w:lineRule="auto"/>
        <w:rPr>
          <w:rFonts w:ascii="Times New Roman" w:hAnsi="Times New Roman" w:eastAsia="Verdana" w:cs="Times New Roman"/>
          <w:b/>
          <w:sz w:val="24"/>
          <w:szCs w:val="24"/>
        </w:rPr>
      </w:pPr>
    </w:p>
    <w:p w:rsidR="009659ED" w:rsidP="009659ED" w:rsidRDefault="009659ED" w14:paraId="60013105" w14:textId="77777777">
      <w:pPr>
        <w:autoSpaceDE w:val="0"/>
        <w:adjustRightInd w:val="0"/>
        <w:spacing w:after="0" w:line="276" w:lineRule="auto"/>
        <w:rPr>
          <w:rFonts w:ascii="Times New Roman" w:hAnsi="Times New Roman" w:eastAsia="Verdana" w:cs="Times New Roman"/>
          <w:b/>
          <w:sz w:val="24"/>
          <w:szCs w:val="24"/>
        </w:rPr>
      </w:pPr>
      <w:r w:rsidRPr="009659ED">
        <w:rPr>
          <w:rFonts w:ascii="Times New Roman" w:hAnsi="Times New Roman" w:eastAsia="Verdana" w:cs="Times New Roman"/>
          <w:b/>
          <w:sz w:val="24"/>
          <w:szCs w:val="24"/>
        </w:rPr>
        <w:t>4. Verhouding tot nationaal recht</w:t>
      </w:r>
    </w:p>
    <w:p w:rsidR="003F2880" w:rsidP="003F2880" w:rsidRDefault="003F2880" w14:paraId="43680CE5" w14:textId="77777777">
      <w:pPr>
        <w:autoSpaceDE w:val="0"/>
        <w:adjustRightInd w:val="0"/>
        <w:spacing w:after="0" w:line="276" w:lineRule="auto"/>
        <w:rPr>
          <w:rFonts w:ascii="Times New Roman" w:hAnsi="Times New Roman" w:eastAsia="Verdana" w:cs="Times New Roman"/>
          <w:bCs/>
          <w:sz w:val="24"/>
          <w:szCs w:val="24"/>
        </w:rPr>
      </w:pPr>
      <w:r w:rsidRPr="003F2880">
        <w:rPr>
          <w:rFonts w:ascii="Times New Roman" w:hAnsi="Times New Roman" w:eastAsia="Verdana" w:cs="Times New Roman"/>
          <w:bCs/>
          <w:sz w:val="24"/>
          <w:szCs w:val="24"/>
        </w:rPr>
        <w:t xml:space="preserve">De leden van de </w:t>
      </w:r>
      <w:r w:rsidRPr="003F2880">
        <w:rPr>
          <w:rFonts w:ascii="Times New Roman" w:hAnsi="Times New Roman" w:eastAsia="Verdana" w:cs="Times New Roman"/>
          <w:b/>
          <w:sz w:val="24"/>
          <w:szCs w:val="24"/>
        </w:rPr>
        <w:t>SGP-fractie</w:t>
      </w:r>
      <w:r w:rsidRPr="003F2880">
        <w:rPr>
          <w:rFonts w:ascii="Times New Roman" w:hAnsi="Times New Roman" w:eastAsia="Verdana" w:cs="Times New Roman"/>
          <w:bCs/>
          <w:sz w:val="24"/>
          <w:szCs w:val="24"/>
        </w:rPr>
        <w:t xml:space="preserve"> vragen de regering te reageren op de mogelijke juridische risico’s, zoals geconstateerd door de Raad van State, bijvoorbeeld ten aanzien van ongelijke behandeling van bijstandsgerechtigden zonder compensatie. </w:t>
      </w:r>
    </w:p>
    <w:p w:rsidRPr="003F2880" w:rsidR="003F2880" w:rsidP="003F2880" w:rsidRDefault="003F2880" w14:paraId="30871E43" w14:textId="77777777">
      <w:pPr>
        <w:autoSpaceDE w:val="0"/>
        <w:adjustRightInd w:val="0"/>
        <w:spacing w:after="0" w:line="276" w:lineRule="auto"/>
        <w:rPr>
          <w:rFonts w:ascii="Times New Roman" w:hAnsi="Times New Roman" w:eastAsia="Verdana" w:cs="Times New Roman"/>
          <w:bCs/>
          <w:sz w:val="24"/>
          <w:szCs w:val="24"/>
        </w:rPr>
      </w:pPr>
    </w:p>
    <w:p w:rsidRPr="003F2880" w:rsidR="009659ED" w:rsidP="003F2880" w:rsidRDefault="003F2880" w14:paraId="6DE54AAE" w14:textId="09C37D5E">
      <w:pPr>
        <w:autoSpaceDE w:val="0"/>
        <w:adjustRightInd w:val="0"/>
        <w:spacing w:after="0" w:line="276" w:lineRule="auto"/>
        <w:rPr>
          <w:rFonts w:ascii="Times New Roman" w:hAnsi="Times New Roman" w:eastAsia="Verdana" w:cs="Times New Roman"/>
          <w:bCs/>
          <w:sz w:val="24"/>
          <w:szCs w:val="24"/>
        </w:rPr>
      </w:pPr>
      <w:r w:rsidRPr="003F2880">
        <w:rPr>
          <w:rFonts w:ascii="Times New Roman" w:hAnsi="Times New Roman" w:eastAsia="Verdana" w:cs="Times New Roman"/>
          <w:bCs/>
          <w:sz w:val="24"/>
          <w:szCs w:val="24"/>
        </w:rPr>
        <w:t>De leden van de SGP-fractie lezen dat het wetsvoorstel proactieve dienstverlening SZW geen mogelijkheid tot ambtshalve verstrekking kent. Kan de regering toelichten waarom niet?</w:t>
      </w:r>
    </w:p>
    <w:p w:rsidRPr="009659ED" w:rsidR="003F2880" w:rsidP="009659ED" w:rsidRDefault="003F2880" w14:paraId="0990C5EE" w14:textId="77777777">
      <w:pPr>
        <w:autoSpaceDE w:val="0"/>
        <w:adjustRightInd w:val="0"/>
        <w:spacing w:after="0" w:line="276" w:lineRule="auto"/>
        <w:rPr>
          <w:rFonts w:ascii="Times New Roman" w:hAnsi="Times New Roman" w:eastAsia="Verdana" w:cs="Times New Roman"/>
          <w:b/>
          <w:sz w:val="24"/>
          <w:szCs w:val="24"/>
        </w:rPr>
      </w:pPr>
    </w:p>
    <w:p w:rsidR="009659ED" w:rsidP="009659ED" w:rsidRDefault="009659ED" w14:paraId="28C27352" w14:textId="77777777">
      <w:pPr>
        <w:spacing w:after="0"/>
        <w:rPr>
          <w:rFonts w:ascii="Times New Roman" w:hAnsi="Times New Roman" w:eastAsia="Verdana" w:cs="Times New Roman"/>
          <w:b/>
          <w:sz w:val="24"/>
          <w:szCs w:val="24"/>
        </w:rPr>
      </w:pPr>
      <w:r w:rsidRPr="009659ED">
        <w:rPr>
          <w:rFonts w:ascii="Times New Roman" w:hAnsi="Times New Roman" w:eastAsia="Verdana" w:cs="Times New Roman"/>
          <w:b/>
          <w:sz w:val="24"/>
          <w:szCs w:val="24"/>
        </w:rPr>
        <w:t>5. Gevolgen</w:t>
      </w:r>
    </w:p>
    <w:p w:rsidR="001D4092" w:rsidP="001D4092" w:rsidRDefault="001D4092" w14:paraId="7FABAC8A" w14:textId="77777777">
      <w:pPr>
        <w:spacing w:after="0" w:line="276" w:lineRule="auto"/>
        <w:rPr>
          <w:rFonts w:ascii="Times New Roman" w:hAnsi="Times New Roman" w:cs="Times New Roman"/>
          <w:bCs/>
          <w:sz w:val="24"/>
          <w:szCs w:val="24"/>
        </w:rPr>
      </w:pPr>
      <w:r>
        <w:rPr>
          <w:rFonts w:ascii="Times New Roman" w:hAnsi="Times New Roman" w:cs="Times New Roman"/>
          <w:bCs/>
          <w:sz w:val="24"/>
          <w:szCs w:val="24"/>
        </w:rPr>
        <w:t xml:space="preserve">De leden van de </w:t>
      </w:r>
      <w:r w:rsidRPr="001D4092">
        <w:rPr>
          <w:rFonts w:ascii="Times New Roman" w:hAnsi="Times New Roman" w:cs="Times New Roman"/>
          <w:b/>
          <w:sz w:val="24"/>
          <w:szCs w:val="24"/>
        </w:rPr>
        <w:t>NSC-fractie</w:t>
      </w:r>
      <w:r>
        <w:rPr>
          <w:rFonts w:ascii="Times New Roman" w:hAnsi="Times New Roman" w:cs="Times New Roman"/>
          <w:bCs/>
          <w:sz w:val="24"/>
          <w:szCs w:val="24"/>
        </w:rPr>
        <w:t xml:space="preserve"> merken op dat a</w:t>
      </w:r>
      <w:r w:rsidRPr="006B3B3D">
        <w:rPr>
          <w:rFonts w:ascii="Times New Roman" w:hAnsi="Times New Roman" w:cs="Times New Roman"/>
          <w:bCs/>
          <w:sz w:val="24"/>
          <w:szCs w:val="24"/>
        </w:rPr>
        <w:t xml:space="preserve">utomatisch geld overmaken naar deze groep mensen tot een hoop vragen </w:t>
      </w:r>
      <w:r>
        <w:rPr>
          <w:rFonts w:ascii="Times New Roman" w:hAnsi="Times New Roman" w:cs="Times New Roman"/>
          <w:bCs/>
          <w:sz w:val="24"/>
          <w:szCs w:val="24"/>
        </w:rPr>
        <w:t xml:space="preserve">zal </w:t>
      </w:r>
      <w:r w:rsidRPr="006B3B3D">
        <w:rPr>
          <w:rFonts w:ascii="Times New Roman" w:hAnsi="Times New Roman" w:cs="Times New Roman"/>
          <w:bCs/>
          <w:sz w:val="24"/>
          <w:szCs w:val="24"/>
        </w:rPr>
        <w:t>leiden en zelfs tot angst. Anderen zullen het geld wellicht zo snel mogelijk uitgeven.</w:t>
      </w:r>
      <w:r>
        <w:rPr>
          <w:rFonts w:ascii="Times New Roman" w:hAnsi="Times New Roman" w:cs="Times New Roman"/>
          <w:bCs/>
          <w:sz w:val="24"/>
          <w:szCs w:val="24"/>
        </w:rPr>
        <w:t xml:space="preserve"> </w:t>
      </w:r>
      <w:r w:rsidRPr="006B3B3D">
        <w:rPr>
          <w:rFonts w:ascii="Times New Roman" w:hAnsi="Times New Roman" w:cs="Times New Roman"/>
          <w:bCs/>
          <w:sz w:val="24"/>
          <w:szCs w:val="24"/>
        </w:rPr>
        <w:t>Welke informatie krijgen deze mensen als zij extra geld overgemaakt krijgen?</w:t>
      </w:r>
    </w:p>
    <w:p w:rsidR="00604F22" w:rsidP="001D4092" w:rsidRDefault="00604F22" w14:paraId="3BF5B641" w14:textId="77777777">
      <w:pPr>
        <w:spacing w:after="0" w:line="276" w:lineRule="auto"/>
        <w:rPr>
          <w:rFonts w:ascii="Times New Roman" w:hAnsi="Times New Roman" w:cs="Times New Roman"/>
          <w:bCs/>
          <w:sz w:val="24"/>
          <w:szCs w:val="24"/>
        </w:rPr>
      </w:pPr>
    </w:p>
    <w:p w:rsidRPr="00604F22" w:rsidR="00604F22" w:rsidP="00604F22" w:rsidRDefault="00604F22" w14:paraId="1F63E53D" w14:textId="22B4EA74">
      <w:pPr>
        <w:spacing w:after="0" w:line="276" w:lineRule="auto"/>
        <w:rPr>
          <w:rFonts w:ascii="Times New Roman" w:hAnsi="Times New Roman" w:cs="Times New Roman"/>
          <w:bCs/>
          <w:sz w:val="24"/>
          <w:szCs w:val="24"/>
        </w:rPr>
      </w:pPr>
      <w:r w:rsidRPr="00604F22">
        <w:rPr>
          <w:rFonts w:ascii="Times New Roman" w:hAnsi="Times New Roman" w:cs="Times New Roman"/>
          <w:bCs/>
          <w:sz w:val="24"/>
          <w:szCs w:val="24"/>
        </w:rPr>
        <w:t>D</w:t>
      </w:r>
      <w:r>
        <w:rPr>
          <w:rFonts w:ascii="Times New Roman" w:hAnsi="Times New Roman" w:cs="Times New Roman"/>
          <w:bCs/>
          <w:sz w:val="24"/>
          <w:szCs w:val="24"/>
        </w:rPr>
        <w:t>e leden van de NSC-fractie constateren dat in d</w:t>
      </w:r>
      <w:r w:rsidRPr="00604F22">
        <w:rPr>
          <w:rFonts w:ascii="Times New Roman" w:hAnsi="Times New Roman" w:cs="Times New Roman"/>
          <w:bCs/>
          <w:sz w:val="24"/>
          <w:szCs w:val="24"/>
        </w:rPr>
        <w:t>it wetsvoorstel ervan uit</w:t>
      </w:r>
      <w:r>
        <w:rPr>
          <w:rFonts w:ascii="Times New Roman" w:hAnsi="Times New Roman" w:cs="Times New Roman"/>
          <w:bCs/>
          <w:sz w:val="24"/>
          <w:szCs w:val="24"/>
        </w:rPr>
        <w:t xml:space="preserve"> wordt gegaan</w:t>
      </w:r>
      <w:r w:rsidRPr="00604F22">
        <w:rPr>
          <w:rFonts w:ascii="Times New Roman" w:hAnsi="Times New Roman" w:cs="Times New Roman"/>
          <w:bCs/>
          <w:sz w:val="24"/>
          <w:szCs w:val="24"/>
        </w:rPr>
        <w:t xml:space="preserve"> dat iedereen de uitkeringen gebruikt waar </w:t>
      </w:r>
      <w:r>
        <w:rPr>
          <w:rFonts w:ascii="Times New Roman" w:hAnsi="Times New Roman" w:cs="Times New Roman"/>
          <w:bCs/>
          <w:sz w:val="24"/>
          <w:szCs w:val="24"/>
        </w:rPr>
        <w:t>men</w:t>
      </w:r>
      <w:r w:rsidRPr="00604F22">
        <w:rPr>
          <w:rFonts w:ascii="Times New Roman" w:hAnsi="Times New Roman" w:cs="Times New Roman"/>
          <w:bCs/>
          <w:sz w:val="24"/>
          <w:szCs w:val="24"/>
        </w:rPr>
        <w:t xml:space="preserve"> recht op heeft. Dat lijkt een standaardaanname</w:t>
      </w:r>
      <w:r>
        <w:rPr>
          <w:rFonts w:ascii="Times New Roman" w:hAnsi="Times New Roman" w:cs="Times New Roman"/>
          <w:bCs/>
          <w:sz w:val="24"/>
          <w:szCs w:val="24"/>
        </w:rPr>
        <w:t>,</w:t>
      </w:r>
      <w:r w:rsidRPr="00604F22">
        <w:rPr>
          <w:rFonts w:ascii="Times New Roman" w:hAnsi="Times New Roman" w:cs="Times New Roman"/>
          <w:bCs/>
          <w:sz w:val="24"/>
          <w:szCs w:val="24"/>
        </w:rPr>
        <w:t xml:space="preserve"> maar staat ver af van de werkelijkheid. Een aantal wetten is onbekend bij mensen (zoals de </w:t>
      </w:r>
      <w:r>
        <w:rPr>
          <w:rFonts w:ascii="Times New Roman" w:hAnsi="Times New Roman" w:cs="Times New Roman"/>
          <w:bCs/>
          <w:sz w:val="24"/>
          <w:szCs w:val="24"/>
        </w:rPr>
        <w:t>T</w:t>
      </w:r>
      <w:r w:rsidRPr="00604F22">
        <w:rPr>
          <w:rFonts w:ascii="Times New Roman" w:hAnsi="Times New Roman" w:cs="Times New Roman"/>
          <w:bCs/>
          <w:sz w:val="24"/>
          <w:szCs w:val="24"/>
        </w:rPr>
        <w:t>oeslagenwet) en op een aantal wetten doen mensen niet altijd een beroep (</w:t>
      </w:r>
      <w:r>
        <w:rPr>
          <w:rFonts w:ascii="Times New Roman" w:hAnsi="Times New Roman" w:cs="Times New Roman"/>
          <w:bCs/>
          <w:sz w:val="24"/>
          <w:szCs w:val="24"/>
        </w:rPr>
        <w:t>P</w:t>
      </w:r>
      <w:r w:rsidRPr="00604F22">
        <w:rPr>
          <w:rFonts w:ascii="Times New Roman" w:hAnsi="Times New Roman" w:cs="Times New Roman"/>
          <w:bCs/>
          <w:sz w:val="24"/>
          <w:szCs w:val="24"/>
        </w:rPr>
        <w:t xml:space="preserve">articipatiewet met een niet gebruik van 35% en de toeslagen van de </w:t>
      </w:r>
      <w:r>
        <w:rPr>
          <w:rFonts w:ascii="Times New Roman" w:hAnsi="Times New Roman" w:cs="Times New Roman"/>
          <w:bCs/>
          <w:sz w:val="24"/>
          <w:szCs w:val="24"/>
        </w:rPr>
        <w:t>B</w:t>
      </w:r>
      <w:r w:rsidRPr="00604F22">
        <w:rPr>
          <w:rFonts w:ascii="Times New Roman" w:hAnsi="Times New Roman" w:cs="Times New Roman"/>
          <w:bCs/>
          <w:sz w:val="24"/>
          <w:szCs w:val="24"/>
        </w:rPr>
        <w:t>elastingdienst).</w:t>
      </w:r>
      <w:r>
        <w:rPr>
          <w:rFonts w:ascii="Times New Roman" w:hAnsi="Times New Roman" w:cs="Times New Roman"/>
          <w:bCs/>
          <w:sz w:val="24"/>
          <w:szCs w:val="24"/>
        </w:rPr>
        <w:t xml:space="preserve"> </w:t>
      </w:r>
      <w:r w:rsidRPr="00604F22">
        <w:rPr>
          <w:rFonts w:ascii="Times New Roman" w:hAnsi="Times New Roman" w:cs="Times New Roman"/>
          <w:bCs/>
          <w:sz w:val="24"/>
          <w:szCs w:val="24"/>
        </w:rPr>
        <w:t>Als de regering serieus werk wil maken van mensen niet onder het bestaansminimum laten zakken, dan zijn serieuze inspanningen in het huidige stelsel nodig.</w:t>
      </w:r>
      <w:r>
        <w:rPr>
          <w:rFonts w:ascii="Times New Roman" w:hAnsi="Times New Roman" w:cs="Times New Roman"/>
          <w:bCs/>
          <w:sz w:val="24"/>
          <w:szCs w:val="24"/>
        </w:rPr>
        <w:t xml:space="preserve"> </w:t>
      </w:r>
      <w:r w:rsidRPr="00604F22">
        <w:rPr>
          <w:rFonts w:ascii="Times New Roman" w:hAnsi="Times New Roman" w:cs="Times New Roman"/>
          <w:bCs/>
          <w:sz w:val="24"/>
          <w:szCs w:val="24"/>
        </w:rPr>
        <w:t xml:space="preserve">De </w:t>
      </w:r>
      <w:r>
        <w:rPr>
          <w:rFonts w:ascii="Times New Roman" w:hAnsi="Times New Roman" w:cs="Times New Roman"/>
          <w:bCs/>
          <w:sz w:val="24"/>
          <w:szCs w:val="24"/>
        </w:rPr>
        <w:t>T</w:t>
      </w:r>
      <w:r w:rsidRPr="00604F22">
        <w:rPr>
          <w:rFonts w:ascii="Times New Roman" w:hAnsi="Times New Roman" w:cs="Times New Roman"/>
          <w:bCs/>
          <w:sz w:val="24"/>
          <w:szCs w:val="24"/>
        </w:rPr>
        <w:t xml:space="preserve">oeslagenwet – niet te verwarren met de toeslagen van de </w:t>
      </w:r>
      <w:r>
        <w:rPr>
          <w:rFonts w:ascii="Times New Roman" w:hAnsi="Times New Roman" w:cs="Times New Roman"/>
          <w:bCs/>
          <w:sz w:val="24"/>
          <w:szCs w:val="24"/>
        </w:rPr>
        <w:t>B</w:t>
      </w:r>
      <w:r w:rsidRPr="00604F22">
        <w:rPr>
          <w:rFonts w:ascii="Times New Roman" w:hAnsi="Times New Roman" w:cs="Times New Roman"/>
          <w:bCs/>
          <w:sz w:val="24"/>
          <w:szCs w:val="24"/>
        </w:rPr>
        <w:t xml:space="preserve">elastingdienst - verschaft een aanvulling tot het sociaal minimum indien er sprake is van bijvoorbeeld een lage </w:t>
      </w:r>
      <w:r w:rsidRPr="00975966">
        <w:rPr>
          <w:rFonts w:ascii="Times New Roman" w:hAnsi="Times New Roman" w:cs="Times New Roman"/>
          <w:bCs/>
          <w:sz w:val="24"/>
          <w:szCs w:val="24"/>
        </w:rPr>
        <w:t>WW- of een lage WIA-uitkering</w:t>
      </w:r>
      <w:r w:rsidRPr="00604F22">
        <w:rPr>
          <w:rFonts w:ascii="Times New Roman" w:hAnsi="Times New Roman" w:cs="Times New Roman"/>
          <w:bCs/>
          <w:sz w:val="24"/>
          <w:szCs w:val="24"/>
        </w:rPr>
        <w:t xml:space="preserve">. En ook veel Wajongers hebben er recht op. Alleen is het niet-gebruik groot, namelijk meer dan 60.000 mensen per jaar, zo laat een recent rapport van de </w:t>
      </w:r>
      <w:r>
        <w:rPr>
          <w:rFonts w:ascii="Times New Roman" w:hAnsi="Times New Roman" w:cs="Times New Roman"/>
          <w:bCs/>
          <w:sz w:val="24"/>
          <w:szCs w:val="24"/>
        </w:rPr>
        <w:t>Nederlandse A</w:t>
      </w:r>
      <w:r w:rsidRPr="00604F22">
        <w:rPr>
          <w:rFonts w:ascii="Times New Roman" w:hAnsi="Times New Roman" w:cs="Times New Roman"/>
          <w:bCs/>
          <w:sz w:val="24"/>
          <w:szCs w:val="24"/>
        </w:rPr>
        <w:t>rbeidsinspectie uit oktober 2023 zien.</w:t>
      </w:r>
      <w:r>
        <w:rPr>
          <w:rStyle w:val="Voetnootmarkering"/>
          <w:rFonts w:ascii="Times New Roman" w:hAnsi="Times New Roman" w:cs="Times New Roman"/>
          <w:bCs/>
          <w:sz w:val="24"/>
          <w:szCs w:val="24"/>
        </w:rPr>
        <w:footnoteReference w:id="4"/>
      </w:r>
      <w:r>
        <w:rPr>
          <w:rFonts w:ascii="Times New Roman" w:hAnsi="Times New Roman" w:cs="Times New Roman"/>
          <w:bCs/>
          <w:sz w:val="24"/>
          <w:szCs w:val="24"/>
        </w:rPr>
        <w:t xml:space="preserve"> </w:t>
      </w:r>
      <w:r w:rsidRPr="00604F22">
        <w:rPr>
          <w:rFonts w:ascii="Times New Roman" w:hAnsi="Times New Roman" w:cs="Times New Roman"/>
          <w:bCs/>
          <w:sz w:val="24"/>
          <w:szCs w:val="24"/>
        </w:rPr>
        <w:t xml:space="preserve">Deze mensen vallen dus allemaal onder het sociaal minimum. Hoe gaat de regering ervoor zorgen dat mensen automatisch gebruik gaan maken van de </w:t>
      </w:r>
      <w:r>
        <w:rPr>
          <w:rFonts w:ascii="Times New Roman" w:hAnsi="Times New Roman" w:cs="Times New Roman"/>
          <w:bCs/>
          <w:sz w:val="24"/>
          <w:szCs w:val="24"/>
        </w:rPr>
        <w:t>T</w:t>
      </w:r>
      <w:r w:rsidRPr="00604F22">
        <w:rPr>
          <w:rFonts w:ascii="Times New Roman" w:hAnsi="Times New Roman" w:cs="Times New Roman"/>
          <w:bCs/>
          <w:sz w:val="24"/>
          <w:szCs w:val="24"/>
        </w:rPr>
        <w:t>oeslagenwet als zij een uitkering aanvragen, zo vragen de</w:t>
      </w:r>
      <w:r>
        <w:rPr>
          <w:rFonts w:ascii="Times New Roman" w:hAnsi="Times New Roman" w:cs="Times New Roman"/>
          <w:bCs/>
          <w:sz w:val="24"/>
          <w:szCs w:val="24"/>
        </w:rPr>
        <w:t>ze leden.</w:t>
      </w:r>
    </w:p>
    <w:p w:rsidRPr="00604F22" w:rsidR="00604F22" w:rsidP="00604F22" w:rsidRDefault="00604F22" w14:paraId="565E0B55" w14:textId="77777777">
      <w:pPr>
        <w:spacing w:after="0" w:line="276" w:lineRule="auto"/>
        <w:rPr>
          <w:rFonts w:ascii="Times New Roman" w:hAnsi="Times New Roman" w:cs="Times New Roman"/>
          <w:bCs/>
          <w:sz w:val="24"/>
          <w:szCs w:val="24"/>
        </w:rPr>
      </w:pPr>
    </w:p>
    <w:p w:rsidRPr="00604F22" w:rsidR="00604F22" w:rsidP="00604F22" w:rsidRDefault="00604F22" w14:paraId="70E5A23A" w14:textId="77777777">
      <w:pPr>
        <w:spacing w:after="0" w:line="276" w:lineRule="auto"/>
        <w:rPr>
          <w:rFonts w:ascii="Times New Roman" w:hAnsi="Times New Roman" w:cs="Times New Roman"/>
          <w:bCs/>
          <w:sz w:val="24"/>
          <w:szCs w:val="24"/>
        </w:rPr>
      </w:pPr>
      <w:r w:rsidRPr="00604F22">
        <w:rPr>
          <w:rFonts w:ascii="Times New Roman" w:hAnsi="Times New Roman" w:cs="Times New Roman"/>
          <w:bCs/>
          <w:sz w:val="24"/>
          <w:szCs w:val="24"/>
        </w:rPr>
        <w:t xml:space="preserve">Ook bij de toeslagen van de belastingdienst is het niet-gebruik enorm. Daarvoor hebben de leden van de NSC-fractie ook een suggestie: Zorg ervoor dat mensen na afloop van het belastingjaar bij de voor ingevulde belastingaangifte een hokje kunnen aankruisen (dat </w:t>
      </w:r>
      <w:r w:rsidRPr="00604F22">
        <w:rPr>
          <w:rFonts w:ascii="Times New Roman" w:hAnsi="Times New Roman" w:cs="Times New Roman"/>
          <w:bCs/>
          <w:sz w:val="24"/>
          <w:szCs w:val="24"/>
        </w:rPr>
        <w:lastRenderedPageBreak/>
        <w:t xml:space="preserve">idealiter al automatisch aangekruist is) waarop staat: hierbij vraag ik de toeslagen over het afgelopen jaar alsnog aan. </w:t>
      </w:r>
    </w:p>
    <w:p w:rsidR="00604F22" w:rsidP="00604F22" w:rsidRDefault="00604F22" w14:paraId="0FC80EAE" w14:textId="348D8FEB">
      <w:pPr>
        <w:spacing w:after="0" w:line="276" w:lineRule="auto"/>
        <w:rPr>
          <w:rFonts w:ascii="Times New Roman" w:hAnsi="Times New Roman" w:cs="Times New Roman"/>
          <w:bCs/>
          <w:sz w:val="24"/>
          <w:szCs w:val="24"/>
        </w:rPr>
      </w:pPr>
      <w:r w:rsidRPr="00604F22">
        <w:rPr>
          <w:rFonts w:ascii="Times New Roman" w:hAnsi="Times New Roman" w:cs="Times New Roman"/>
          <w:bCs/>
          <w:sz w:val="24"/>
          <w:szCs w:val="24"/>
        </w:rPr>
        <w:t>Is de regering bereid dat vorm te geven? Zo niet, waarom niet?</w:t>
      </w:r>
    </w:p>
    <w:p w:rsidR="001D4092" w:rsidP="009659ED" w:rsidRDefault="001D4092" w14:paraId="42AE5C7E" w14:textId="77777777">
      <w:pPr>
        <w:spacing w:after="0"/>
        <w:rPr>
          <w:rFonts w:ascii="Times New Roman" w:hAnsi="Times New Roman" w:eastAsia="Verdana" w:cs="Times New Roman"/>
          <w:bCs/>
          <w:sz w:val="24"/>
          <w:szCs w:val="24"/>
        </w:rPr>
      </w:pPr>
    </w:p>
    <w:p w:rsidRPr="007F23A1" w:rsidR="009659ED" w:rsidP="009659ED" w:rsidRDefault="007F23A1" w14:paraId="0C22D153" w14:textId="7807149A">
      <w:pPr>
        <w:spacing w:after="0"/>
        <w:rPr>
          <w:rFonts w:ascii="Times New Roman" w:hAnsi="Times New Roman" w:eastAsia="Verdana" w:cs="Times New Roman"/>
          <w:bCs/>
          <w:sz w:val="24"/>
          <w:szCs w:val="24"/>
        </w:rPr>
      </w:pPr>
      <w:r>
        <w:rPr>
          <w:rFonts w:ascii="Times New Roman" w:hAnsi="Times New Roman" w:eastAsia="Verdana" w:cs="Times New Roman"/>
          <w:bCs/>
          <w:sz w:val="24"/>
          <w:szCs w:val="24"/>
        </w:rPr>
        <w:t xml:space="preserve">De leden van de </w:t>
      </w:r>
      <w:r w:rsidRPr="001D4092">
        <w:rPr>
          <w:rFonts w:ascii="Times New Roman" w:hAnsi="Times New Roman" w:eastAsia="Verdana" w:cs="Times New Roman"/>
          <w:b/>
          <w:sz w:val="24"/>
          <w:szCs w:val="24"/>
        </w:rPr>
        <w:t>ChristenUnie-fractie</w:t>
      </w:r>
      <w:r>
        <w:rPr>
          <w:rFonts w:ascii="Times New Roman" w:hAnsi="Times New Roman" w:eastAsia="Verdana" w:cs="Times New Roman"/>
          <w:bCs/>
          <w:sz w:val="24"/>
          <w:szCs w:val="24"/>
        </w:rPr>
        <w:t xml:space="preserve"> vragen of de </w:t>
      </w:r>
      <w:r w:rsidRPr="007F23A1">
        <w:rPr>
          <w:rFonts w:ascii="Times New Roman" w:hAnsi="Times New Roman" w:eastAsia="Verdana" w:cs="Times New Roman"/>
          <w:bCs/>
          <w:sz w:val="24"/>
          <w:szCs w:val="24"/>
        </w:rPr>
        <w:t>regering</w:t>
      </w:r>
      <w:r>
        <w:rPr>
          <w:rFonts w:ascii="Times New Roman" w:hAnsi="Times New Roman" w:eastAsia="Verdana" w:cs="Times New Roman"/>
          <w:bCs/>
          <w:sz w:val="24"/>
          <w:szCs w:val="24"/>
        </w:rPr>
        <w:t xml:space="preserve"> kan</w:t>
      </w:r>
      <w:r w:rsidRPr="007F23A1">
        <w:rPr>
          <w:rFonts w:ascii="Times New Roman" w:hAnsi="Times New Roman" w:eastAsia="Verdana" w:cs="Times New Roman"/>
          <w:bCs/>
          <w:sz w:val="24"/>
          <w:szCs w:val="24"/>
        </w:rPr>
        <w:t xml:space="preserve"> aangeven wat de lichtere toets van gemeenten inhoudt en op welke manier die afwijkt van de zwaardere toets die gemeenten nu doen</w:t>
      </w:r>
      <w:r>
        <w:rPr>
          <w:rFonts w:ascii="Times New Roman" w:hAnsi="Times New Roman" w:eastAsia="Verdana" w:cs="Times New Roman"/>
          <w:bCs/>
          <w:sz w:val="24"/>
          <w:szCs w:val="24"/>
        </w:rPr>
        <w:t>.</w:t>
      </w:r>
    </w:p>
    <w:p w:rsidRPr="009659ED" w:rsidR="007F23A1" w:rsidP="009659ED" w:rsidRDefault="007F23A1" w14:paraId="14E9E227" w14:textId="77777777">
      <w:pPr>
        <w:spacing w:after="0"/>
        <w:rPr>
          <w:rFonts w:ascii="Times New Roman" w:hAnsi="Times New Roman" w:eastAsia="Verdana" w:cs="Times New Roman"/>
          <w:b/>
          <w:sz w:val="24"/>
          <w:szCs w:val="24"/>
        </w:rPr>
      </w:pPr>
    </w:p>
    <w:p w:rsidR="009659ED" w:rsidP="009659ED" w:rsidRDefault="009659ED" w14:paraId="46CED6D9" w14:textId="77777777">
      <w:pPr>
        <w:spacing w:after="0" w:line="276" w:lineRule="auto"/>
        <w:rPr>
          <w:rFonts w:ascii="Times New Roman" w:hAnsi="Times New Roman" w:cs="Times New Roman"/>
          <w:b/>
          <w:sz w:val="24"/>
          <w:szCs w:val="24"/>
        </w:rPr>
      </w:pPr>
      <w:r w:rsidRPr="009659ED">
        <w:rPr>
          <w:rFonts w:ascii="Times New Roman" w:hAnsi="Times New Roman" w:cs="Times New Roman"/>
          <w:b/>
          <w:sz w:val="24"/>
          <w:szCs w:val="24"/>
        </w:rPr>
        <w:t>6. Uitvoering</w:t>
      </w:r>
    </w:p>
    <w:p w:rsidR="009139CC" w:rsidP="009659ED" w:rsidRDefault="009139CC" w14:paraId="57B3A76A" w14:textId="2A9A9C11">
      <w:pPr>
        <w:spacing w:after="0" w:line="276" w:lineRule="auto"/>
        <w:rPr>
          <w:rFonts w:ascii="Times New Roman" w:hAnsi="Times New Roman" w:cs="Times New Roman"/>
          <w:bCs/>
          <w:sz w:val="24"/>
          <w:szCs w:val="24"/>
        </w:rPr>
      </w:pPr>
      <w:r w:rsidRPr="009139CC">
        <w:rPr>
          <w:rFonts w:ascii="Times New Roman" w:hAnsi="Times New Roman" w:cs="Times New Roman"/>
          <w:bCs/>
          <w:sz w:val="24"/>
          <w:szCs w:val="24"/>
        </w:rPr>
        <w:t xml:space="preserve">De leden van de </w:t>
      </w:r>
      <w:r w:rsidRPr="009139CC">
        <w:rPr>
          <w:rFonts w:ascii="Times New Roman" w:hAnsi="Times New Roman" w:cs="Times New Roman"/>
          <w:b/>
          <w:sz w:val="24"/>
          <w:szCs w:val="24"/>
        </w:rPr>
        <w:t>GroenLinks-PvdA-fractie</w:t>
      </w:r>
      <w:r w:rsidRPr="009139CC">
        <w:rPr>
          <w:rFonts w:ascii="Times New Roman" w:hAnsi="Times New Roman" w:cs="Times New Roman"/>
          <w:bCs/>
          <w:sz w:val="24"/>
          <w:szCs w:val="24"/>
        </w:rPr>
        <w:t xml:space="preserve"> vragen of de regering puntsgewijs kan reageren op de uitvoeringstoets van de </w:t>
      </w:r>
      <w:r>
        <w:rPr>
          <w:rFonts w:ascii="Times New Roman" w:hAnsi="Times New Roman" w:cs="Times New Roman"/>
          <w:bCs/>
          <w:sz w:val="24"/>
          <w:szCs w:val="24"/>
        </w:rPr>
        <w:t>VNG</w:t>
      </w:r>
      <w:r w:rsidRPr="009139CC">
        <w:rPr>
          <w:rFonts w:ascii="Times New Roman" w:hAnsi="Times New Roman" w:cs="Times New Roman"/>
          <w:bCs/>
          <w:sz w:val="24"/>
          <w:szCs w:val="24"/>
        </w:rPr>
        <w:t>. Deze leden constateren dat de uitvoering van het voorliggende wetsvoorstel zeer arbeidsintensief zal zijn vanwege het feit dat de door de Belastingdienst aangeleverde lijst onvolledig zal zijn. Zij vragen welke afspraken gemaakt zijn met gemeenten over deze arbeidsintensieve uitvoering en op welke manier gemeenten gecompenseerd worden voor de te maken kosten. Ook vragen zij wat het opslagpercentage in de financiële compensatie wordt en waar dit percentage op gebaseerd is. Kan de regering garanderen dat de subsidietaakstelling uit het hoofdlijnenakkoord niet van toepassing is op de maatregelen in het voorliggende wetsvoorstel?</w:t>
      </w:r>
    </w:p>
    <w:p w:rsidR="009139CC" w:rsidP="009659ED" w:rsidRDefault="009139CC" w14:paraId="515E00E6" w14:textId="77777777">
      <w:pPr>
        <w:spacing w:after="0" w:line="276" w:lineRule="auto"/>
        <w:rPr>
          <w:rFonts w:ascii="Times New Roman" w:hAnsi="Times New Roman" w:cs="Times New Roman"/>
          <w:bCs/>
          <w:sz w:val="24"/>
          <w:szCs w:val="24"/>
        </w:rPr>
      </w:pPr>
    </w:p>
    <w:p w:rsidR="009659ED" w:rsidP="009659ED" w:rsidRDefault="00EB28F0" w14:paraId="593B60BC" w14:textId="222A71D7">
      <w:pPr>
        <w:spacing w:after="0" w:line="276" w:lineRule="auto"/>
        <w:rPr>
          <w:rFonts w:ascii="Times New Roman" w:hAnsi="Times New Roman" w:cs="Times New Roman"/>
          <w:bCs/>
          <w:sz w:val="24"/>
          <w:szCs w:val="24"/>
        </w:rPr>
      </w:pPr>
      <w:r w:rsidRPr="00EB28F0">
        <w:rPr>
          <w:rFonts w:ascii="Times New Roman" w:hAnsi="Times New Roman" w:cs="Times New Roman"/>
          <w:bCs/>
          <w:sz w:val="24"/>
          <w:szCs w:val="24"/>
        </w:rPr>
        <w:t xml:space="preserve">Voor wat betreft de uitvoering door gemeenten, vragen de leden van de </w:t>
      </w:r>
      <w:r w:rsidRPr="00EB28F0">
        <w:rPr>
          <w:rFonts w:ascii="Times New Roman" w:hAnsi="Times New Roman" w:cs="Times New Roman"/>
          <w:b/>
          <w:sz w:val="24"/>
          <w:szCs w:val="24"/>
        </w:rPr>
        <w:t>CDA-fractie</w:t>
      </w:r>
      <w:r w:rsidRPr="00EB28F0">
        <w:rPr>
          <w:rFonts w:ascii="Times New Roman" w:hAnsi="Times New Roman" w:cs="Times New Roman"/>
          <w:bCs/>
          <w:sz w:val="24"/>
          <w:szCs w:val="24"/>
        </w:rPr>
        <w:t xml:space="preserve"> of ook rekening is gehouden met de beoordeling van alle aanvullende aanvragen voor tegemoetkoming. </w:t>
      </w:r>
      <w:r w:rsidR="00BA2B19">
        <w:rPr>
          <w:rFonts w:ascii="Times New Roman" w:hAnsi="Times New Roman" w:cs="Times New Roman"/>
          <w:bCs/>
          <w:sz w:val="24"/>
          <w:szCs w:val="24"/>
        </w:rPr>
        <w:t>Deze leden</w:t>
      </w:r>
      <w:r w:rsidRPr="00EB28F0">
        <w:rPr>
          <w:rFonts w:ascii="Times New Roman" w:hAnsi="Times New Roman" w:cs="Times New Roman"/>
          <w:bCs/>
          <w:sz w:val="24"/>
          <w:szCs w:val="24"/>
        </w:rPr>
        <w:t xml:space="preserve"> vragen of de regering een inschatting heeft gemaakt van het aantal te verwachten aanvragen en de uitvoeringslast die hieruit volgt en in hoeverre gemeenten hiervoor financieel worden gecompenseerd.</w:t>
      </w:r>
    </w:p>
    <w:p w:rsidRPr="009659ED" w:rsidR="00EB28F0" w:rsidP="009659ED" w:rsidRDefault="00EB28F0" w14:paraId="4A082F4E" w14:textId="77777777">
      <w:pPr>
        <w:spacing w:after="0" w:line="276" w:lineRule="auto"/>
        <w:rPr>
          <w:rFonts w:ascii="Times New Roman" w:hAnsi="Times New Roman" w:cs="Times New Roman"/>
          <w:b/>
          <w:sz w:val="24"/>
          <w:szCs w:val="24"/>
        </w:rPr>
      </w:pPr>
    </w:p>
    <w:p w:rsidR="009659ED" w:rsidP="009659ED" w:rsidRDefault="009659ED" w14:paraId="0815164E" w14:textId="77777777">
      <w:pPr>
        <w:spacing w:after="0" w:line="276" w:lineRule="auto"/>
        <w:rPr>
          <w:rFonts w:ascii="Times New Roman" w:hAnsi="Times New Roman" w:cs="Times New Roman" w:eastAsiaTheme="minorEastAsia"/>
          <w:b/>
          <w:sz w:val="24"/>
          <w:szCs w:val="24"/>
        </w:rPr>
      </w:pPr>
      <w:r w:rsidRPr="009659ED">
        <w:rPr>
          <w:rFonts w:ascii="Times New Roman" w:hAnsi="Times New Roman" w:cs="Times New Roman" w:eastAsiaTheme="minorEastAsia"/>
          <w:b/>
          <w:sz w:val="24"/>
          <w:szCs w:val="24"/>
        </w:rPr>
        <w:t>7. Toezicht en handhaving</w:t>
      </w:r>
    </w:p>
    <w:p w:rsidRPr="009659ED" w:rsidR="009659ED" w:rsidP="009659ED" w:rsidRDefault="009659ED" w14:paraId="19FEC8FA" w14:textId="77777777">
      <w:pPr>
        <w:spacing w:after="0" w:line="276" w:lineRule="auto"/>
        <w:rPr>
          <w:rFonts w:ascii="Times New Roman" w:hAnsi="Times New Roman" w:cs="Times New Roman" w:eastAsiaTheme="minorEastAsia"/>
          <w:b/>
          <w:sz w:val="24"/>
          <w:szCs w:val="24"/>
        </w:rPr>
      </w:pPr>
    </w:p>
    <w:p w:rsidR="009659ED" w:rsidP="009659ED" w:rsidRDefault="009659ED" w14:paraId="2C056F27" w14:textId="77777777">
      <w:pPr>
        <w:spacing w:after="0" w:line="276" w:lineRule="auto"/>
        <w:rPr>
          <w:rFonts w:ascii="Times New Roman" w:hAnsi="Times New Roman" w:cs="Times New Roman"/>
          <w:b/>
          <w:bCs/>
          <w:sz w:val="24"/>
          <w:szCs w:val="24"/>
        </w:rPr>
      </w:pPr>
      <w:r w:rsidRPr="009659ED">
        <w:rPr>
          <w:rFonts w:ascii="Times New Roman" w:hAnsi="Times New Roman" w:cs="Times New Roman"/>
          <w:b/>
          <w:bCs/>
          <w:sz w:val="24"/>
          <w:szCs w:val="24"/>
        </w:rPr>
        <w:t>8. Financiële gevolgen</w:t>
      </w:r>
    </w:p>
    <w:p w:rsidRPr="00E43277" w:rsidR="00E43277" w:rsidP="00E43277" w:rsidRDefault="00E43277" w14:paraId="6802B07C" w14:textId="19C117A1">
      <w:pPr>
        <w:spacing w:after="0" w:line="276" w:lineRule="auto"/>
        <w:rPr>
          <w:rFonts w:ascii="Times New Roman" w:hAnsi="Times New Roman" w:cs="Times New Roman"/>
          <w:bCs/>
          <w:sz w:val="24"/>
          <w:szCs w:val="24"/>
        </w:rPr>
      </w:pPr>
      <w:r w:rsidRPr="00E43277">
        <w:rPr>
          <w:rFonts w:ascii="Times New Roman" w:hAnsi="Times New Roman" w:cs="Times New Roman"/>
          <w:bCs/>
          <w:sz w:val="24"/>
          <w:szCs w:val="24"/>
        </w:rPr>
        <w:t xml:space="preserve">De leden van de </w:t>
      </w:r>
      <w:r w:rsidRPr="00E43277">
        <w:rPr>
          <w:rFonts w:ascii="Times New Roman" w:hAnsi="Times New Roman" w:cs="Times New Roman"/>
          <w:b/>
          <w:sz w:val="24"/>
          <w:szCs w:val="24"/>
        </w:rPr>
        <w:t>NSC-fractie</w:t>
      </w:r>
      <w:r w:rsidRPr="00E43277">
        <w:rPr>
          <w:rFonts w:ascii="Times New Roman" w:hAnsi="Times New Roman" w:cs="Times New Roman"/>
          <w:bCs/>
          <w:sz w:val="24"/>
          <w:szCs w:val="24"/>
        </w:rPr>
        <w:t xml:space="preserve"> merken op dat de regering 23,5 miljoen euro reserveert in 2025. Als dat voor 6</w:t>
      </w:r>
      <w:r>
        <w:rPr>
          <w:rFonts w:ascii="Times New Roman" w:hAnsi="Times New Roman" w:cs="Times New Roman"/>
          <w:bCs/>
          <w:sz w:val="24"/>
          <w:szCs w:val="24"/>
        </w:rPr>
        <w:t>.</w:t>
      </w:r>
      <w:r w:rsidRPr="00E43277">
        <w:rPr>
          <w:rFonts w:ascii="Times New Roman" w:hAnsi="Times New Roman" w:cs="Times New Roman"/>
          <w:bCs/>
          <w:sz w:val="24"/>
          <w:szCs w:val="24"/>
        </w:rPr>
        <w:t>000 +2</w:t>
      </w:r>
      <w:r>
        <w:rPr>
          <w:rFonts w:ascii="Times New Roman" w:hAnsi="Times New Roman" w:cs="Times New Roman"/>
          <w:bCs/>
          <w:sz w:val="24"/>
          <w:szCs w:val="24"/>
        </w:rPr>
        <w:t>.</w:t>
      </w:r>
      <w:r w:rsidRPr="00E43277">
        <w:rPr>
          <w:rFonts w:ascii="Times New Roman" w:hAnsi="Times New Roman" w:cs="Times New Roman"/>
          <w:bCs/>
          <w:sz w:val="24"/>
          <w:szCs w:val="24"/>
        </w:rPr>
        <w:t xml:space="preserve">000 huishoudens op aanvraag is dan is er per huishouden 3.000 euro beschikbaar, merken zij op. Nu is een eindheffing van 80% van toepassing dus het bedrag zal aanzienlijk lager zijn, maar toch ontvangen deze leden graag een raming van de hoogte van de uitkering en een uitsplitsing van de kosten. </w:t>
      </w:r>
    </w:p>
    <w:p w:rsidRPr="00E43277" w:rsidR="00E43277" w:rsidP="00E43277" w:rsidRDefault="00E43277" w14:paraId="4A396E52" w14:textId="7A4426DB">
      <w:pPr>
        <w:spacing w:after="0" w:line="276" w:lineRule="auto"/>
        <w:rPr>
          <w:rFonts w:ascii="Times New Roman" w:hAnsi="Times New Roman" w:cs="Times New Roman"/>
          <w:bCs/>
          <w:sz w:val="24"/>
          <w:szCs w:val="24"/>
        </w:rPr>
      </w:pPr>
      <w:r w:rsidRPr="00E43277">
        <w:rPr>
          <w:rFonts w:ascii="Times New Roman" w:hAnsi="Times New Roman" w:cs="Times New Roman"/>
          <w:bCs/>
          <w:sz w:val="24"/>
          <w:szCs w:val="24"/>
        </w:rPr>
        <w:t xml:space="preserve">En kan de regering een geüpdatete raming geven als de afbouw van de dubbele heffingskorting bevroren wordt en de </w:t>
      </w:r>
      <w:r w:rsidR="00975966">
        <w:rPr>
          <w:rFonts w:ascii="Times New Roman" w:hAnsi="Times New Roman" w:cs="Times New Roman"/>
          <w:bCs/>
          <w:sz w:val="24"/>
          <w:szCs w:val="24"/>
        </w:rPr>
        <w:t>AHK</w:t>
      </w:r>
      <w:r w:rsidRPr="00E43277">
        <w:rPr>
          <w:rFonts w:ascii="Times New Roman" w:hAnsi="Times New Roman" w:cs="Times New Roman"/>
          <w:bCs/>
          <w:sz w:val="24"/>
          <w:szCs w:val="24"/>
        </w:rPr>
        <w:t xml:space="preserve"> verlaagd wordt in 2025? </w:t>
      </w:r>
    </w:p>
    <w:p w:rsidR="00E43277" w:rsidP="00E43277" w:rsidRDefault="00E43277" w14:paraId="184A2180" w14:textId="2D38E2B3">
      <w:pPr>
        <w:spacing w:after="0" w:line="276" w:lineRule="auto"/>
        <w:rPr>
          <w:rFonts w:ascii="Times New Roman" w:hAnsi="Times New Roman" w:cs="Times New Roman"/>
          <w:bCs/>
          <w:sz w:val="24"/>
          <w:szCs w:val="24"/>
        </w:rPr>
      </w:pPr>
      <w:r w:rsidRPr="00E43277">
        <w:rPr>
          <w:rFonts w:ascii="Times New Roman" w:hAnsi="Times New Roman" w:cs="Times New Roman"/>
          <w:bCs/>
          <w:sz w:val="24"/>
          <w:szCs w:val="24"/>
        </w:rPr>
        <w:t xml:space="preserve">Is de regering verder bereid om de berekeningswijze in de wet vast te leggen of in een </w:t>
      </w:r>
      <w:r w:rsidR="00975966">
        <w:rPr>
          <w:rFonts w:ascii="Times New Roman" w:hAnsi="Times New Roman" w:cs="Times New Roman"/>
          <w:bCs/>
          <w:sz w:val="24"/>
          <w:szCs w:val="24"/>
        </w:rPr>
        <w:t>algemene maatregel van bestuur</w:t>
      </w:r>
      <w:r w:rsidRPr="00E43277">
        <w:rPr>
          <w:rFonts w:ascii="Times New Roman" w:hAnsi="Times New Roman" w:cs="Times New Roman"/>
          <w:bCs/>
          <w:sz w:val="24"/>
          <w:szCs w:val="24"/>
        </w:rPr>
        <w:t xml:space="preserve"> met stuitende voorhang? Zo niet, waarom niet?</w:t>
      </w:r>
    </w:p>
    <w:p w:rsidR="00E43277" w:rsidP="009659ED" w:rsidRDefault="00E43277" w14:paraId="1BEEF7CE" w14:textId="77777777">
      <w:pPr>
        <w:spacing w:after="0" w:line="276" w:lineRule="auto"/>
        <w:rPr>
          <w:rFonts w:ascii="Times New Roman" w:hAnsi="Times New Roman" w:cs="Times New Roman"/>
          <w:bCs/>
          <w:sz w:val="24"/>
          <w:szCs w:val="24"/>
        </w:rPr>
      </w:pPr>
    </w:p>
    <w:p w:rsidR="009659ED" w:rsidP="009659ED" w:rsidRDefault="00BA2B19" w14:paraId="2CD57607" w14:textId="41C6C670">
      <w:pPr>
        <w:spacing w:after="0" w:line="276" w:lineRule="auto"/>
        <w:rPr>
          <w:rFonts w:ascii="Times New Roman" w:hAnsi="Times New Roman" w:cs="Times New Roman"/>
          <w:bCs/>
          <w:sz w:val="24"/>
          <w:szCs w:val="24"/>
        </w:rPr>
      </w:pPr>
      <w:r w:rsidRPr="00BA2B19">
        <w:rPr>
          <w:rFonts w:ascii="Times New Roman" w:hAnsi="Times New Roman" w:cs="Times New Roman"/>
          <w:bCs/>
          <w:sz w:val="24"/>
          <w:szCs w:val="24"/>
        </w:rPr>
        <w:t xml:space="preserve">De leden van de </w:t>
      </w:r>
      <w:r w:rsidRPr="00BA2B19">
        <w:rPr>
          <w:rFonts w:ascii="Times New Roman" w:hAnsi="Times New Roman" w:cs="Times New Roman"/>
          <w:b/>
          <w:sz w:val="24"/>
          <w:szCs w:val="24"/>
        </w:rPr>
        <w:t>CDA-fractie</w:t>
      </w:r>
      <w:r w:rsidRPr="00BA2B19">
        <w:rPr>
          <w:rFonts w:ascii="Times New Roman" w:hAnsi="Times New Roman" w:cs="Times New Roman"/>
          <w:bCs/>
          <w:sz w:val="24"/>
          <w:szCs w:val="24"/>
        </w:rPr>
        <w:t xml:space="preserve"> merken op dat in een eerdere brief van 19 september 2023 aangegeven werd dat de tijdelijke regeling ca. 89 miljoen </w:t>
      </w:r>
      <w:r>
        <w:rPr>
          <w:rFonts w:ascii="Times New Roman" w:hAnsi="Times New Roman" w:cs="Times New Roman"/>
          <w:bCs/>
          <w:sz w:val="24"/>
          <w:szCs w:val="24"/>
        </w:rPr>
        <w:t xml:space="preserve">euro </w:t>
      </w:r>
      <w:r w:rsidRPr="00BA2B19">
        <w:rPr>
          <w:rFonts w:ascii="Times New Roman" w:hAnsi="Times New Roman" w:cs="Times New Roman"/>
          <w:bCs/>
          <w:sz w:val="24"/>
          <w:szCs w:val="24"/>
        </w:rPr>
        <w:t>zou kosten,</w:t>
      </w:r>
      <w:r>
        <w:rPr>
          <w:rStyle w:val="Voetnootmarkering"/>
          <w:rFonts w:ascii="Times New Roman" w:hAnsi="Times New Roman" w:cs="Times New Roman"/>
          <w:bCs/>
          <w:sz w:val="24"/>
          <w:szCs w:val="24"/>
        </w:rPr>
        <w:footnoteReference w:id="5"/>
      </w:r>
      <w:r w:rsidRPr="00BA2B19">
        <w:rPr>
          <w:rFonts w:ascii="Times New Roman" w:hAnsi="Times New Roman" w:cs="Times New Roman"/>
          <w:bCs/>
          <w:sz w:val="24"/>
          <w:szCs w:val="24"/>
        </w:rPr>
        <w:t xml:space="preserve"> terwijl voor voorliggende oplossing voor 2025 23,5 miljoen </w:t>
      </w:r>
      <w:r>
        <w:rPr>
          <w:rFonts w:ascii="Times New Roman" w:hAnsi="Times New Roman" w:cs="Times New Roman"/>
          <w:bCs/>
          <w:sz w:val="24"/>
          <w:szCs w:val="24"/>
        </w:rPr>
        <w:t xml:space="preserve">euro </w:t>
      </w:r>
      <w:r w:rsidRPr="00BA2B19">
        <w:rPr>
          <w:rFonts w:ascii="Times New Roman" w:hAnsi="Times New Roman" w:cs="Times New Roman"/>
          <w:bCs/>
          <w:sz w:val="24"/>
          <w:szCs w:val="24"/>
        </w:rPr>
        <w:t xml:space="preserve">is gereserveerd. </w:t>
      </w:r>
      <w:r>
        <w:rPr>
          <w:rFonts w:ascii="Times New Roman" w:hAnsi="Times New Roman" w:cs="Times New Roman"/>
          <w:bCs/>
          <w:sz w:val="24"/>
          <w:szCs w:val="24"/>
        </w:rPr>
        <w:t xml:space="preserve">Deze leden </w:t>
      </w:r>
      <w:r w:rsidRPr="00BA2B19">
        <w:rPr>
          <w:rFonts w:ascii="Times New Roman" w:hAnsi="Times New Roman" w:cs="Times New Roman"/>
          <w:bCs/>
          <w:sz w:val="24"/>
          <w:szCs w:val="24"/>
        </w:rPr>
        <w:t xml:space="preserve">vragen de regering dit verschil toe te lichten. Ook vragen </w:t>
      </w:r>
      <w:r>
        <w:rPr>
          <w:rFonts w:ascii="Times New Roman" w:hAnsi="Times New Roman" w:cs="Times New Roman"/>
          <w:bCs/>
          <w:sz w:val="24"/>
          <w:szCs w:val="24"/>
        </w:rPr>
        <w:t xml:space="preserve">zij </w:t>
      </w:r>
      <w:r w:rsidRPr="00BA2B19">
        <w:rPr>
          <w:rFonts w:ascii="Times New Roman" w:hAnsi="Times New Roman" w:cs="Times New Roman"/>
          <w:bCs/>
          <w:sz w:val="24"/>
          <w:szCs w:val="24"/>
        </w:rPr>
        <w:t xml:space="preserve">of de financiële gevolgen voor de komende </w:t>
      </w:r>
      <w:r w:rsidRPr="00BA2B19">
        <w:rPr>
          <w:rFonts w:ascii="Times New Roman" w:hAnsi="Times New Roman" w:cs="Times New Roman"/>
          <w:bCs/>
          <w:sz w:val="24"/>
          <w:szCs w:val="24"/>
        </w:rPr>
        <w:lastRenderedPageBreak/>
        <w:t xml:space="preserve">jaren voor de kosten van de regeling en de uitvoeringskosten daarvan gegeven kunnen worden als gevolg van de bevriezing van de dubbele </w:t>
      </w:r>
      <w:r w:rsidR="00975966">
        <w:rPr>
          <w:rFonts w:ascii="Times New Roman" w:hAnsi="Times New Roman" w:cs="Times New Roman"/>
          <w:bCs/>
          <w:sz w:val="24"/>
          <w:szCs w:val="24"/>
        </w:rPr>
        <w:t>AHK</w:t>
      </w:r>
      <w:r w:rsidRPr="00BA2B19">
        <w:rPr>
          <w:rFonts w:ascii="Times New Roman" w:hAnsi="Times New Roman" w:cs="Times New Roman"/>
          <w:bCs/>
          <w:sz w:val="24"/>
          <w:szCs w:val="24"/>
        </w:rPr>
        <w:t xml:space="preserve"> in de bijstand.</w:t>
      </w:r>
      <w:r w:rsidR="00BA7CF0">
        <w:rPr>
          <w:rFonts w:ascii="Times New Roman" w:hAnsi="Times New Roman" w:cs="Times New Roman"/>
          <w:bCs/>
          <w:sz w:val="24"/>
          <w:szCs w:val="24"/>
        </w:rPr>
        <w:t xml:space="preserve"> </w:t>
      </w:r>
    </w:p>
    <w:p w:rsidR="003F2880" w:rsidP="009659ED" w:rsidRDefault="003F2880" w14:paraId="76BF95FB" w14:textId="77777777">
      <w:pPr>
        <w:spacing w:after="0" w:line="276" w:lineRule="auto"/>
        <w:rPr>
          <w:rFonts w:ascii="Times New Roman" w:hAnsi="Times New Roman" w:cs="Times New Roman"/>
          <w:bCs/>
          <w:sz w:val="24"/>
          <w:szCs w:val="24"/>
        </w:rPr>
      </w:pPr>
    </w:p>
    <w:p w:rsidR="003F2880" w:rsidP="003F2880" w:rsidRDefault="003F2880" w14:paraId="79A4FE46" w14:textId="77777777">
      <w:pPr>
        <w:spacing w:after="0" w:line="276" w:lineRule="auto"/>
        <w:rPr>
          <w:rFonts w:ascii="Times New Roman" w:hAnsi="Times New Roman" w:cs="Times New Roman"/>
          <w:bCs/>
          <w:sz w:val="24"/>
          <w:szCs w:val="24"/>
        </w:rPr>
      </w:pPr>
      <w:r w:rsidRPr="003F2880">
        <w:rPr>
          <w:rFonts w:ascii="Times New Roman" w:hAnsi="Times New Roman" w:cs="Times New Roman"/>
          <w:bCs/>
          <w:sz w:val="24"/>
          <w:szCs w:val="24"/>
        </w:rPr>
        <w:t xml:space="preserve">De leden van de </w:t>
      </w:r>
      <w:r w:rsidRPr="003F2880">
        <w:rPr>
          <w:rFonts w:ascii="Times New Roman" w:hAnsi="Times New Roman" w:cs="Times New Roman"/>
          <w:b/>
          <w:sz w:val="24"/>
          <w:szCs w:val="24"/>
        </w:rPr>
        <w:t>SGP-fractie</w:t>
      </w:r>
      <w:r w:rsidRPr="003F2880">
        <w:rPr>
          <w:rFonts w:ascii="Times New Roman" w:hAnsi="Times New Roman" w:cs="Times New Roman"/>
          <w:bCs/>
          <w:sz w:val="24"/>
          <w:szCs w:val="24"/>
        </w:rPr>
        <w:t xml:space="preserve"> wijzen de regering erop dat eerder gesproken werd over mogelijke kosten van 89 miljoen euro voor de tijdelijke regeling. Kunt u toelichten hoe het kan dat nu gesproken wordt over andere bedragen? Verwacht de regering dat de in de memorie genoemde middelen toereikend zijn?</w:t>
      </w:r>
    </w:p>
    <w:p w:rsidRPr="003F2880" w:rsidR="003F2880" w:rsidP="003F2880" w:rsidRDefault="003F2880" w14:paraId="12E8A72E" w14:textId="77777777">
      <w:pPr>
        <w:spacing w:after="0" w:line="276" w:lineRule="auto"/>
        <w:rPr>
          <w:rFonts w:ascii="Times New Roman" w:hAnsi="Times New Roman" w:cs="Times New Roman"/>
          <w:bCs/>
          <w:sz w:val="24"/>
          <w:szCs w:val="24"/>
        </w:rPr>
      </w:pPr>
    </w:p>
    <w:p w:rsidRPr="00BA2B19" w:rsidR="003F2880" w:rsidP="003F2880" w:rsidRDefault="003F2880" w14:paraId="545CDA33" w14:textId="49BBCE59">
      <w:pPr>
        <w:spacing w:after="0" w:line="276" w:lineRule="auto"/>
        <w:rPr>
          <w:rFonts w:ascii="Times New Roman" w:hAnsi="Times New Roman" w:cs="Times New Roman"/>
          <w:bCs/>
          <w:sz w:val="24"/>
          <w:szCs w:val="24"/>
        </w:rPr>
      </w:pPr>
      <w:r w:rsidRPr="003F2880">
        <w:rPr>
          <w:rFonts w:ascii="Times New Roman" w:hAnsi="Times New Roman" w:cs="Times New Roman"/>
          <w:bCs/>
          <w:sz w:val="24"/>
          <w:szCs w:val="24"/>
        </w:rPr>
        <w:t>De leden van de SGP-fractie zouden graag een overzicht ontvangen van de kosten, inclusief een uitsplitsing naar uitvoerings- en uitkeringskosten, en dekking van de regeling.</w:t>
      </w:r>
    </w:p>
    <w:p w:rsidRPr="009659ED" w:rsidR="00BA2B19" w:rsidP="009659ED" w:rsidRDefault="00BA2B19" w14:paraId="5AA1C682" w14:textId="77777777">
      <w:pPr>
        <w:spacing w:after="0" w:line="276" w:lineRule="auto"/>
        <w:rPr>
          <w:rFonts w:ascii="Times New Roman" w:hAnsi="Times New Roman" w:cs="Times New Roman"/>
          <w:b/>
          <w:sz w:val="24"/>
          <w:szCs w:val="24"/>
        </w:rPr>
      </w:pPr>
    </w:p>
    <w:p w:rsidR="009659ED" w:rsidP="009659ED" w:rsidRDefault="009659ED" w14:paraId="6785E336" w14:textId="77777777">
      <w:pPr>
        <w:spacing w:after="0" w:line="276" w:lineRule="auto"/>
        <w:rPr>
          <w:rFonts w:ascii="Times New Roman" w:hAnsi="Times New Roman" w:cs="Times New Roman" w:eastAsiaTheme="minorEastAsia"/>
          <w:sz w:val="24"/>
          <w:szCs w:val="24"/>
        </w:rPr>
      </w:pPr>
      <w:r w:rsidRPr="009659ED">
        <w:rPr>
          <w:rFonts w:ascii="Times New Roman" w:hAnsi="Times New Roman" w:cs="Times New Roman"/>
          <w:b/>
          <w:bCs/>
          <w:sz w:val="24"/>
          <w:szCs w:val="24"/>
        </w:rPr>
        <w:t>9. Evaluatie</w:t>
      </w:r>
      <w:r w:rsidRPr="009659ED">
        <w:rPr>
          <w:rFonts w:ascii="Times New Roman" w:hAnsi="Times New Roman" w:cs="Times New Roman" w:eastAsiaTheme="minorEastAsia"/>
          <w:sz w:val="24"/>
          <w:szCs w:val="24"/>
        </w:rPr>
        <w:t xml:space="preserve"> </w:t>
      </w:r>
    </w:p>
    <w:p w:rsidRPr="009659ED" w:rsidR="009659ED" w:rsidP="009659ED" w:rsidRDefault="009659ED" w14:paraId="5368A7C4" w14:textId="77777777">
      <w:pPr>
        <w:spacing w:after="0" w:line="276" w:lineRule="auto"/>
        <w:rPr>
          <w:rFonts w:ascii="Times New Roman" w:hAnsi="Times New Roman" w:cs="Times New Roman" w:eastAsiaTheme="minorEastAsia"/>
          <w:sz w:val="24"/>
          <w:szCs w:val="24"/>
        </w:rPr>
      </w:pPr>
    </w:p>
    <w:p w:rsidR="00504FF7" w:rsidP="009659ED" w:rsidRDefault="009659ED" w14:paraId="50E2D1C7" w14:textId="08EEC4AC">
      <w:pPr>
        <w:spacing w:after="0" w:line="276" w:lineRule="auto"/>
        <w:rPr>
          <w:rFonts w:ascii="Times New Roman" w:hAnsi="Times New Roman" w:eastAsia="Verdana" w:cs="Times New Roman"/>
          <w:b/>
          <w:sz w:val="24"/>
          <w:szCs w:val="24"/>
        </w:rPr>
      </w:pPr>
      <w:r w:rsidRPr="009659ED">
        <w:rPr>
          <w:rFonts w:ascii="Times New Roman" w:hAnsi="Times New Roman" w:eastAsia="Verdana" w:cs="Times New Roman"/>
          <w:b/>
          <w:sz w:val="24"/>
          <w:szCs w:val="24"/>
        </w:rPr>
        <w:t xml:space="preserve">10. Advies en consultatie </w:t>
      </w:r>
    </w:p>
    <w:p w:rsidRPr="00504FF7" w:rsidR="00504FF7" w:rsidP="009659ED" w:rsidRDefault="00504FF7" w14:paraId="339A693E" w14:textId="735DB5A0">
      <w:pPr>
        <w:spacing w:after="0" w:line="276" w:lineRule="auto"/>
        <w:rPr>
          <w:rFonts w:ascii="Times New Roman" w:hAnsi="Times New Roman" w:eastAsia="Verdana" w:cs="Times New Roman"/>
          <w:sz w:val="24"/>
          <w:szCs w:val="24"/>
        </w:rPr>
      </w:pPr>
      <w:r w:rsidRPr="00504FF7">
        <w:rPr>
          <w:rFonts w:ascii="Times New Roman" w:hAnsi="Times New Roman" w:eastAsia="Verdana" w:cs="Times New Roman"/>
          <w:sz w:val="24"/>
          <w:szCs w:val="24"/>
          <w:lang w:val="nl"/>
        </w:rPr>
        <w:t xml:space="preserve">De leden van de </w:t>
      </w:r>
      <w:r w:rsidRPr="00504FF7">
        <w:rPr>
          <w:rFonts w:ascii="Times New Roman" w:hAnsi="Times New Roman" w:eastAsia="Verdana" w:cs="Times New Roman"/>
          <w:b/>
          <w:bCs/>
          <w:sz w:val="24"/>
          <w:szCs w:val="24"/>
          <w:lang w:val="nl"/>
        </w:rPr>
        <w:t>BBB-fractie</w:t>
      </w:r>
      <w:r w:rsidRPr="00504FF7">
        <w:rPr>
          <w:rFonts w:ascii="Times New Roman" w:hAnsi="Times New Roman" w:eastAsia="Verdana" w:cs="Times New Roman"/>
          <w:sz w:val="24"/>
          <w:szCs w:val="24"/>
          <w:lang w:val="nl"/>
        </w:rPr>
        <w:t xml:space="preserve"> ondersteunen de oproep va</w:t>
      </w:r>
      <w:r w:rsidRPr="00975966">
        <w:rPr>
          <w:rFonts w:ascii="Times New Roman" w:hAnsi="Times New Roman" w:eastAsia="Verdana" w:cs="Times New Roman"/>
          <w:sz w:val="24"/>
          <w:szCs w:val="24"/>
          <w:lang w:val="nl"/>
        </w:rPr>
        <w:t>n de A</w:t>
      </w:r>
      <w:r w:rsidRPr="00975966" w:rsidR="00975966">
        <w:rPr>
          <w:rFonts w:ascii="Times New Roman" w:hAnsi="Times New Roman" w:eastAsia="Verdana" w:cs="Times New Roman"/>
          <w:sz w:val="24"/>
          <w:szCs w:val="24"/>
          <w:lang w:val="nl"/>
        </w:rPr>
        <w:t>dviescollege toetsing regeldruk (A</w:t>
      </w:r>
      <w:r w:rsidRPr="00975966">
        <w:rPr>
          <w:rFonts w:ascii="Times New Roman" w:hAnsi="Times New Roman" w:eastAsia="Verdana" w:cs="Times New Roman"/>
          <w:sz w:val="24"/>
          <w:szCs w:val="24"/>
          <w:lang w:val="nl"/>
        </w:rPr>
        <w:t>TR</w:t>
      </w:r>
      <w:r w:rsidRPr="00975966" w:rsidR="00975966">
        <w:rPr>
          <w:rFonts w:ascii="Times New Roman" w:hAnsi="Times New Roman" w:eastAsia="Verdana" w:cs="Times New Roman"/>
          <w:sz w:val="24"/>
          <w:szCs w:val="24"/>
          <w:lang w:val="nl"/>
        </w:rPr>
        <w:t>)</w:t>
      </w:r>
      <w:r w:rsidRPr="00975966">
        <w:rPr>
          <w:rFonts w:ascii="Times New Roman" w:hAnsi="Times New Roman" w:eastAsia="Verdana" w:cs="Times New Roman"/>
          <w:sz w:val="24"/>
          <w:szCs w:val="24"/>
          <w:lang w:val="nl"/>
        </w:rPr>
        <w:t xml:space="preserve"> om ervoor</w:t>
      </w:r>
      <w:r w:rsidRPr="00504FF7">
        <w:rPr>
          <w:rFonts w:ascii="Times New Roman" w:hAnsi="Times New Roman" w:eastAsia="Verdana" w:cs="Times New Roman"/>
          <w:sz w:val="24"/>
          <w:szCs w:val="24"/>
          <w:lang w:val="nl"/>
        </w:rPr>
        <w:t xml:space="preserve"> te zorgen dat als mensen eenmaal zelf een aanvraag hebben gedaan zij worden toegevoegd aan de lijst. De reactie van de </w:t>
      </w:r>
      <w:r>
        <w:rPr>
          <w:rFonts w:ascii="Times New Roman" w:hAnsi="Times New Roman" w:eastAsia="Verdana" w:cs="Times New Roman"/>
          <w:sz w:val="24"/>
          <w:szCs w:val="24"/>
          <w:lang w:val="nl"/>
        </w:rPr>
        <w:t>r</w:t>
      </w:r>
      <w:r w:rsidRPr="00504FF7">
        <w:rPr>
          <w:rFonts w:ascii="Times New Roman" w:hAnsi="Times New Roman" w:eastAsia="Verdana" w:cs="Times New Roman"/>
          <w:sz w:val="24"/>
          <w:szCs w:val="24"/>
          <w:lang w:val="nl"/>
        </w:rPr>
        <w:t xml:space="preserve">egering in de </w:t>
      </w:r>
      <w:r>
        <w:rPr>
          <w:rFonts w:ascii="Times New Roman" w:hAnsi="Times New Roman" w:eastAsia="Verdana" w:cs="Times New Roman"/>
          <w:sz w:val="24"/>
          <w:szCs w:val="24"/>
          <w:lang w:val="nl"/>
        </w:rPr>
        <w:t>m</w:t>
      </w:r>
      <w:r w:rsidRPr="00504FF7">
        <w:rPr>
          <w:rFonts w:ascii="Times New Roman" w:hAnsi="Times New Roman" w:eastAsia="Verdana" w:cs="Times New Roman"/>
          <w:sz w:val="24"/>
          <w:szCs w:val="24"/>
          <w:lang w:val="nl"/>
        </w:rPr>
        <w:t xml:space="preserve">emorie van </w:t>
      </w:r>
      <w:r>
        <w:rPr>
          <w:rFonts w:ascii="Times New Roman" w:hAnsi="Times New Roman" w:eastAsia="Verdana" w:cs="Times New Roman"/>
          <w:sz w:val="24"/>
          <w:szCs w:val="24"/>
          <w:lang w:val="nl"/>
        </w:rPr>
        <w:t>t</w:t>
      </w:r>
      <w:r w:rsidRPr="00504FF7">
        <w:rPr>
          <w:rFonts w:ascii="Times New Roman" w:hAnsi="Times New Roman" w:eastAsia="Verdana" w:cs="Times New Roman"/>
          <w:sz w:val="24"/>
          <w:szCs w:val="24"/>
          <w:lang w:val="nl"/>
        </w:rPr>
        <w:t>oelichting is onbevredigend: er moet bij deze groep mensen wel elk jaar getoetst worden terwijl dit niet hoeft bij de mensen die automatisch op de lijst staan. Terwijl vooraf bekend is dat die lijst voor bijna 50% vervuilt zal zijn. Dat vinden de</w:t>
      </w:r>
      <w:r>
        <w:rPr>
          <w:rFonts w:ascii="Times New Roman" w:hAnsi="Times New Roman" w:eastAsia="Verdana" w:cs="Times New Roman"/>
          <w:sz w:val="24"/>
          <w:szCs w:val="24"/>
          <w:lang w:val="nl"/>
        </w:rPr>
        <w:t xml:space="preserve">ze leden </w:t>
      </w:r>
      <w:r w:rsidRPr="00504FF7">
        <w:rPr>
          <w:rFonts w:ascii="Times New Roman" w:hAnsi="Times New Roman" w:eastAsia="Verdana" w:cs="Times New Roman"/>
          <w:sz w:val="24"/>
          <w:szCs w:val="24"/>
          <w:lang w:val="nl"/>
        </w:rPr>
        <w:t>niet rechtvaardig ten opzichte van de mensen die zelfstandig een aanvraag hebben moeten doen. De</w:t>
      </w:r>
      <w:r>
        <w:rPr>
          <w:rFonts w:ascii="Times New Roman" w:hAnsi="Times New Roman" w:eastAsia="Verdana" w:cs="Times New Roman"/>
          <w:sz w:val="24"/>
          <w:szCs w:val="24"/>
          <w:lang w:val="nl"/>
        </w:rPr>
        <w:t xml:space="preserve">ze leden </w:t>
      </w:r>
      <w:r w:rsidRPr="00504FF7">
        <w:rPr>
          <w:rFonts w:ascii="Times New Roman" w:hAnsi="Times New Roman" w:eastAsia="Verdana" w:cs="Times New Roman"/>
          <w:sz w:val="24"/>
          <w:szCs w:val="24"/>
          <w:lang w:val="nl"/>
        </w:rPr>
        <w:t>dringen er op aan hiervoor een oplossing op te nemen in de wetswijziging.</w:t>
      </w:r>
    </w:p>
    <w:p w:rsidRPr="009659ED" w:rsidR="009659ED" w:rsidP="009659ED" w:rsidRDefault="009659ED" w14:paraId="1953D485" w14:textId="77777777">
      <w:pPr>
        <w:spacing w:after="0" w:line="276" w:lineRule="auto"/>
        <w:rPr>
          <w:rFonts w:ascii="Times New Roman" w:hAnsi="Times New Roman" w:eastAsia="Verdana" w:cs="Times New Roman"/>
          <w:b/>
          <w:sz w:val="24"/>
          <w:szCs w:val="24"/>
        </w:rPr>
      </w:pPr>
    </w:p>
    <w:p w:rsidR="009659ED" w:rsidP="009659ED" w:rsidRDefault="009659ED" w14:paraId="44A23BFB" w14:textId="77777777">
      <w:pPr>
        <w:spacing w:after="0" w:line="276" w:lineRule="auto"/>
        <w:rPr>
          <w:rFonts w:ascii="Times New Roman" w:hAnsi="Times New Roman" w:eastAsia="Verdana" w:cs="Times New Roman"/>
          <w:b/>
          <w:bCs/>
          <w:sz w:val="24"/>
          <w:szCs w:val="24"/>
        </w:rPr>
      </w:pPr>
      <w:r w:rsidRPr="009659ED">
        <w:rPr>
          <w:rFonts w:ascii="Times New Roman" w:hAnsi="Times New Roman" w:eastAsia="Verdana" w:cs="Times New Roman"/>
          <w:b/>
          <w:bCs/>
          <w:sz w:val="24"/>
          <w:szCs w:val="24"/>
        </w:rPr>
        <w:t>11. Inwerkingtreding</w:t>
      </w:r>
    </w:p>
    <w:p w:rsidR="009659ED" w:rsidP="009659ED" w:rsidRDefault="007F23A1" w14:paraId="41447056" w14:textId="219CA342">
      <w:pPr>
        <w:spacing w:after="0" w:line="276" w:lineRule="auto"/>
        <w:rPr>
          <w:rFonts w:ascii="Times New Roman" w:hAnsi="Times New Roman" w:cs="Times New Roman"/>
          <w:color w:val="000000" w:themeColor="text1"/>
          <w:sz w:val="24"/>
          <w:szCs w:val="24"/>
        </w:rPr>
      </w:pPr>
      <w:r w:rsidRPr="007F23A1">
        <w:rPr>
          <w:rFonts w:ascii="Times New Roman" w:hAnsi="Times New Roman" w:cs="Times New Roman"/>
          <w:color w:val="000000" w:themeColor="text1"/>
          <w:sz w:val="24"/>
          <w:szCs w:val="24"/>
        </w:rPr>
        <w:t xml:space="preserve">De leden van de </w:t>
      </w:r>
      <w:r w:rsidRPr="007F23A1">
        <w:rPr>
          <w:rFonts w:ascii="Times New Roman" w:hAnsi="Times New Roman" w:cs="Times New Roman"/>
          <w:b/>
          <w:bCs/>
          <w:color w:val="000000" w:themeColor="text1"/>
          <w:sz w:val="24"/>
          <w:szCs w:val="24"/>
        </w:rPr>
        <w:t>SGP-fractie</w:t>
      </w:r>
      <w:r w:rsidRPr="007F23A1">
        <w:rPr>
          <w:rFonts w:ascii="Times New Roman" w:hAnsi="Times New Roman" w:cs="Times New Roman"/>
          <w:color w:val="000000" w:themeColor="text1"/>
          <w:sz w:val="24"/>
          <w:szCs w:val="24"/>
        </w:rPr>
        <w:t xml:space="preserve"> constateren dat er nog onzekerheid is over de vraag of de Belastingdienst per 2028 de fundamentele oplossing kan uitvoeren. Kan de regering toezeggen dat alles</w:t>
      </w:r>
      <w:r>
        <w:rPr>
          <w:rFonts w:ascii="Times New Roman" w:hAnsi="Times New Roman" w:cs="Times New Roman"/>
          <w:color w:val="000000" w:themeColor="text1"/>
          <w:sz w:val="24"/>
          <w:szCs w:val="24"/>
        </w:rPr>
        <w:t xml:space="preserve"> </w:t>
      </w:r>
      <w:r w:rsidRPr="007F23A1">
        <w:rPr>
          <w:rFonts w:ascii="Times New Roman" w:hAnsi="Times New Roman" w:cs="Times New Roman"/>
          <w:color w:val="000000" w:themeColor="text1"/>
          <w:sz w:val="24"/>
          <w:szCs w:val="24"/>
        </w:rPr>
        <w:t>op</w:t>
      </w:r>
      <w:r>
        <w:rPr>
          <w:rFonts w:ascii="Times New Roman" w:hAnsi="Times New Roman" w:cs="Times New Roman"/>
          <w:color w:val="000000" w:themeColor="text1"/>
          <w:sz w:val="24"/>
          <w:szCs w:val="24"/>
        </w:rPr>
        <w:t xml:space="preserve"> </w:t>
      </w:r>
      <w:r w:rsidRPr="007F23A1">
        <w:rPr>
          <w:rFonts w:ascii="Times New Roman" w:hAnsi="Times New Roman" w:cs="Times New Roman"/>
          <w:color w:val="000000" w:themeColor="text1"/>
          <w:sz w:val="24"/>
          <w:szCs w:val="24"/>
        </w:rPr>
        <w:t>alles wordt gezet om per 2028 echt een fundamentele oplossing in te voeren? Wanneer verwacht de regering hierover duidelijkheid te kunnen verschaffen? Kan de regering ingaan op de consequenties als de fundamentele oplossing vanaf 2028 nog niet beschikbaar is? Is de regering dan voornemens deze regeling te verlengen, of wordt naar een andere oplossing gezocht?</w:t>
      </w:r>
    </w:p>
    <w:p w:rsidR="007F23A1" w:rsidP="009659ED" w:rsidRDefault="007F23A1" w14:paraId="0C0B1A65" w14:textId="77777777">
      <w:pPr>
        <w:spacing w:after="0" w:line="276" w:lineRule="auto"/>
        <w:rPr>
          <w:rFonts w:ascii="Times New Roman" w:hAnsi="Times New Roman" w:cs="Times New Roman"/>
          <w:color w:val="000000" w:themeColor="text1"/>
          <w:sz w:val="24"/>
          <w:szCs w:val="24"/>
        </w:rPr>
      </w:pPr>
    </w:p>
    <w:p w:rsidRPr="007F23A1" w:rsidR="007F23A1" w:rsidP="009659ED" w:rsidRDefault="007F23A1" w14:paraId="21259F15" w14:textId="5A4B4BC6">
      <w:pPr>
        <w:spacing w:after="0" w:line="276" w:lineRule="auto"/>
        <w:rPr>
          <w:rFonts w:ascii="Times New Roman" w:hAnsi="Times New Roman" w:cs="Times New Roman"/>
          <w:color w:val="000000" w:themeColor="text1"/>
          <w:sz w:val="24"/>
          <w:szCs w:val="24"/>
        </w:rPr>
      </w:pPr>
      <w:r w:rsidRPr="007F23A1">
        <w:rPr>
          <w:rFonts w:ascii="Times New Roman" w:hAnsi="Times New Roman" w:cs="Times New Roman"/>
          <w:color w:val="000000" w:themeColor="text1"/>
          <w:sz w:val="24"/>
          <w:szCs w:val="24"/>
        </w:rPr>
        <w:t xml:space="preserve">De leden van de </w:t>
      </w:r>
      <w:r w:rsidRPr="007F23A1">
        <w:rPr>
          <w:rFonts w:ascii="Times New Roman" w:hAnsi="Times New Roman" w:cs="Times New Roman"/>
          <w:b/>
          <w:bCs/>
          <w:color w:val="000000" w:themeColor="text1"/>
          <w:sz w:val="24"/>
          <w:szCs w:val="24"/>
        </w:rPr>
        <w:t>ChristenUnie-fractie</w:t>
      </w:r>
      <w:r w:rsidRPr="007F23A1">
        <w:rPr>
          <w:rFonts w:ascii="Times New Roman" w:hAnsi="Times New Roman" w:cs="Times New Roman"/>
          <w:color w:val="000000" w:themeColor="text1"/>
          <w:sz w:val="24"/>
          <w:szCs w:val="24"/>
        </w:rPr>
        <w:t xml:space="preserve"> lezen dat de regering de wet per 1 januari 2025 in wil laten gaan. Is dit nog haalbaar? Op welke datum dient de wet uiterlijk in de Eerste Kamer te zijn behandeld?</w:t>
      </w:r>
    </w:p>
    <w:p w:rsidR="009659ED" w:rsidP="009659ED" w:rsidRDefault="009659ED" w14:paraId="1BD7E550" w14:textId="77777777">
      <w:pPr>
        <w:spacing w:after="0" w:line="276" w:lineRule="auto"/>
        <w:rPr>
          <w:rFonts w:ascii="Times New Roman" w:hAnsi="Times New Roman" w:cs="Times New Roman"/>
          <w:b/>
          <w:bCs/>
          <w:color w:val="000000" w:themeColor="text1"/>
          <w:sz w:val="24"/>
          <w:szCs w:val="24"/>
        </w:rPr>
      </w:pPr>
    </w:p>
    <w:p w:rsidRPr="009659ED" w:rsidR="009659ED" w:rsidP="009659ED" w:rsidRDefault="009659ED" w14:paraId="103268C2" w14:textId="34966E92">
      <w:pPr>
        <w:spacing w:after="0" w:line="276" w:lineRule="auto"/>
        <w:rPr>
          <w:rFonts w:ascii="Times New Roman" w:hAnsi="Times New Roman" w:eastAsia="Verdana" w:cs="Times New Roman"/>
          <w:b/>
          <w:sz w:val="24"/>
          <w:szCs w:val="24"/>
        </w:rPr>
      </w:pPr>
      <w:r w:rsidRPr="009659ED">
        <w:rPr>
          <w:rFonts w:ascii="Times New Roman" w:hAnsi="Times New Roman" w:cs="Times New Roman"/>
          <w:b/>
          <w:bCs/>
          <w:color w:val="000000" w:themeColor="text1"/>
          <w:sz w:val="24"/>
          <w:szCs w:val="24"/>
        </w:rPr>
        <w:t>II</w:t>
      </w:r>
      <w:r w:rsidR="007E0C5D">
        <w:rPr>
          <w:rFonts w:ascii="Times New Roman" w:hAnsi="Times New Roman" w:cs="Times New Roman"/>
          <w:b/>
          <w:bCs/>
          <w:color w:val="000000" w:themeColor="text1"/>
          <w:sz w:val="24"/>
          <w:szCs w:val="24"/>
        </w:rPr>
        <w:t>.</w:t>
      </w:r>
      <w:r w:rsidRPr="009659ED">
        <w:rPr>
          <w:rFonts w:ascii="Times New Roman" w:hAnsi="Times New Roman" w:cs="Times New Roman"/>
          <w:b/>
          <w:bCs/>
          <w:color w:val="000000" w:themeColor="text1"/>
          <w:sz w:val="24"/>
          <w:szCs w:val="24"/>
        </w:rPr>
        <w:t xml:space="preserve"> ARTIKELSGEWIJS</w:t>
      </w:r>
    </w:p>
    <w:p w:rsidR="009659ED" w:rsidP="009659ED" w:rsidRDefault="009659ED" w14:paraId="34A6C7EA" w14:textId="77777777">
      <w:pPr>
        <w:spacing w:after="0" w:line="276" w:lineRule="auto"/>
        <w:rPr>
          <w:rFonts w:ascii="Times New Roman" w:hAnsi="Times New Roman" w:cs="Times New Roman"/>
          <w:b/>
          <w:bCs/>
          <w:iCs/>
          <w:sz w:val="24"/>
          <w:szCs w:val="24"/>
        </w:rPr>
      </w:pPr>
      <w:r w:rsidRPr="009659ED">
        <w:rPr>
          <w:rFonts w:ascii="Times New Roman" w:hAnsi="Times New Roman" w:cs="Times New Roman"/>
          <w:b/>
          <w:bCs/>
          <w:iCs/>
          <w:sz w:val="24"/>
          <w:szCs w:val="24"/>
        </w:rPr>
        <w:t>Artikel I, onderdeel B</w:t>
      </w:r>
    </w:p>
    <w:p w:rsidRPr="007F23A1" w:rsidR="007F23A1" w:rsidP="009659ED" w:rsidRDefault="007F23A1" w14:paraId="6E3C2E03" w14:textId="76D7070D">
      <w:pPr>
        <w:spacing w:after="0" w:line="276" w:lineRule="auto"/>
        <w:rPr>
          <w:rFonts w:ascii="Times New Roman" w:hAnsi="Times New Roman" w:cs="Times New Roman"/>
          <w:iCs/>
          <w:sz w:val="24"/>
          <w:szCs w:val="24"/>
        </w:rPr>
      </w:pPr>
      <w:r w:rsidRPr="007F23A1">
        <w:rPr>
          <w:rFonts w:ascii="Times New Roman" w:hAnsi="Times New Roman" w:cs="Times New Roman"/>
          <w:iCs/>
          <w:sz w:val="24"/>
          <w:szCs w:val="24"/>
        </w:rPr>
        <w:t xml:space="preserve">De leden van de </w:t>
      </w:r>
      <w:r w:rsidRPr="007F23A1">
        <w:rPr>
          <w:rFonts w:ascii="Times New Roman" w:hAnsi="Times New Roman" w:cs="Times New Roman"/>
          <w:b/>
          <w:bCs/>
          <w:iCs/>
          <w:sz w:val="24"/>
          <w:szCs w:val="24"/>
        </w:rPr>
        <w:t>SGP-fractie</w:t>
      </w:r>
      <w:r w:rsidRPr="007F23A1">
        <w:rPr>
          <w:rFonts w:ascii="Times New Roman" w:hAnsi="Times New Roman" w:cs="Times New Roman"/>
          <w:iCs/>
          <w:sz w:val="24"/>
          <w:szCs w:val="24"/>
        </w:rPr>
        <w:t xml:space="preserve"> vragen wat moet worden verstaan onder </w:t>
      </w:r>
      <w:r w:rsidR="00975966">
        <w:rPr>
          <w:rFonts w:ascii="Times New Roman" w:hAnsi="Times New Roman" w:cs="Times New Roman"/>
          <w:iCs/>
          <w:sz w:val="24"/>
          <w:szCs w:val="24"/>
        </w:rPr>
        <w:t>“</w:t>
      </w:r>
      <w:r w:rsidRPr="007F23A1">
        <w:rPr>
          <w:rFonts w:ascii="Times New Roman" w:hAnsi="Times New Roman" w:cs="Times New Roman"/>
          <w:iCs/>
          <w:sz w:val="24"/>
          <w:szCs w:val="24"/>
        </w:rPr>
        <w:t>goede uitvoering van dit artikel</w:t>
      </w:r>
      <w:r w:rsidR="00975966">
        <w:rPr>
          <w:rFonts w:ascii="Times New Roman" w:hAnsi="Times New Roman" w:cs="Times New Roman"/>
          <w:iCs/>
          <w:sz w:val="24"/>
          <w:szCs w:val="24"/>
        </w:rPr>
        <w:t>”</w:t>
      </w:r>
      <w:r w:rsidRPr="007F23A1">
        <w:rPr>
          <w:rFonts w:ascii="Times New Roman" w:hAnsi="Times New Roman" w:cs="Times New Roman"/>
          <w:iCs/>
          <w:sz w:val="24"/>
          <w:szCs w:val="24"/>
        </w:rPr>
        <w:t>.</w:t>
      </w:r>
    </w:p>
    <w:p w:rsidR="009659ED" w:rsidP="009659ED" w:rsidRDefault="009659ED" w14:paraId="4B9D2335" w14:textId="77777777">
      <w:pPr>
        <w:spacing w:after="0" w:line="276" w:lineRule="auto"/>
        <w:rPr>
          <w:rFonts w:ascii="Times New Roman" w:hAnsi="Times New Roman" w:cs="Times New Roman"/>
          <w:b/>
          <w:bCs/>
          <w:iCs/>
          <w:sz w:val="24"/>
          <w:szCs w:val="24"/>
        </w:rPr>
      </w:pPr>
    </w:p>
    <w:p w:rsidR="009659ED" w:rsidP="009659ED" w:rsidRDefault="00FD342C" w14:paraId="597C3FCF" w14:textId="6B203E76">
      <w:pPr>
        <w:spacing w:after="0" w:line="240" w:lineRule="auto"/>
        <w:rPr>
          <w:rFonts w:ascii="Times New Roman" w:hAnsi="Times New Roman"/>
          <w:sz w:val="24"/>
          <w:szCs w:val="24"/>
        </w:rPr>
      </w:pPr>
      <w:r>
        <w:rPr>
          <w:rFonts w:ascii="Times New Roman" w:hAnsi="Times New Roman"/>
          <w:sz w:val="24"/>
          <w:szCs w:val="24"/>
        </w:rPr>
        <w:t>De v</w:t>
      </w:r>
      <w:r w:rsidR="009659ED">
        <w:rPr>
          <w:rFonts w:ascii="Times New Roman" w:hAnsi="Times New Roman"/>
          <w:sz w:val="24"/>
          <w:szCs w:val="24"/>
        </w:rPr>
        <w:t>oorzitter van de commissie,</w:t>
      </w:r>
    </w:p>
    <w:p w:rsidR="009659ED" w:rsidP="009659ED" w:rsidRDefault="009659ED" w14:paraId="0EA8D167" w14:textId="77777777">
      <w:pPr>
        <w:spacing w:after="0" w:line="240" w:lineRule="auto"/>
        <w:rPr>
          <w:rFonts w:ascii="Times New Roman" w:hAnsi="Times New Roman"/>
          <w:sz w:val="24"/>
          <w:szCs w:val="24"/>
        </w:rPr>
      </w:pPr>
      <w:r>
        <w:rPr>
          <w:rFonts w:ascii="Times New Roman" w:hAnsi="Times New Roman"/>
          <w:sz w:val="24"/>
          <w:szCs w:val="24"/>
        </w:rPr>
        <w:t>Tielen</w:t>
      </w:r>
    </w:p>
    <w:p w:rsidR="009659ED" w:rsidP="009659ED" w:rsidRDefault="009659ED" w14:paraId="7D7610CA" w14:textId="77777777">
      <w:pPr>
        <w:spacing w:after="0" w:line="240" w:lineRule="auto"/>
        <w:rPr>
          <w:rFonts w:ascii="Times New Roman" w:hAnsi="Times New Roman"/>
          <w:sz w:val="24"/>
          <w:szCs w:val="24"/>
        </w:rPr>
      </w:pPr>
    </w:p>
    <w:p w:rsidR="009659ED" w:rsidP="009659ED" w:rsidRDefault="009659ED" w14:paraId="356F1450" w14:textId="12043D51">
      <w:pPr>
        <w:spacing w:after="0" w:line="240" w:lineRule="auto"/>
        <w:rPr>
          <w:rFonts w:ascii="Times New Roman" w:hAnsi="Times New Roman"/>
          <w:sz w:val="24"/>
          <w:szCs w:val="24"/>
        </w:rPr>
      </w:pPr>
      <w:r>
        <w:rPr>
          <w:rFonts w:ascii="Times New Roman" w:hAnsi="Times New Roman"/>
          <w:sz w:val="24"/>
          <w:szCs w:val="24"/>
        </w:rPr>
        <w:lastRenderedPageBreak/>
        <w:t>Adjunct-griffer</w:t>
      </w:r>
      <w:r w:rsidR="00FD342C">
        <w:rPr>
          <w:rFonts w:ascii="Times New Roman" w:hAnsi="Times New Roman"/>
          <w:sz w:val="24"/>
          <w:szCs w:val="24"/>
        </w:rPr>
        <w:t xml:space="preserve"> van de commissie</w:t>
      </w:r>
      <w:r>
        <w:rPr>
          <w:rFonts w:ascii="Times New Roman" w:hAnsi="Times New Roman"/>
          <w:sz w:val="24"/>
          <w:szCs w:val="24"/>
        </w:rPr>
        <w:t>,</w:t>
      </w:r>
    </w:p>
    <w:p w:rsidRPr="009659ED" w:rsidR="009659ED" w:rsidP="009659ED" w:rsidRDefault="009659ED" w14:paraId="140D3378" w14:textId="0B6669C1">
      <w:pPr>
        <w:spacing w:after="0" w:line="276" w:lineRule="auto"/>
        <w:rPr>
          <w:rFonts w:ascii="Times New Roman" w:hAnsi="Times New Roman" w:cs="Times New Roman"/>
          <w:b/>
          <w:bCs/>
          <w:iCs/>
          <w:sz w:val="24"/>
          <w:szCs w:val="24"/>
        </w:rPr>
      </w:pPr>
      <w:r>
        <w:rPr>
          <w:rFonts w:ascii="Times New Roman" w:hAnsi="Times New Roman"/>
          <w:sz w:val="24"/>
          <w:szCs w:val="24"/>
        </w:rPr>
        <w:t>Meester-Schaap</w:t>
      </w:r>
    </w:p>
    <w:sectPr w:rsidRPr="009659ED" w:rsidR="009659ED" w:rsidSect="00780AA0">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pgNumType w:start="1"/>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7BE8A" w14:textId="77777777" w:rsidR="00780AA0" w:rsidRDefault="00780AA0" w:rsidP="00780AA0">
      <w:pPr>
        <w:spacing w:after="0" w:line="240" w:lineRule="auto"/>
      </w:pPr>
      <w:r>
        <w:separator/>
      </w:r>
    </w:p>
  </w:endnote>
  <w:endnote w:type="continuationSeparator" w:id="0">
    <w:p w14:paraId="2EAF68A3" w14:textId="77777777" w:rsidR="00780AA0" w:rsidRDefault="00780AA0" w:rsidP="00780AA0">
      <w:pPr>
        <w:spacing w:after="0" w:line="240" w:lineRule="auto"/>
      </w:pPr>
      <w:r>
        <w:continuationSeparator/>
      </w:r>
    </w:p>
  </w:endnote>
  <w:endnote w:type="continuationNotice" w:id="1">
    <w:p w14:paraId="3D7F6D76" w14:textId="77777777" w:rsidR="002C1A30" w:rsidRDefault="002C1A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charset w:val="00"/>
    <w:family w:val="swiss"/>
    <w:pitch w:val="variable"/>
    <w:sig w:usb0="E7000EFF" w:usb1="5200FDFF" w:usb2="0A042021" w:usb3="00000000" w:csb0="000001BF" w:csb1="00000000"/>
  </w:font>
  <w:font w:name="Lohit Hindi">
    <w:altName w:val="Cambria"/>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EFDC3" w14:textId="77777777" w:rsidR="00780AA0" w:rsidRPr="00780AA0" w:rsidRDefault="00780AA0" w:rsidP="00780AA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E8D29" w14:textId="77777777" w:rsidR="00780AA0" w:rsidRPr="00780AA0" w:rsidRDefault="00780AA0" w:rsidP="00780AA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F2070" w14:textId="77777777" w:rsidR="00780AA0" w:rsidRPr="00780AA0" w:rsidRDefault="00780AA0" w:rsidP="00780A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8E797" w14:textId="77777777" w:rsidR="00780AA0" w:rsidRDefault="00780AA0" w:rsidP="00780AA0">
      <w:pPr>
        <w:spacing w:after="0" w:line="240" w:lineRule="auto"/>
      </w:pPr>
      <w:r>
        <w:separator/>
      </w:r>
    </w:p>
  </w:footnote>
  <w:footnote w:type="continuationSeparator" w:id="0">
    <w:p w14:paraId="58DA4D65" w14:textId="77777777" w:rsidR="00780AA0" w:rsidRDefault="00780AA0" w:rsidP="00780AA0">
      <w:pPr>
        <w:spacing w:after="0" w:line="240" w:lineRule="auto"/>
      </w:pPr>
      <w:r>
        <w:continuationSeparator/>
      </w:r>
    </w:p>
  </w:footnote>
  <w:footnote w:type="continuationNotice" w:id="1">
    <w:p w14:paraId="7F1DFB1D" w14:textId="77777777" w:rsidR="002C1A30" w:rsidRDefault="002C1A30">
      <w:pPr>
        <w:spacing w:after="0" w:line="240" w:lineRule="auto"/>
      </w:pPr>
    </w:p>
  </w:footnote>
  <w:footnote w:id="2">
    <w:p w14:paraId="7855DF35" w14:textId="3794D074" w:rsidR="00151171" w:rsidRPr="00151171" w:rsidRDefault="00151171">
      <w:pPr>
        <w:pStyle w:val="Voetnoottekst"/>
        <w:rPr>
          <w:rFonts w:ascii="Times New Roman" w:hAnsi="Times New Roman" w:cs="Times New Roman"/>
        </w:rPr>
      </w:pPr>
      <w:r w:rsidRPr="00151171">
        <w:rPr>
          <w:rStyle w:val="Voetnootmarkering"/>
          <w:rFonts w:ascii="Times New Roman" w:hAnsi="Times New Roman" w:cs="Times New Roman"/>
        </w:rPr>
        <w:footnoteRef/>
      </w:r>
      <w:r w:rsidRPr="00151171">
        <w:rPr>
          <w:rFonts w:ascii="Times New Roman" w:hAnsi="Times New Roman" w:cs="Times New Roman"/>
        </w:rPr>
        <w:t xml:space="preserve"> NSC, 18 september 2024, ‘Een offensief voor bestaanszekerheid’, (</w:t>
      </w:r>
      <w:hyperlink r:id="rId1" w:history="1">
        <w:r w:rsidRPr="00151171">
          <w:rPr>
            <w:rStyle w:val="Hyperlink"/>
            <w:rFonts w:ascii="Times New Roman" w:hAnsi="Times New Roman" w:cs="Times New Roman"/>
          </w:rPr>
          <w:t>https://storage.googleapis.com/groep-pieter-website/media/Bestaanszekerheidoffensief.pdf</w:t>
        </w:r>
      </w:hyperlink>
      <w:r w:rsidRPr="00151171">
        <w:rPr>
          <w:rFonts w:ascii="Times New Roman" w:hAnsi="Times New Roman" w:cs="Times New Roman"/>
        </w:rPr>
        <w:t>).</w:t>
      </w:r>
    </w:p>
  </w:footnote>
  <w:footnote w:id="3">
    <w:p w14:paraId="1E812B4E" w14:textId="123033D8" w:rsidR="00F97AB5" w:rsidRPr="00F97AB5" w:rsidRDefault="00F97AB5">
      <w:pPr>
        <w:pStyle w:val="Voetnoottekst"/>
        <w:rPr>
          <w:rFonts w:ascii="Times New Roman" w:hAnsi="Times New Roman" w:cs="Times New Roman"/>
        </w:rPr>
      </w:pPr>
      <w:r w:rsidRPr="00F97AB5">
        <w:rPr>
          <w:rStyle w:val="Voetnootmarkering"/>
          <w:rFonts w:ascii="Times New Roman" w:hAnsi="Times New Roman" w:cs="Times New Roman"/>
        </w:rPr>
        <w:footnoteRef/>
      </w:r>
      <w:r w:rsidRPr="00F97AB5">
        <w:rPr>
          <w:rFonts w:ascii="Times New Roman" w:hAnsi="Times New Roman" w:cs="Times New Roman"/>
        </w:rPr>
        <w:t xml:space="preserve"> </w:t>
      </w:r>
      <w:r w:rsidRPr="00F97AB5">
        <w:rPr>
          <w:rFonts w:ascii="Times New Roman" w:hAnsi="Times New Roman" w:cs="Times New Roman"/>
          <w:bCs/>
        </w:rPr>
        <w:t>ECLI:NL:CRvB:2022:1952</w:t>
      </w:r>
    </w:p>
  </w:footnote>
  <w:footnote w:id="4">
    <w:p w14:paraId="5F2C677B" w14:textId="032D8D12" w:rsidR="00604F22" w:rsidRPr="00604F22" w:rsidRDefault="00604F22">
      <w:pPr>
        <w:pStyle w:val="Voetnoottekst"/>
        <w:rPr>
          <w:rFonts w:ascii="Times New Roman" w:hAnsi="Times New Roman" w:cs="Times New Roman"/>
        </w:rPr>
      </w:pPr>
      <w:r w:rsidRPr="00604F22">
        <w:rPr>
          <w:rStyle w:val="Voetnootmarkering"/>
          <w:rFonts w:ascii="Times New Roman" w:hAnsi="Times New Roman" w:cs="Times New Roman"/>
        </w:rPr>
        <w:footnoteRef/>
      </w:r>
      <w:r w:rsidRPr="00604F22">
        <w:rPr>
          <w:rFonts w:ascii="Times New Roman" w:hAnsi="Times New Roman" w:cs="Times New Roman"/>
        </w:rPr>
        <w:t xml:space="preserve"> Kamerstuk 26 448, nr. 733.</w:t>
      </w:r>
    </w:p>
  </w:footnote>
  <w:footnote w:id="5">
    <w:p w14:paraId="2057F8A7" w14:textId="2160EAB5" w:rsidR="00BA2B19" w:rsidRPr="00504FF7" w:rsidRDefault="00BA2B19">
      <w:pPr>
        <w:pStyle w:val="Voetnoottekst"/>
        <w:rPr>
          <w:rFonts w:ascii="Times New Roman" w:hAnsi="Times New Roman" w:cs="Times New Roman"/>
        </w:rPr>
      </w:pPr>
      <w:r w:rsidRPr="00504FF7">
        <w:rPr>
          <w:rStyle w:val="Voetnootmarkering"/>
          <w:rFonts w:ascii="Times New Roman" w:hAnsi="Times New Roman" w:cs="Times New Roman"/>
        </w:rPr>
        <w:footnoteRef/>
      </w:r>
      <w:r w:rsidRPr="00504FF7">
        <w:rPr>
          <w:rFonts w:ascii="Times New Roman" w:hAnsi="Times New Roman" w:cs="Times New Roman"/>
        </w:rPr>
        <w:t xml:space="preserve"> Kamerstuk 26 448, nr. 728.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79B25" w14:textId="77777777" w:rsidR="00780AA0" w:rsidRPr="00780AA0" w:rsidRDefault="00780AA0" w:rsidP="00780AA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01E7" w14:textId="77777777" w:rsidR="00780AA0" w:rsidRPr="00780AA0" w:rsidRDefault="00780AA0" w:rsidP="00780AA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9608B" w14:textId="77777777" w:rsidR="00780AA0" w:rsidRPr="00780AA0" w:rsidRDefault="00780AA0" w:rsidP="00780AA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8FE"/>
    <w:multiLevelType w:val="hybridMultilevel"/>
    <w:tmpl w:val="BE0E9258"/>
    <w:lvl w:ilvl="0" w:tplc="06BC985E">
      <w:start w:val="1"/>
      <w:numFmt w:val="decimal"/>
      <w:lvlText w:val="%1."/>
      <w:lvlJc w:val="left"/>
      <w:pPr>
        <w:ind w:left="435" w:hanging="435"/>
      </w:pPr>
      <w:rPr>
        <w:rFonts w:eastAsia="Verdana" w:cs="Verdana"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08511CF"/>
    <w:multiLevelType w:val="hybridMultilevel"/>
    <w:tmpl w:val="BE682C58"/>
    <w:lvl w:ilvl="0" w:tplc="A13AC09A">
      <w:start w:val="1"/>
      <w:numFmt w:val="bullet"/>
      <w:lvlText w:val=""/>
      <w:lvlJc w:val="left"/>
      <w:pPr>
        <w:ind w:left="720" w:hanging="360"/>
      </w:pPr>
      <w:rPr>
        <w:rFonts w:ascii="Symbol" w:hAnsi="Symbol" w:hint="default"/>
      </w:rPr>
    </w:lvl>
    <w:lvl w:ilvl="1" w:tplc="8D6A8404">
      <w:start w:val="1"/>
      <w:numFmt w:val="bullet"/>
      <w:lvlText w:val="o"/>
      <w:lvlJc w:val="left"/>
      <w:pPr>
        <w:ind w:left="1440" w:hanging="360"/>
      </w:pPr>
      <w:rPr>
        <w:rFonts w:ascii="Courier New" w:hAnsi="Courier New" w:hint="default"/>
      </w:rPr>
    </w:lvl>
    <w:lvl w:ilvl="2" w:tplc="FC863390">
      <w:start w:val="1"/>
      <w:numFmt w:val="bullet"/>
      <w:lvlText w:val=""/>
      <w:lvlJc w:val="left"/>
      <w:pPr>
        <w:ind w:left="2160" w:hanging="360"/>
      </w:pPr>
      <w:rPr>
        <w:rFonts w:ascii="Wingdings" w:hAnsi="Wingdings" w:hint="default"/>
      </w:rPr>
    </w:lvl>
    <w:lvl w:ilvl="3" w:tplc="ACEA2D50">
      <w:start w:val="1"/>
      <w:numFmt w:val="bullet"/>
      <w:lvlText w:val=""/>
      <w:lvlJc w:val="left"/>
      <w:pPr>
        <w:ind w:left="2880" w:hanging="360"/>
      </w:pPr>
      <w:rPr>
        <w:rFonts w:ascii="Symbol" w:hAnsi="Symbol" w:hint="default"/>
      </w:rPr>
    </w:lvl>
    <w:lvl w:ilvl="4" w:tplc="BB76335E">
      <w:start w:val="1"/>
      <w:numFmt w:val="bullet"/>
      <w:lvlText w:val="o"/>
      <w:lvlJc w:val="left"/>
      <w:pPr>
        <w:ind w:left="3600" w:hanging="360"/>
      </w:pPr>
      <w:rPr>
        <w:rFonts w:ascii="Courier New" w:hAnsi="Courier New" w:hint="default"/>
      </w:rPr>
    </w:lvl>
    <w:lvl w:ilvl="5" w:tplc="E9948420">
      <w:start w:val="1"/>
      <w:numFmt w:val="bullet"/>
      <w:lvlText w:val=""/>
      <w:lvlJc w:val="left"/>
      <w:pPr>
        <w:ind w:left="4320" w:hanging="360"/>
      </w:pPr>
      <w:rPr>
        <w:rFonts w:ascii="Wingdings" w:hAnsi="Wingdings" w:hint="default"/>
      </w:rPr>
    </w:lvl>
    <w:lvl w:ilvl="6" w:tplc="2B140EA2">
      <w:start w:val="1"/>
      <w:numFmt w:val="bullet"/>
      <w:lvlText w:val=""/>
      <w:lvlJc w:val="left"/>
      <w:pPr>
        <w:ind w:left="5040" w:hanging="360"/>
      </w:pPr>
      <w:rPr>
        <w:rFonts w:ascii="Symbol" w:hAnsi="Symbol" w:hint="default"/>
      </w:rPr>
    </w:lvl>
    <w:lvl w:ilvl="7" w:tplc="DE226D2A">
      <w:start w:val="1"/>
      <w:numFmt w:val="bullet"/>
      <w:lvlText w:val="o"/>
      <w:lvlJc w:val="left"/>
      <w:pPr>
        <w:ind w:left="5760" w:hanging="360"/>
      </w:pPr>
      <w:rPr>
        <w:rFonts w:ascii="Courier New" w:hAnsi="Courier New" w:hint="default"/>
      </w:rPr>
    </w:lvl>
    <w:lvl w:ilvl="8" w:tplc="5EFA003C">
      <w:start w:val="1"/>
      <w:numFmt w:val="bullet"/>
      <w:lvlText w:val=""/>
      <w:lvlJc w:val="left"/>
      <w:pPr>
        <w:ind w:left="6480" w:hanging="360"/>
      </w:pPr>
      <w:rPr>
        <w:rFonts w:ascii="Wingdings" w:hAnsi="Wingdings" w:hint="default"/>
      </w:rPr>
    </w:lvl>
  </w:abstractNum>
  <w:abstractNum w:abstractNumId="2" w15:restartNumberingAfterBreak="0">
    <w:nsid w:val="0216230C"/>
    <w:multiLevelType w:val="hybridMultilevel"/>
    <w:tmpl w:val="95E4DBF4"/>
    <w:lvl w:ilvl="0" w:tplc="B4189082">
      <w:start w:val="1"/>
      <w:numFmt w:val="bullet"/>
      <w:lvlText w:val=""/>
      <w:lvlJc w:val="left"/>
      <w:pPr>
        <w:ind w:left="720" w:hanging="360"/>
      </w:pPr>
      <w:rPr>
        <w:rFonts w:ascii="Symbol" w:hAnsi="Symbol" w:hint="default"/>
      </w:rPr>
    </w:lvl>
    <w:lvl w:ilvl="1" w:tplc="5A54A30C">
      <w:start w:val="1"/>
      <w:numFmt w:val="bullet"/>
      <w:lvlText w:val="o"/>
      <w:lvlJc w:val="left"/>
      <w:pPr>
        <w:ind w:left="1440" w:hanging="360"/>
      </w:pPr>
      <w:rPr>
        <w:rFonts w:ascii="Courier New" w:hAnsi="Courier New" w:hint="default"/>
      </w:rPr>
    </w:lvl>
    <w:lvl w:ilvl="2" w:tplc="7CF2AE90">
      <w:start w:val="1"/>
      <w:numFmt w:val="bullet"/>
      <w:lvlText w:val=""/>
      <w:lvlJc w:val="left"/>
      <w:pPr>
        <w:ind w:left="2160" w:hanging="360"/>
      </w:pPr>
      <w:rPr>
        <w:rFonts w:ascii="Wingdings" w:hAnsi="Wingdings" w:hint="default"/>
      </w:rPr>
    </w:lvl>
    <w:lvl w:ilvl="3" w:tplc="479EDC2C">
      <w:start w:val="1"/>
      <w:numFmt w:val="bullet"/>
      <w:lvlText w:val=""/>
      <w:lvlJc w:val="left"/>
      <w:pPr>
        <w:ind w:left="2880" w:hanging="360"/>
      </w:pPr>
      <w:rPr>
        <w:rFonts w:ascii="Symbol" w:hAnsi="Symbol" w:hint="default"/>
      </w:rPr>
    </w:lvl>
    <w:lvl w:ilvl="4" w:tplc="05F63036">
      <w:start w:val="1"/>
      <w:numFmt w:val="bullet"/>
      <w:lvlText w:val="o"/>
      <w:lvlJc w:val="left"/>
      <w:pPr>
        <w:ind w:left="3600" w:hanging="360"/>
      </w:pPr>
      <w:rPr>
        <w:rFonts w:ascii="Courier New" w:hAnsi="Courier New" w:hint="default"/>
      </w:rPr>
    </w:lvl>
    <w:lvl w:ilvl="5" w:tplc="041AB648">
      <w:start w:val="1"/>
      <w:numFmt w:val="bullet"/>
      <w:lvlText w:val=""/>
      <w:lvlJc w:val="left"/>
      <w:pPr>
        <w:ind w:left="4320" w:hanging="360"/>
      </w:pPr>
      <w:rPr>
        <w:rFonts w:ascii="Wingdings" w:hAnsi="Wingdings" w:hint="default"/>
      </w:rPr>
    </w:lvl>
    <w:lvl w:ilvl="6" w:tplc="6840D5AE">
      <w:start w:val="1"/>
      <w:numFmt w:val="bullet"/>
      <w:lvlText w:val=""/>
      <w:lvlJc w:val="left"/>
      <w:pPr>
        <w:ind w:left="5040" w:hanging="360"/>
      </w:pPr>
      <w:rPr>
        <w:rFonts w:ascii="Symbol" w:hAnsi="Symbol" w:hint="default"/>
      </w:rPr>
    </w:lvl>
    <w:lvl w:ilvl="7" w:tplc="EBD25D76">
      <w:start w:val="1"/>
      <w:numFmt w:val="bullet"/>
      <w:lvlText w:val="o"/>
      <w:lvlJc w:val="left"/>
      <w:pPr>
        <w:ind w:left="5760" w:hanging="360"/>
      </w:pPr>
      <w:rPr>
        <w:rFonts w:ascii="Courier New" w:hAnsi="Courier New" w:hint="default"/>
      </w:rPr>
    </w:lvl>
    <w:lvl w:ilvl="8" w:tplc="E4E24090">
      <w:start w:val="1"/>
      <w:numFmt w:val="bullet"/>
      <w:lvlText w:val=""/>
      <w:lvlJc w:val="left"/>
      <w:pPr>
        <w:ind w:left="6480" w:hanging="360"/>
      </w:pPr>
      <w:rPr>
        <w:rFonts w:ascii="Wingdings" w:hAnsi="Wingdings" w:hint="default"/>
      </w:rPr>
    </w:lvl>
  </w:abstractNum>
  <w:abstractNum w:abstractNumId="3" w15:restartNumberingAfterBreak="0">
    <w:nsid w:val="087D46A4"/>
    <w:multiLevelType w:val="hybridMultilevel"/>
    <w:tmpl w:val="7BA6EC8A"/>
    <w:lvl w:ilvl="0" w:tplc="EAF8EBFA">
      <w:start w:val="1"/>
      <w:numFmt w:val="bullet"/>
      <w:lvlText w:val=""/>
      <w:lvlJc w:val="left"/>
      <w:pPr>
        <w:ind w:left="1440" w:hanging="360"/>
      </w:pPr>
      <w:rPr>
        <w:rFonts w:ascii="Symbol" w:hAnsi="Symbol"/>
      </w:rPr>
    </w:lvl>
    <w:lvl w:ilvl="1" w:tplc="63900D3A">
      <w:start w:val="1"/>
      <w:numFmt w:val="bullet"/>
      <w:lvlText w:val=""/>
      <w:lvlJc w:val="left"/>
      <w:pPr>
        <w:ind w:left="1440" w:hanging="360"/>
      </w:pPr>
      <w:rPr>
        <w:rFonts w:ascii="Symbol" w:hAnsi="Symbol"/>
      </w:rPr>
    </w:lvl>
    <w:lvl w:ilvl="2" w:tplc="AEEADAE6">
      <w:start w:val="1"/>
      <w:numFmt w:val="bullet"/>
      <w:lvlText w:val=""/>
      <w:lvlJc w:val="left"/>
      <w:pPr>
        <w:ind w:left="1440" w:hanging="360"/>
      </w:pPr>
      <w:rPr>
        <w:rFonts w:ascii="Symbol" w:hAnsi="Symbol"/>
      </w:rPr>
    </w:lvl>
    <w:lvl w:ilvl="3" w:tplc="39C81E30">
      <w:start w:val="1"/>
      <w:numFmt w:val="bullet"/>
      <w:lvlText w:val=""/>
      <w:lvlJc w:val="left"/>
      <w:pPr>
        <w:ind w:left="1440" w:hanging="360"/>
      </w:pPr>
      <w:rPr>
        <w:rFonts w:ascii="Symbol" w:hAnsi="Symbol"/>
      </w:rPr>
    </w:lvl>
    <w:lvl w:ilvl="4" w:tplc="7AE8B5BA">
      <w:start w:val="1"/>
      <w:numFmt w:val="bullet"/>
      <w:lvlText w:val=""/>
      <w:lvlJc w:val="left"/>
      <w:pPr>
        <w:ind w:left="1440" w:hanging="360"/>
      </w:pPr>
      <w:rPr>
        <w:rFonts w:ascii="Symbol" w:hAnsi="Symbol"/>
      </w:rPr>
    </w:lvl>
    <w:lvl w:ilvl="5" w:tplc="4AC271F6">
      <w:start w:val="1"/>
      <w:numFmt w:val="bullet"/>
      <w:lvlText w:val=""/>
      <w:lvlJc w:val="left"/>
      <w:pPr>
        <w:ind w:left="1440" w:hanging="360"/>
      </w:pPr>
      <w:rPr>
        <w:rFonts w:ascii="Symbol" w:hAnsi="Symbol"/>
      </w:rPr>
    </w:lvl>
    <w:lvl w:ilvl="6" w:tplc="858CC884">
      <w:start w:val="1"/>
      <w:numFmt w:val="bullet"/>
      <w:lvlText w:val=""/>
      <w:lvlJc w:val="left"/>
      <w:pPr>
        <w:ind w:left="1440" w:hanging="360"/>
      </w:pPr>
      <w:rPr>
        <w:rFonts w:ascii="Symbol" w:hAnsi="Symbol"/>
      </w:rPr>
    </w:lvl>
    <w:lvl w:ilvl="7" w:tplc="2A405656">
      <w:start w:val="1"/>
      <w:numFmt w:val="bullet"/>
      <w:lvlText w:val=""/>
      <w:lvlJc w:val="left"/>
      <w:pPr>
        <w:ind w:left="1440" w:hanging="360"/>
      </w:pPr>
      <w:rPr>
        <w:rFonts w:ascii="Symbol" w:hAnsi="Symbol"/>
      </w:rPr>
    </w:lvl>
    <w:lvl w:ilvl="8" w:tplc="9692F8A4">
      <w:start w:val="1"/>
      <w:numFmt w:val="bullet"/>
      <w:lvlText w:val=""/>
      <w:lvlJc w:val="left"/>
      <w:pPr>
        <w:ind w:left="1440" w:hanging="360"/>
      </w:pPr>
      <w:rPr>
        <w:rFonts w:ascii="Symbol" w:hAnsi="Symbol"/>
      </w:rPr>
    </w:lvl>
  </w:abstractNum>
  <w:abstractNum w:abstractNumId="4" w15:restartNumberingAfterBreak="0">
    <w:nsid w:val="08D04C72"/>
    <w:multiLevelType w:val="hybridMultilevel"/>
    <w:tmpl w:val="CB262ED2"/>
    <w:lvl w:ilvl="0" w:tplc="A75CF49C">
      <w:start w:val="1"/>
      <w:numFmt w:val="decimal"/>
      <w:lvlText w:val="%1."/>
      <w:lvlJc w:val="left"/>
      <w:pPr>
        <w:ind w:left="720" w:hanging="360"/>
      </w:pPr>
    </w:lvl>
    <w:lvl w:ilvl="1" w:tplc="A184E95E">
      <w:start w:val="1"/>
      <w:numFmt w:val="lowerLetter"/>
      <w:lvlText w:val="%2."/>
      <w:lvlJc w:val="left"/>
      <w:pPr>
        <w:ind w:left="1440" w:hanging="360"/>
      </w:pPr>
    </w:lvl>
    <w:lvl w:ilvl="2" w:tplc="39828794">
      <w:start w:val="1"/>
      <w:numFmt w:val="lowerRoman"/>
      <w:lvlText w:val="%3."/>
      <w:lvlJc w:val="right"/>
      <w:pPr>
        <w:ind w:left="2160" w:hanging="180"/>
      </w:pPr>
    </w:lvl>
    <w:lvl w:ilvl="3" w:tplc="CF801292">
      <w:start w:val="1"/>
      <w:numFmt w:val="decimal"/>
      <w:lvlText w:val="%4."/>
      <w:lvlJc w:val="left"/>
      <w:pPr>
        <w:ind w:left="2880" w:hanging="360"/>
      </w:pPr>
    </w:lvl>
    <w:lvl w:ilvl="4" w:tplc="D1E4A24E">
      <w:start w:val="1"/>
      <w:numFmt w:val="lowerLetter"/>
      <w:lvlText w:val="%5."/>
      <w:lvlJc w:val="left"/>
      <w:pPr>
        <w:ind w:left="3600" w:hanging="360"/>
      </w:pPr>
    </w:lvl>
    <w:lvl w:ilvl="5" w:tplc="03DED2B0">
      <w:start w:val="1"/>
      <w:numFmt w:val="lowerRoman"/>
      <w:lvlText w:val="%6."/>
      <w:lvlJc w:val="right"/>
      <w:pPr>
        <w:ind w:left="4320" w:hanging="180"/>
      </w:pPr>
    </w:lvl>
    <w:lvl w:ilvl="6" w:tplc="3CFA8FDE">
      <w:start w:val="1"/>
      <w:numFmt w:val="decimal"/>
      <w:lvlText w:val="%7."/>
      <w:lvlJc w:val="left"/>
      <w:pPr>
        <w:ind w:left="5040" w:hanging="360"/>
      </w:pPr>
    </w:lvl>
    <w:lvl w:ilvl="7" w:tplc="9D681B46">
      <w:start w:val="1"/>
      <w:numFmt w:val="lowerLetter"/>
      <w:lvlText w:val="%8."/>
      <w:lvlJc w:val="left"/>
      <w:pPr>
        <w:ind w:left="5760" w:hanging="360"/>
      </w:pPr>
    </w:lvl>
    <w:lvl w:ilvl="8" w:tplc="927AF4AE">
      <w:start w:val="1"/>
      <w:numFmt w:val="lowerRoman"/>
      <w:lvlText w:val="%9."/>
      <w:lvlJc w:val="right"/>
      <w:pPr>
        <w:ind w:left="6480" w:hanging="180"/>
      </w:pPr>
    </w:lvl>
  </w:abstractNum>
  <w:abstractNum w:abstractNumId="5" w15:restartNumberingAfterBreak="0">
    <w:nsid w:val="099C588D"/>
    <w:multiLevelType w:val="hybridMultilevel"/>
    <w:tmpl w:val="BE8A3590"/>
    <w:lvl w:ilvl="0" w:tplc="4F863052">
      <w:start w:val="1"/>
      <w:numFmt w:val="bullet"/>
      <w:lvlText w:val=""/>
      <w:lvlJc w:val="left"/>
      <w:pPr>
        <w:ind w:left="720" w:hanging="360"/>
      </w:pPr>
      <w:rPr>
        <w:rFonts w:ascii="Symbol" w:hAnsi="Symbol" w:hint="default"/>
      </w:rPr>
    </w:lvl>
    <w:lvl w:ilvl="1" w:tplc="3C82BABE">
      <w:start w:val="1"/>
      <w:numFmt w:val="bullet"/>
      <w:lvlText w:val="o"/>
      <w:lvlJc w:val="left"/>
      <w:pPr>
        <w:ind w:left="1440" w:hanging="360"/>
      </w:pPr>
      <w:rPr>
        <w:rFonts w:ascii="Courier New" w:hAnsi="Courier New" w:hint="default"/>
      </w:rPr>
    </w:lvl>
    <w:lvl w:ilvl="2" w:tplc="85CC70F4">
      <w:start w:val="1"/>
      <w:numFmt w:val="bullet"/>
      <w:lvlText w:val=""/>
      <w:lvlJc w:val="left"/>
      <w:pPr>
        <w:ind w:left="2160" w:hanging="360"/>
      </w:pPr>
      <w:rPr>
        <w:rFonts w:ascii="Wingdings" w:hAnsi="Wingdings" w:hint="default"/>
      </w:rPr>
    </w:lvl>
    <w:lvl w:ilvl="3" w:tplc="E16210D4">
      <w:start w:val="1"/>
      <w:numFmt w:val="bullet"/>
      <w:lvlText w:val=""/>
      <w:lvlJc w:val="left"/>
      <w:pPr>
        <w:ind w:left="2880" w:hanging="360"/>
      </w:pPr>
      <w:rPr>
        <w:rFonts w:ascii="Symbol" w:hAnsi="Symbol" w:hint="default"/>
      </w:rPr>
    </w:lvl>
    <w:lvl w:ilvl="4" w:tplc="E216EFD6">
      <w:start w:val="1"/>
      <w:numFmt w:val="bullet"/>
      <w:lvlText w:val="o"/>
      <w:lvlJc w:val="left"/>
      <w:pPr>
        <w:ind w:left="3600" w:hanging="360"/>
      </w:pPr>
      <w:rPr>
        <w:rFonts w:ascii="Courier New" w:hAnsi="Courier New" w:hint="default"/>
      </w:rPr>
    </w:lvl>
    <w:lvl w:ilvl="5" w:tplc="A524C09E">
      <w:start w:val="1"/>
      <w:numFmt w:val="bullet"/>
      <w:lvlText w:val=""/>
      <w:lvlJc w:val="left"/>
      <w:pPr>
        <w:ind w:left="4320" w:hanging="360"/>
      </w:pPr>
      <w:rPr>
        <w:rFonts w:ascii="Wingdings" w:hAnsi="Wingdings" w:hint="default"/>
      </w:rPr>
    </w:lvl>
    <w:lvl w:ilvl="6" w:tplc="E5CECB78">
      <w:start w:val="1"/>
      <w:numFmt w:val="bullet"/>
      <w:lvlText w:val=""/>
      <w:lvlJc w:val="left"/>
      <w:pPr>
        <w:ind w:left="5040" w:hanging="360"/>
      </w:pPr>
      <w:rPr>
        <w:rFonts w:ascii="Symbol" w:hAnsi="Symbol" w:hint="default"/>
      </w:rPr>
    </w:lvl>
    <w:lvl w:ilvl="7" w:tplc="4DA660BC">
      <w:start w:val="1"/>
      <w:numFmt w:val="bullet"/>
      <w:lvlText w:val="o"/>
      <w:lvlJc w:val="left"/>
      <w:pPr>
        <w:ind w:left="5760" w:hanging="360"/>
      </w:pPr>
      <w:rPr>
        <w:rFonts w:ascii="Courier New" w:hAnsi="Courier New" w:hint="default"/>
      </w:rPr>
    </w:lvl>
    <w:lvl w:ilvl="8" w:tplc="73923F9A">
      <w:start w:val="1"/>
      <w:numFmt w:val="bullet"/>
      <w:lvlText w:val=""/>
      <w:lvlJc w:val="left"/>
      <w:pPr>
        <w:ind w:left="6480" w:hanging="360"/>
      </w:pPr>
      <w:rPr>
        <w:rFonts w:ascii="Wingdings" w:hAnsi="Wingdings" w:hint="default"/>
      </w:rPr>
    </w:lvl>
  </w:abstractNum>
  <w:abstractNum w:abstractNumId="6" w15:restartNumberingAfterBreak="0">
    <w:nsid w:val="0BE91452"/>
    <w:multiLevelType w:val="hybridMultilevel"/>
    <w:tmpl w:val="452AE9C0"/>
    <w:lvl w:ilvl="0" w:tplc="19821022">
      <w:numFmt w:val="bullet"/>
      <w:lvlText w:val="•"/>
      <w:lvlJc w:val="left"/>
      <w:pPr>
        <w:ind w:left="1065" w:hanging="705"/>
      </w:pPr>
      <w:rPr>
        <w:rFonts w:ascii="Times New Roman" w:eastAsia="Verdana"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C4970E7"/>
    <w:multiLevelType w:val="hybridMultilevel"/>
    <w:tmpl w:val="5802C6B2"/>
    <w:lvl w:ilvl="0" w:tplc="0D3CF57C">
      <w:start w:val="1"/>
      <w:numFmt w:val="bullet"/>
      <w:lvlText w:val=""/>
      <w:lvlJc w:val="left"/>
      <w:pPr>
        <w:ind w:left="720" w:hanging="360"/>
      </w:pPr>
      <w:rPr>
        <w:rFonts w:ascii="Symbol" w:hAnsi="Symbol" w:hint="default"/>
      </w:rPr>
    </w:lvl>
    <w:lvl w:ilvl="1" w:tplc="595E064C">
      <w:start w:val="1"/>
      <w:numFmt w:val="bullet"/>
      <w:lvlText w:val="o"/>
      <w:lvlJc w:val="left"/>
      <w:pPr>
        <w:ind w:left="1440" w:hanging="360"/>
      </w:pPr>
      <w:rPr>
        <w:rFonts w:ascii="Courier New" w:hAnsi="Courier New" w:hint="default"/>
      </w:rPr>
    </w:lvl>
    <w:lvl w:ilvl="2" w:tplc="F788A044">
      <w:start w:val="1"/>
      <w:numFmt w:val="bullet"/>
      <w:lvlText w:val=""/>
      <w:lvlJc w:val="left"/>
      <w:pPr>
        <w:ind w:left="2160" w:hanging="360"/>
      </w:pPr>
      <w:rPr>
        <w:rFonts w:ascii="Wingdings" w:hAnsi="Wingdings" w:hint="default"/>
      </w:rPr>
    </w:lvl>
    <w:lvl w:ilvl="3" w:tplc="E0A81786">
      <w:start w:val="1"/>
      <w:numFmt w:val="bullet"/>
      <w:lvlText w:val=""/>
      <w:lvlJc w:val="left"/>
      <w:pPr>
        <w:ind w:left="2880" w:hanging="360"/>
      </w:pPr>
      <w:rPr>
        <w:rFonts w:ascii="Symbol" w:hAnsi="Symbol" w:hint="default"/>
      </w:rPr>
    </w:lvl>
    <w:lvl w:ilvl="4" w:tplc="CF6046D2">
      <w:start w:val="1"/>
      <w:numFmt w:val="bullet"/>
      <w:lvlText w:val="o"/>
      <w:lvlJc w:val="left"/>
      <w:pPr>
        <w:ind w:left="3600" w:hanging="360"/>
      </w:pPr>
      <w:rPr>
        <w:rFonts w:ascii="Courier New" w:hAnsi="Courier New" w:hint="default"/>
      </w:rPr>
    </w:lvl>
    <w:lvl w:ilvl="5" w:tplc="4E48819C">
      <w:start w:val="1"/>
      <w:numFmt w:val="bullet"/>
      <w:lvlText w:val=""/>
      <w:lvlJc w:val="left"/>
      <w:pPr>
        <w:ind w:left="4320" w:hanging="360"/>
      </w:pPr>
      <w:rPr>
        <w:rFonts w:ascii="Wingdings" w:hAnsi="Wingdings" w:hint="default"/>
      </w:rPr>
    </w:lvl>
    <w:lvl w:ilvl="6" w:tplc="CE680D5C">
      <w:start w:val="1"/>
      <w:numFmt w:val="bullet"/>
      <w:lvlText w:val=""/>
      <w:lvlJc w:val="left"/>
      <w:pPr>
        <w:ind w:left="5040" w:hanging="360"/>
      </w:pPr>
      <w:rPr>
        <w:rFonts w:ascii="Symbol" w:hAnsi="Symbol" w:hint="default"/>
      </w:rPr>
    </w:lvl>
    <w:lvl w:ilvl="7" w:tplc="D9007D60">
      <w:start w:val="1"/>
      <w:numFmt w:val="bullet"/>
      <w:lvlText w:val="o"/>
      <w:lvlJc w:val="left"/>
      <w:pPr>
        <w:ind w:left="5760" w:hanging="360"/>
      </w:pPr>
      <w:rPr>
        <w:rFonts w:ascii="Courier New" w:hAnsi="Courier New" w:hint="default"/>
      </w:rPr>
    </w:lvl>
    <w:lvl w:ilvl="8" w:tplc="67FA6938">
      <w:start w:val="1"/>
      <w:numFmt w:val="bullet"/>
      <w:lvlText w:val=""/>
      <w:lvlJc w:val="left"/>
      <w:pPr>
        <w:ind w:left="6480" w:hanging="360"/>
      </w:pPr>
      <w:rPr>
        <w:rFonts w:ascii="Wingdings" w:hAnsi="Wingdings" w:hint="default"/>
      </w:rPr>
    </w:lvl>
  </w:abstractNum>
  <w:abstractNum w:abstractNumId="8" w15:restartNumberingAfterBreak="0">
    <w:nsid w:val="134E4508"/>
    <w:multiLevelType w:val="hybridMultilevel"/>
    <w:tmpl w:val="0DFE4CEA"/>
    <w:lvl w:ilvl="0" w:tplc="296C7C66">
      <w:start w:val="1"/>
      <w:numFmt w:val="decimal"/>
      <w:lvlText w:val="%1."/>
      <w:lvlJc w:val="left"/>
      <w:pPr>
        <w:ind w:left="720" w:hanging="360"/>
      </w:pPr>
    </w:lvl>
    <w:lvl w:ilvl="1" w:tplc="C6E6E5C0">
      <w:start w:val="1"/>
      <w:numFmt w:val="bullet"/>
      <w:lvlText w:val="o"/>
      <w:lvlJc w:val="left"/>
      <w:pPr>
        <w:ind w:left="1440" w:hanging="360"/>
      </w:pPr>
      <w:rPr>
        <w:rFonts w:ascii="Courier New" w:hAnsi="Courier New" w:hint="default"/>
      </w:rPr>
    </w:lvl>
    <w:lvl w:ilvl="2" w:tplc="8D80D524">
      <w:start w:val="1"/>
      <w:numFmt w:val="bullet"/>
      <w:lvlText w:val=""/>
      <w:lvlJc w:val="left"/>
      <w:pPr>
        <w:ind w:left="2160" w:hanging="360"/>
      </w:pPr>
      <w:rPr>
        <w:rFonts w:ascii="Wingdings" w:hAnsi="Wingdings" w:hint="default"/>
      </w:rPr>
    </w:lvl>
    <w:lvl w:ilvl="3" w:tplc="883CCACE">
      <w:start w:val="1"/>
      <w:numFmt w:val="bullet"/>
      <w:lvlText w:val=""/>
      <w:lvlJc w:val="left"/>
      <w:pPr>
        <w:ind w:left="2880" w:hanging="360"/>
      </w:pPr>
      <w:rPr>
        <w:rFonts w:ascii="Symbol" w:hAnsi="Symbol" w:hint="default"/>
      </w:rPr>
    </w:lvl>
    <w:lvl w:ilvl="4" w:tplc="EB20B6E4">
      <w:start w:val="1"/>
      <w:numFmt w:val="bullet"/>
      <w:lvlText w:val="o"/>
      <w:lvlJc w:val="left"/>
      <w:pPr>
        <w:ind w:left="3600" w:hanging="360"/>
      </w:pPr>
      <w:rPr>
        <w:rFonts w:ascii="Courier New" w:hAnsi="Courier New" w:hint="default"/>
      </w:rPr>
    </w:lvl>
    <w:lvl w:ilvl="5" w:tplc="E2706EE2">
      <w:start w:val="1"/>
      <w:numFmt w:val="bullet"/>
      <w:lvlText w:val=""/>
      <w:lvlJc w:val="left"/>
      <w:pPr>
        <w:ind w:left="4320" w:hanging="360"/>
      </w:pPr>
      <w:rPr>
        <w:rFonts w:ascii="Wingdings" w:hAnsi="Wingdings" w:hint="default"/>
      </w:rPr>
    </w:lvl>
    <w:lvl w:ilvl="6" w:tplc="51127642">
      <w:start w:val="1"/>
      <w:numFmt w:val="bullet"/>
      <w:lvlText w:val=""/>
      <w:lvlJc w:val="left"/>
      <w:pPr>
        <w:ind w:left="5040" w:hanging="360"/>
      </w:pPr>
      <w:rPr>
        <w:rFonts w:ascii="Symbol" w:hAnsi="Symbol" w:hint="default"/>
      </w:rPr>
    </w:lvl>
    <w:lvl w:ilvl="7" w:tplc="619AC6FE">
      <w:start w:val="1"/>
      <w:numFmt w:val="bullet"/>
      <w:lvlText w:val="o"/>
      <w:lvlJc w:val="left"/>
      <w:pPr>
        <w:ind w:left="5760" w:hanging="360"/>
      </w:pPr>
      <w:rPr>
        <w:rFonts w:ascii="Courier New" w:hAnsi="Courier New" w:hint="default"/>
      </w:rPr>
    </w:lvl>
    <w:lvl w:ilvl="8" w:tplc="79D8E20C">
      <w:start w:val="1"/>
      <w:numFmt w:val="bullet"/>
      <w:lvlText w:val=""/>
      <w:lvlJc w:val="left"/>
      <w:pPr>
        <w:ind w:left="6480" w:hanging="360"/>
      </w:pPr>
      <w:rPr>
        <w:rFonts w:ascii="Wingdings" w:hAnsi="Wingdings" w:hint="default"/>
      </w:rPr>
    </w:lvl>
  </w:abstractNum>
  <w:abstractNum w:abstractNumId="9" w15:restartNumberingAfterBreak="0">
    <w:nsid w:val="136712DA"/>
    <w:multiLevelType w:val="hybridMultilevel"/>
    <w:tmpl w:val="F8569398"/>
    <w:lvl w:ilvl="0" w:tplc="AC249440">
      <w:start w:val="1"/>
      <w:numFmt w:val="decimal"/>
      <w:lvlText w:val="%1."/>
      <w:lvlJc w:val="left"/>
      <w:pPr>
        <w:ind w:left="720" w:hanging="360"/>
      </w:pPr>
    </w:lvl>
    <w:lvl w:ilvl="1" w:tplc="DC182230">
      <w:start w:val="1"/>
      <w:numFmt w:val="bullet"/>
      <w:lvlText w:val="o"/>
      <w:lvlJc w:val="left"/>
      <w:pPr>
        <w:ind w:left="1440" w:hanging="360"/>
      </w:pPr>
      <w:rPr>
        <w:rFonts w:ascii="Courier New" w:hAnsi="Courier New" w:hint="default"/>
      </w:rPr>
    </w:lvl>
    <w:lvl w:ilvl="2" w:tplc="F67EE184">
      <w:start w:val="1"/>
      <w:numFmt w:val="bullet"/>
      <w:lvlText w:val=""/>
      <w:lvlJc w:val="left"/>
      <w:pPr>
        <w:ind w:left="2160" w:hanging="360"/>
      </w:pPr>
      <w:rPr>
        <w:rFonts w:ascii="Wingdings" w:hAnsi="Wingdings" w:hint="default"/>
      </w:rPr>
    </w:lvl>
    <w:lvl w:ilvl="3" w:tplc="FFB8D9AA">
      <w:start w:val="1"/>
      <w:numFmt w:val="bullet"/>
      <w:lvlText w:val=""/>
      <w:lvlJc w:val="left"/>
      <w:pPr>
        <w:ind w:left="2880" w:hanging="360"/>
      </w:pPr>
      <w:rPr>
        <w:rFonts w:ascii="Symbol" w:hAnsi="Symbol" w:hint="default"/>
      </w:rPr>
    </w:lvl>
    <w:lvl w:ilvl="4" w:tplc="EE1C6D84">
      <w:start w:val="1"/>
      <w:numFmt w:val="bullet"/>
      <w:lvlText w:val="o"/>
      <w:lvlJc w:val="left"/>
      <w:pPr>
        <w:ind w:left="3600" w:hanging="360"/>
      </w:pPr>
      <w:rPr>
        <w:rFonts w:ascii="Courier New" w:hAnsi="Courier New" w:hint="default"/>
      </w:rPr>
    </w:lvl>
    <w:lvl w:ilvl="5" w:tplc="D3088DCC">
      <w:start w:val="1"/>
      <w:numFmt w:val="bullet"/>
      <w:lvlText w:val=""/>
      <w:lvlJc w:val="left"/>
      <w:pPr>
        <w:ind w:left="4320" w:hanging="360"/>
      </w:pPr>
      <w:rPr>
        <w:rFonts w:ascii="Wingdings" w:hAnsi="Wingdings" w:hint="default"/>
      </w:rPr>
    </w:lvl>
    <w:lvl w:ilvl="6" w:tplc="66401226">
      <w:start w:val="1"/>
      <w:numFmt w:val="bullet"/>
      <w:lvlText w:val=""/>
      <w:lvlJc w:val="left"/>
      <w:pPr>
        <w:ind w:left="5040" w:hanging="360"/>
      </w:pPr>
      <w:rPr>
        <w:rFonts w:ascii="Symbol" w:hAnsi="Symbol" w:hint="default"/>
      </w:rPr>
    </w:lvl>
    <w:lvl w:ilvl="7" w:tplc="B1C8E8AC">
      <w:start w:val="1"/>
      <w:numFmt w:val="bullet"/>
      <w:lvlText w:val="o"/>
      <w:lvlJc w:val="left"/>
      <w:pPr>
        <w:ind w:left="5760" w:hanging="360"/>
      </w:pPr>
      <w:rPr>
        <w:rFonts w:ascii="Courier New" w:hAnsi="Courier New" w:hint="default"/>
      </w:rPr>
    </w:lvl>
    <w:lvl w:ilvl="8" w:tplc="8B8CFFCC">
      <w:start w:val="1"/>
      <w:numFmt w:val="bullet"/>
      <w:lvlText w:val=""/>
      <w:lvlJc w:val="left"/>
      <w:pPr>
        <w:ind w:left="6480" w:hanging="360"/>
      </w:pPr>
      <w:rPr>
        <w:rFonts w:ascii="Wingdings" w:hAnsi="Wingdings" w:hint="default"/>
      </w:rPr>
    </w:lvl>
  </w:abstractNum>
  <w:abstractNum w:abstractNumId="10" w15:restartNumberingAfterBreak="0">
    <w:nsid w:val="21462A45"/>
    <w:multiLevelType w:val="hybridMultilevel"/>
    <w:tmpl w:val="99387D38"/>
    <w:lvl w:ilvl="0" w:tplc="3CCCE3F0">
      <w:start w:val="1"/>
      <w:numFmt w:val="bullet"/>
      <w:lvlText w:val=""/>
      <w:lvlJc w:val="left"/>
      <w:pPr>
        <w:ind w:left="720" w:hanging="360"/>
      </w:pPr>
      <w:rPr>
        <w:rFonts w:ascii="Symbol" w:hAnsi="Symbol" w:hint="default"/>
      </w:rPr>
    </w:lvl>
    <w:lvl w:ilvl="1" w:tplc="EA4E3594">
      <w:start w:val="1"/>
      <w:numFmt w:val="bullet"/>
      <w:lvlText w:val="o"/>
      <w:lvlJc w:val="left"/>
      <w:pPr>
        <w:ind w:left="1440" w:hanging="360"/>
      </w:pPr>
      <w:rPr>
        <w:rFonts w:ascii="Courier New" w:hAnsi="Courier New" w:hint="default"/>
      </w:rPr>
    </w:lvl>
    <w:lvl w:ilvl="2" w:tplc="E89067C2">
      <w:start w:val="1"/>
      <w:numFmt w:val="bullet"/>
      <w:lvlText w:val=""/>
      <w:lvlJc w:val="left"/>
      <w:pPr>
        <w:ind w:left="2160" w:hanging="360"/>
      </w:pPr>
      <w:rPr>
        <w:rFonts w:ascii="Wingdings" w:hAnsi="Wingdings" w:hint="default"/>
      </w:rPr>
    </w:lvl>
    <w:lvl w:ilvl="3" w:tplc="FBF482B2">
      <w:start w:val="1"/>
      <w:numFmt w:val="bullet"/>
      <w:lvlText w:val=""/>
      <w:lvlJc w:val="left"/>
      <w:pPr>
        <w:ind w:left="2880" w:hanging="360"/>
      </w:pPr>
      <w:rPr>
        <w:rFonts w:ascii="Symbol" w:hAnsi="Symbol" w:hint="default"/>
      </w:rPr>
    </w:lvl>
    <w:lvl w:ilvl="4" w:tplc="8222D90C">
      <w:start w:val="1"/>
      <w:numFmt w:val="bullet"/>
      <w:lvlText w:val="o"/>
      <w:lvlJc w:val="left"/>
      <w:pPr>
        <w:ind w:left="3600" w:hanging="360"/>
      </w:pPr>
      <w:rPr>
        <w:rFonts w:ascii="Courier New" w:hAnsi="Courier New" w:hint="default"/>
      </w:rPr>
    </w:lvl>
    <w:lvl w:ilvl="5" w:tplc="24FC640A">
      <w:start w:val="1"/>
      <w:numFmt w:val="bullet"/>
      <w:lvlText w:val=""/>
      <w:lvlJc w:val="left"/>
      <w:pPr>
        <w:ind w:left="4320" w:hanging="360"/>
      </w:pPr>
      <w:rPr>
        <w:rFonts w:ascii="Wingdings" w:hAnsi="Wingdings" w:hint="default"/>
      </w:rPr>
    </w:lvl>
    <w:lvl w:ilvl="6" w:tplc="72B06EF0">
      <w:start w:val="1"/>
      <w:numFmt w:val="bullet"/>
      <w:lvlText w:val=""/>
      <w:lvlJc w:val="left"/>
      <w:pPr>
        <w:ind w:left="5040" w:hanging="360"/>
      </w:pPr>
      <w:rPr>
        <w:rFonts w:ascii="Symbol" w:hAnsi="Symbol" w:hint="default"/>
      </w:rPr>
    </w:lvl>
    <w:lvl w:ilvl="7" w:tplc="6DDCE824">
      <w:start w:val="1"/>
      <w:numFmt w:val="bullet"/>
      <w:lvlText w:val="o"/>
      <w:lvlJc w:val="left"/>
      <w:pPr>
        <w:ind w:left="5760" w:hanging="360"/>
      </w:pPr>
      <w:rPr>
        <w:rFonts w:ascii="Courier New" w:hAnsi="Courier New" w:hint="default"/>
      </w:rPr>
    </w:lvl>
    <w:lvl w:ilvl="8" w:tplc="7272E70E">
      <w:start w:val="1"/>
      <w:numFmt w:val="bullet"/>
      <w:lvlText w:val=""/>
      <w:lvlJc w:val="left"/>
      <w:pPr>
        <w:ind w:left="6480" w:hanging="360"/>
      </w:pPr>
      <w:rPr>
        <w:rFonts w:ascii="Wingdings" w:hAnsi="Wingdings" w:hint="default"/>
      </w:rPr>
    </w:lvl>
  </w:abstractNum>
  <w:abstractNum w:abstractNumId="11" w15:restartNumberingAfterBreak="0">
    <w:nsid w:val="28F6278B"/>
    <w:multiLevelType w:val="multilevel"/>
    <w:tmpl w:val="894A6A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9EE3DAD"/>
    <w:multiLevelType w:val="hybridMultilevel"/>
    <w:tmpl w:val="D1E60C6C"/>
    <w:lvl w:ilvl="0" w:tplc="0DCE0D24">
      <w:start w:val="1"/>
      <w:numFmt w:val="bullet"/>
      <w:lvlText w:val=""/>
      <w:lvlJc w:val="left"/>
      <w:pPr>
        <w:ind w:left="720" w:hanging="360"/>
      </w:pPr>
      <w:rPr>
        <w:rFonts w:ascii="Symbol" w:hAnsi="Symbol" w:hint="default"/>
      </w:rPr>
    </w:lvl>
    <w:lvl w:ilvl="1" w:tplc="5F9A011E">
      <w:start w:val="1"/>
      <w:numFmt w:val="bullet"/>
      <w:lvlText w:val="o"/>
      <w:lvlJc w:val="left"/>
      <w:pPr>
        <w:ind w:left="1440" w:hanging="360"/>
      </w:pPr>
      <w:rPr>
        <w:rFonts w:ascii="Courier New" w:hAnsi="Courier New" w:hint="default"/>
      </w:rPr>
    </w:lvl>
    <w:lvl w:ilvl="2" w:tplc="4E5218CC">
      <w:start w:val="1"/>
      <w:numFmt w:val="bullet"/>
      <w:lvlText w:val=""/>
      <w:lvlJc w:val="left"/>
      <w:pPr>
        <w:ind w:left="2160" w:hanging="360"/>
      </w:pPr>
      <w:rPr>
        <w:rFonts w:ascii="Wingdings" w:hAnsi="Wingdings" w:hint="default"/>
      </w:rPr>
    </w:lvl>
    <w:lvl w:ilvl="3" w:tplc="8F64737A">
      <w:start w:val="1"/>
      <w:numFmt w:val="bullet"/>
      <w:lvlText w:val=""/>
      <w:lvlJc w:val="left"/>
      <w:pPr>
        <w:ind w:left="2880" w:hanging="360"/>
      </w:pPr>
      <w:rPr>
        <w:rFonts w:ascii="Symbol" w:hAnsi="Symbol" w:hint="default"/>
      </w:rPr>
    </w:lvl>
    <w:lvl w:ilvl="4" w:tplc="839C9D9E">
      <w:start w:val="1"/>
      <w:numFmt w:val="bullet"/>
      <w:lvlText w:val="o"/>
      <w:lvlJc w:val="left"/>
      <w:pPr>
        <w:ind w:left="3600" w:hanging="360"/>
      </w:pPr>
      <w:rPr>
        <w:rFonts w:ascii="Courier New" w:hAnsi="Courier New" w:hint="default"/>
      </w:rPr>
    </w:lvl>
    <w:lvl w:ilvl="5" w:tplc="63566402">
      <w:start w:val="1"/>
      <w:numFmt w:val="bullet"/>
      <w:lvlText w:val=""/>
      <w:lvlJc w:val="left"/>
      <w:pPr>
        <w:ind w:left="4320" w:hanging="360"/>
      </w:pPr>
      <w:rPr>
        <w:rFonts w:ascii="Wingdings" w:hAnsi="Wingdings" w:hint="default"/>
      </w:rPr>
    </w:lvl>
    <w:lvl w:ilvl="6" w:tplc="0FACB4A4">
      <w:start w:val="1"/>
      <w:numFmt w:val="bullet"/>
      <w:lvlText w:val=""/>
      <w:lvlJc w:val="left"/>
      <w:pPr>
        <w:ind w:left="5040" w:hanging="360"/>
      </w:pPr>
      <w:rPr>
        <w:rFonts w:ascii="Symbol" w:hAnsi="Symbol" w:hint="default"/>
      </w:rPr>
    </w:lvl>
    <w:lvl w:ilvl="7" w:tplc="A7D87C54">
      <w:start w:val="1"/>
      <w:numFmt w:val="bullet"/>
      <w:lvlText w:val="o"/>
      <w:lvlJc w:val="left"/>
      <w:pPr>
        <w:ind w:left="5760" w:hanging="360"/>
      </w:pPr>
      <w:rPr>
        <w:rFonts w:ascii="Courier New" w:hAnsi="Courier New" w:hint="default"/>
      </w:rPr>
    </w:lvl>
    <w:lvl w:ilvl="8" w:tplc="4A54E752">
      <w:start w:val="1"/>
      <w:numFmt w:val="bullet"/>
      <w:lvlText w:val=""/>
      <w:lvlJc w:val="left"/>
      <w:pPr>
        <w:ind w:left="6480" w:hanging="360"/>
      </w:pPr>
      <w:rPr>
        <w:rFonts w:ascii="Wingdings" w:hAnsi="Wingdings" w:hint="default"/>
      </w:rPr>
    </w:lvl>
  </w:abstractNum>
  <w:abstractNum w:abstractNumId="13" w15:restartNumberingAfterBreak="0">
    <w:nsid w:val="2C1D1628"/>
    <w:multiLevelType w:val="hybridMultilevel"/>
    <w:tmpl w:val="7242AA7E"/>
    <w:lvl w:ilvl="0" w:tplc="1EFC299E">
      <w:start w:val="1"/>
      <w:numFmt w:val="bullet"/>
      <w:lvlText w:val=""/>
      <w:lvlJc w:val="left"/>
      <w:pPr>
        <w:ind w:left="720" w:hanging="360"/>
      </w:pPr>
      <w:rPr>
        <w:rFonts w:ascii="Symbol" w:hAnsi="Symbol" w:hint="default"/>
      </w:rPr>
    </w:lvl>
    <w:lvl w:ilvl="1" w:tplc="F2401CFE">
      <w:start w:val="1"/>
      <w:numFmt w:val="bullet"/>
      <w:lvlText w:val="o"/>
      <w:lvlJc w:val="left"/>
      <w:pPr>
        <w:ind w:left="1440" w:hanging="360"/>
      </w:pPr>
      <w:rPr>
        <w:rFonts w:ascii="Courier New" w:hAnsi="Courier New" w:hint="default"/>
      </w:rPr>
    </w:lvl>
    <w:lvl w:ilvl="2" w:tplc="C75247D0">
      <w:start w:val="1"/>
      <w:numFmt w:val="bullet"/>
      <w:lvlText w:val=""/>
      <w:lvlJc w:val="left"/>
      <w:pPr>
        <w:ind w:left="2160" w:hanging="360"/>
      </w:pPr>
      <w:rPr>
        <w:rFonts w:ascii="Wingdings" w:hAnsi="Wingdings" w:hint="default"/>
      </w:rPr>
    </w:lvl>
    <w:lvl w:ilvl="3" w:tplc="7DA46C4C">
      <w:start w:val="1"/>
      <w:numFmt w:val="bullet"/>
      <w:lvlText w:val=""/>
      <w:lvlJc w:val="left"/>
      <w:pPr>
        <w:ind w:left="2880" w:hanging="360"/>
      </w:pPr>
      <w:rPr>
        <w:rFonts w:ascii="Symbol" w:hAnsi="Symbol" w:hint="default"/>
      </w:rPr>
    </w:lvl>
    <w:lvl w:ilvl="4" w:tplc="2C08A4B8">
      <w:start w:val="1"/>
      <w:numFmt w:val="bullet"/>
      <w:lvlText w:val="o"/>
      <w:lvlJc w:val="left"/>
      <w:pPr>
        <w:ind w:left="3600" w:hanging="360"/>
      </w:pPr>
      <w:rPr>
        <w:rFonts w:ascii="Courier New" w:hAnsi="Courier New" w:hint="default"/>
      </w:rPr>
    </w:lvl>
    <w:lvl w:ilvl="5" w:tplc="B5BA367A">
      <w:start w:val="1"/>
      <w:numFmt w:val="bullet"/>
      <w:lvlText w:val=""/>
      <w:lvlJc w:val="left"/>
      <w:pPr>
        <w:ind w:left="4320" w:hanging="360"/>
      </w:pPr>
      <w:rPr>
        <w:rFonts w:ascii="Wingdings" w:hAnsi="Wingdings" w:hint="default"/>
      </w:rPr>
    </w:lvl>
    <w:lvl w:ilvl="6" w:tplc="428A17C2">
      <w:start w:val="1"/>
      <w:numFmt w:val="bullet"/>
      <w:lvlText w:val=""/>
      <w:lvlJc w:val="left"/>
      <w:pPr>
        <w:ind w:left="5040" w:hanging="360"/>
      </w:pPr>
      <w:rPr>
        <w:rFonts w:ascii="Symbol" w:hAnsi="Symbol" w:hint="default"/>
      </w:rPr>
    </w:lvl>
    <w:lvl w:ilvl="7" w:tplc="B1F81968">
      <w:start w:val="1"/>
      <w:numFmt w:val="bullet"/>
      <w:lvlText w:val="o"/>
      <w:lvlJc w:val="left"/>
      <w:pPr>
        <w:ind w:left="5760" w:hanging="360"/>
      </w:pPr>
      <w:rPr>
        <w:rFonts w:ascii="Courier New" w:hAnsi="Courier New" w:hint="default"/>
      </w:rPr>
    </w:lvl>
    <w:lvl w:ilvl="8" w:tplc="12627862">
      <w:start w:val="1"/>
      <w:numFmt w:val="bullet"/>
      <w:lvlText w:val=""/>
      <w:lvlJc w:val="left"/>
      <w:pPr>
        <w:ind w:left="6480" w:hanging="360"/>
      </w:pPr>
      <w:rPr>
        <w:rFonts w:ascii="Wingdings" w:hAnsi="Wingdings" w:hint="default"/>
      </w:rPr>
    </w:lvl>
  </w:abstractNum>
  <w:abstractNum w:abstractNumId="14" w15:restartNumberingAfterBreak="0">
    <w:nsid w:val="335D277C"/>
    <w:multiLevelType w:val="hybridMultilevel"/>
    <w:tmpl w:val="E43C66BA"/>
    <w:lvl w:ilvl="0" w:tplc="EF123B8C">
      <w:start w:val="1"/>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77721DA"/>
    <w:multiLevelType w:val="multilevel"/>
    <w:tmpl w:val="E42A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7A02A5"/>
    <w:multiLevelType w:val="hybridMultilevel"/>
    <w:tmpl w:val="38A2FE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D510436"/>
    <w:multiLevelType w:val="hybridMultilevel"/>
    <w:tmpl w:val="90DE1B14"/>
    <w:lvl w:ilvl="0" w:tplc="41EA1778">
      <w:start w:val="1"/>
      <w:numFmt w:val="bullet"/>
      <w:lvlText w:val=""/>
      <w:lvlJc w:val="left"/>
      <w:pPr>
        <w:ind w:left="720" w:hanging="360"/>
      </w:pPr>
      <w:rPr>
        <w:rFonts w:ascii="Symbol" w:hAnsi="Symbol" w:hint="default"/>
      </w:rPr>
    </w:lvl>
    <w:lvl w:ilvl="1" w:tplc="A4F60744">
      <w:start w:val="1"/>
      <w:numFmt w:val="bullet"/>
      <w:lvlText w:val="o"/>
      <w:lvlJc w:val="left"/>
      <w:pPr>
        <w:ind w:left="1440" w:hanging="360"/>
      </w:pPr>
      <w:rPr>
        <w:rFonts w:ascii="Courier New" w:hAnsi="Courier New" w:hint="default"/>
      </w:rPr>
    </w:lvl>
    <w:lvl w:ilvl="2" w:tplc="196C8910">
      <w:start w:val="1"/>
      <w:numFmt w:val="bullet"/>
      <w:lvlText w:val=""/>
      <w:lvlJc w:val="left"/>
      <w:pPr>
        <w:ind w:left="2160" w:hanging="360"/>
      </w:pPr>
      <w:rPr>
        <w:rFonts w:ascii="Wingdings" w:hAnsi="Wingdings" w:hint="default"/>
      </w:rPr>
    </w:lvl>
    <w:lvl w:ilvl="3" w:tplc="D4B22A70">
      <w:start w:val="1"/>
      <w:numFmt w:val="bullet"/>
      <w:lvlText w:val=""/>
      <w:lvlJc w:val="left"/>
      <w:pPr>
        <w:ind w:left="2880" w:hanging="360"/>
      </w:pPr>
      <w:rPr>
        <w:rFonts w:ascii="Symbol" w:hAnsi="Symbol" w:hint="default"/>
      </w:rPr>
    </w:lvl>
    <w:lvl w:ilvl="4" w:tplc="5ADE593A">
      <w:start w:val="1"/>
      <w:numFmt w:val="bullet"/>
      <w:lvlText w:val="o"/>
      <w:lvlJc w:val="left"/>
      <w:pPr>
        <w:ind w:left="3600" w:hanging="360"/>
      </w:pPr>
      <w:rPr>
        <w:rFonts w:ascii="Courier New" w:hAnsi="Courier New" w:hint="default"/>
      </w:rPr>
    </w:lvl>
    <w:lvl w:ilvl="5" w:tplc="61C2AFD8">
      <w:start w:val="1"/>
      <w:numFmt w:val="bullet"/>
      <w:lvlText w:val=""/>
      <w:lvlJc w:val="left"/>
      <w:pPr>
        <w:ind w:left="4320" w:hanging="360"/>
      </w:pPr>
      <w:rPr>
        <w:rFonts w:ascii="Wingdings" w:hAnsi="Wingdings" w:hint="default"/>
      </w:rPr>
    </w:lvl>
    <w:lvl w:ilvl="6" w:tplc="6C80F158">
      <w:start w:val="1"/>
      <w:numFmt w:val="bullet"/>
      <w:lvlText w:val=""/>
      <w:lvlJc w:val="left"/>
      <w:pPr>
        <w:ind w:left="5040" w:hanging="360"/>
      </w:pPr>
      <w:rPr>
        <w:rFonts w:ascii="Symbol" w:hAnsi="Symbol" w:hint="default"/>
      </w:rPr>
    </w:lvl>
    <w:lvl w:ilvl="7" w:tplc="46ACB31E">
      <w:start w:val="1"/>
      <w:numFmt w:val="bullet"/>
      <w:lvlText w:val="o"/>
      <w:lvlJc w:val="left"/>
      <w:pPr>
        <w:ind w:left="5760" w:hanging="360"/>
      </w:pPr>
      <w:rPr>
        <w:rFonts w:ascii="Courier New" w:hAnsi="Courier New" w:hint="default"/>
      </w:rPr>
    </w:lvl>
    <w:lvl w:ilvl="8" w:tplc="372CFEE4">
      <w:start w:val="1"/>
      <w:numFmt w:val="bullet"/>
      <w:lvlText w:val=""/>
      <w:lvlJc w:val="left"/>
      <w:pPr>
        <w:ind w:left="6480" w:hanging="360"/>
      </w:pPr>
      <w:rPr>
        <w:rFonts w:ascii="Wingdings" w:hAnsi="Wingdings" w:hint="default"/>
      </w:rPr>
    </w:lvl>
  </w:abstractNum>
  <w:abstractNum w:abstractNumId="18" w15:restartNumberingAfterBreak="0">
    <w:nsid w:val="3D866C58"/>
    <w:multiLevelType w:val="hybridMultilevel"/>
    <w:tmpl w:val="83DE7A72"/>
    <w:lvl w:ilvl="0" w:tplc="C772D834">
      <w:start w:val="1"/>
      <w:numFmt w:val="bullet"/>
      <w:lvlText w:val=""/>
      <w:lvlJc w:val="left"/>
      <w:pPr>
        <w:ind w:left="720" w:hanging="360"/>
      </w:pPr>
      <w:rPr>
        <w:rFonts w:ascii="Symbol" w:hAnsi="Symbol" w:hint="default"/>
      </w:rPr>
    </w:lvl>
    <w:lvl w:ilvl="1" w:tplc="F33616BC">
      <w:start w:val="1"/>
      <w:numFmt w:val="bullet"/>
      <w:lvlText w:val="o"/>
      <w:lvlJc w:val="left"/>
      <w:pPr>
        <w:ind w:left="1440" w:hanging="360"/>
      </w:pPr>
      <w:rPr>
        <w:rFonts w:ascii="Courier New" w:hAnsi="Courier New" w:hint="default"/>
      </w:rPr>
    </w:lvl>
    <w:lvl w:ilvl="2" w:tplc="A1104A5A">
      <w:start w:val="1"/>
      <w:numFmt w:val="bullet"/>
      <w:lvlText w:val=""/>
      <w:lvlJc w:val="left"/>
      <w:pPr>
        <w:ind w:left="2160" w:hanging="360"/>
      </w:pPr>
      <w:rPr>
        <w:rFonts w:ascii="Wingdings" w:hAnsi="Wingdings" w:hint="default"/>
      </w:rPr>
    </w:lvl>
    <w:lvl w:ilvl="3" w:tplc="B65A3B04">
      <w:start w:val="1"/>
      <w:numFmt w:val="bullet"/>
      <w:lvlText w:val=""/>
      <w:lvlJc w:val="left"/>
      <w:pPr>
        <w:ind w:left="2880" w:hanging="360"/>
      </w:pPr>
      <w:rPr>
        <w:rFonts w:ascii="Symbol" w:hAnsi="Symbol" w:hint="default"/>
      </w:rPr>
    </w:lvl>
    <w:lvl w:ilvl="4" w:tplc="7DBAC65A">
      <w:start w:val="1"/>
      <w:numFmt w:val="bullet"/>
      <w:lvlText w:val="o"/>
      <w:lvlJc w:val="left"/>
      <w:pPr>
        <w:ind w:left="3600" w:hanging="360"/>
      </w:pPr>
      <w:rPr>
        <w:rFonts w:ascii="Courier New" w:hAnsi="Courier New" w:hint="default"/>
      </w:rPr>
    </w:lvl>
    <w:lvl w:ilvl="5" w:tplc="F558F35E">
      <w:start w:val="1"/>
      <w:numFmt w:val="bullet"/>
      <w:lvlText w:val=""/>
      <w:lvlJc w:val="left"/>
      <w:pPr>
        <w:ind w:left="4320" w:hanging="360"/>
      </w:pPr>
      <w:rPr>
        <w:rFonts w:ascii="Wingdings" w:hAnsi="Wingdings" w:hint="default"/>
      </w:rPr>
    </w:lvl>
    <w:lvl w:ilvl="6" w:tplc="DED8A328">
      <w:start w:val="1"/>
      <w:numFmt w:val="bullet"/>
      <w:lvlText w:val=""/>
      <w:lvlJc w:val="left"/>
      <w:pPr>
        <w:ind w:left="5040" w:hanging="360"/>
      </w:pPr>
      <w:rPr>
        <w:rFonts w:ascii="Symbol" w:hAnsi="Symbol" w:hint="default"/>
      </w:rPr>
    </w:lvl>
    <w:lvl w:ilvl="7" w:tplc="E0FA85AC">
      <w:start w:val="1"/>
      <w:numFmt w:val="bullet"/>
      <w:lvlText w:val="o"/>
      <w:lvlJc w:val="left"/>
      <w:pPr>
        <w:ind w:left="5760" w:hanging="360"/>
      </w:pPr>
      <w:rPr>
        <w:rFonts w:ascii="Courier New" w:hAnsi="Courier New" w:hint="default"/>
      </w:rPr>
    </w:lvl>
    <w:lvl w:ilvl="8" w:tplc="BC94EA02">
      <w:start w:val="1"/>
      <w:numFmt w:val="bullet"/>
      <w:lvlText w:val=""/>
      <w:lvlJc w:val="left"/>
      <w:pPr>
        <w:ind w:left="6480" w:hanging="360"/>
      </w:pPr>
      <w:rPr>
        <w:rFonts w:ascii="Wingdings" w:hAnsi="Wingdings" w:hint="default"/>
      </w:rPr>
    </w:lvl>
  </w:abstractNum>
  <w:abstractNum w:abstractNumId="19" w15:restartNumberingAfterBreak="0">
    <w:nsid w:val="41005BFF"/>
    <w:multiLevelType w:val="hybridMultilevel"/>
    <w:tmpl w:val="29BC7028"/>
    <w:lvl w:ilvl="0" w:tplc="25E29890">
      <w:start w:val="1"/>
      <w:numFmt w:val="decimal"/>
      <w:lvlText w:val="%1."/>
      <w:lvlJc w:val="left"/>
      <w:pPr>
        <w:ind w:left="720" w:hanging="360"/>
      </w:pPr>
    </w:lvl>
    <w:lvl w:ilvl="1" w:tplc="6EECB288">
      <w:start w:val="1"/>
      <w:numFmt w:val="bullet"/>
      <w:lvlText w:val="o"/>
      <w:lvlJc w:val="left"/>
      <w:pPr>
        <w:ind w:left="1440" w:hanging="360"/>
      </w:pPr>
      <w:rPr>
        <w:rFonts w:ascii="Courier New" w:hAnsi="Courier New" w:hint="default"/>
      </w:rPr>
    </w:lvl>
    <w:lvl w:ilvl="2" w:tplc="82986298">
      <w:start w:val="1"/>
      <w:numFmt w:val="bullet"/>
      <w:lvlText w:val=""/>
      <w:lvlJc w:val="left"/>
      <w:pPr>
        <w:ind w:left="2160" w:hanging="360"/>
      </w:pPr>
      <w:rPr>
        <w:rFonts w:ascii="Wingdings" w:hAnsi="Wingdings" w:hint="default"/>
      </w:rPr>
    </w:lvl>
    <w:lvl w:ilvl="3" w:tplc="C7103D46">
      <w:start w:val="1"/>
      <w:numFmt w:val="bullet"/>
      <w:lvlText w:val=""/>
      <w:lvlJc w:val="left"/>
      <w:pPr>
        <w:ind w:left="2880" w:hanging="360"/>
      </w:pPr>
      <w:rPr>
        <w:rFonts w:ascii="Symbol" w:hAnsi="Symbol" w:hint="default"/>
      </w:rPr>
    </w:lvl>
    <w:lvl w:ilvl="4" w:tplc="31E48754">
      <w:start w:val="1"/>
      <w:numFmt w:val="bullet"/>
      <w:lvlText w:val="o"/>
      <w:lvlJc w:val="left"/>
      <w:pPr>
        <w:ind w:left="3600" w:hanging="360"/>
      </w:pPr>
      <w:rPr>
        <w:rFonts w:ascii="Courier New" w:hAnsi="Courier New" w:hint="default"/>
      </w:rPr>
    </w:lvl>
    <w:lvl w:ilvl="5" w:tplc="2E12C35A">
      <w:start w:val="1"/>
      <w:numFmt w:val="bullet"/>
      <w:lvlText w:val=""/>
      <w:lvlJc w:val="left"/>
      <w:pPr>
        <w:ind w:left="4320" w:hanging="360"/>
      </w:pPr>
      <w:rPr>
        <w:rFonts w:ascii="Wingdings" w:hAnsi="Wingdings" w:hint="default"/>
      </w:rPr>
    </w:lvl>
    <w:lvl w:ilvl="6" w:tplc="F6F017BA">
      <w:start w:val="1"/>
      <w:numFmt w:val="bullet"/>
      <w:lvlText w:val=""/>
      <w:lvlJc w:val="left"/>
      <w:pPr>
        <w:ind w:left="5040" w:hanging="360"/>
      </w:pPr>
      <w:rPr>
        <w:rFonts w:ascii="Symbol" w:hAnsi="Symbol" w:hint="default"/>
      </w:rPr>
    </w:lvl>
    <w:lvl w:ilvl="7" w:tplc="9ACABDEC">
      <w:start w:val="1"/>
      <w:numFmt w:val="bullet"/>
      <w:lvlText w:val="o"/>
      <w:lvlJc w:val="left"/>
      <w:pPr>
        <w:ind w:left="5760" w:hanging="360"/>
      </w:pPr>
      <w:rPr>
        <w:rFonts w:ascii="Courier New" w:hAnsi="Courier New" w:hint="default"/>
      </w:rPr>
    </w:lvl>
    <w:lvl w:ilvl="8" w:tplc="86AE2F3A">
      <w:start w:val="1"/>
      <w:numFmt w:val="bullet"/>
      <w:lvlText w:val=""/>
      <w:lvlJc w:val="left"/>
      <w:pPr>
        <w:ind w:left="6480" w:hanging="360"/>
      </w:pPr>
      <w:rPr>
        <w:rFonts w:ascii="Wingdings" w:hAnsi="Wingdings" w:hint="default"/>
      </w:rPr>
    </w:lvl>
  </w:abstractNum>
  <w:abstractNum w:abstractNumId="20" w15:restartNumberingAfterBreak="0">
    <w:nsid w:val="41505C35"/>
    <w:multiLevelType w:val="hybridMultilevel"/>
    <w:tmpl w:val="5C127F8C"/>
    <w:lvl w:ilvl="0" w:tplc="FFFFFFFF">
      <w:start w:val="1"/>
      <w:numFmt w:val="decimal"/>
      <w:lvlText w:val="%1."/>
      <w:lvlJc w:val="left"/>
      <w:pPr>
        <w:ind w:left="720" w:hanging="360"/>
      </w:pPr>
    </w:lvl>
    <w:lvl w:ilvl="1" w:tplc="B5F62490">
      <w:start w:val="1"/>
      <w:numFmt w:val="bullet"/>
      <w:lvlText w:val="o"/>
      <w:lvlJc w:val="left"/>
      <w:pPr>
        <w:ind w:left="1440" w:hanging="360"/>
      </w:pPr>
      <w:rPr>
        <w:rFonts w:ascii="Courier New" w:hAnsi="Courier New" w:hint="default"/>
      </w:rPr>
    </w:lvl>
    <w:lvl w:ilvl="2" w:tplc="24F2B428">
      <w:start w:val="1"/>
      <w:numFmt w:val="bullet"/>
      <w:lvlText w:val=""/>
      <w:lvlJc w:val="left"/>
      <w:pPr>
        <w:ind w:left="2160" w:hanging="360"/>
      </w:pPr>
      <w:rPr>
        <w:rFonts w:ascii="Wingdings" w:hAnsi="Wingdings" w:hint="default"/>
      </w:rPr>
    </w:lvl>
    <w:lvl w:ilvl="3" w:tplc="E2F800F0">
      <w:start w:val="1"/>
      <w:numFmt w:val="bullet"/>
      <w:lvlText w:val=""/>
      <w:lvlJc w:val="left"/>
      <w:pPr>
        <w:ind w:left="2880" w:hanging="360"/>
      </w:pPr>
      <w:rPr>
        <w:rFonts w:ascii="Symbol" w:hAnsi="Symbol" w:hint="default"/>
      </w:rPr>
    </w:lvl>
    <w:lvl w:ilvl="4" w:tplc="78F48882">
      <w:start w:val="1"/>
      <w:numFmt w:val="bullet"/>
      <w:lvlText w:val="o"/>
      <w:lvlJc w:val="left"/>
      <w:pPr>
        <w:ind w:left="3600" w:hanging="360"/>
      </w:pPr>
      <w:rPr>
        <w:rFonts w:ascii="Courier New" w:hAnsi="Courier New" w:hint="default"/>
      </w:rPr>
    </w:lvl>
    <w:lvl w:ilvl="5" w:tplc="8564B7A6">
      <w:start w:val="1"/>
      <w:numFmt w:val="bullet"/>
      <w:lvlText w:val=""/>
      <w:lvlJc w:val="left"/>
      <w:pPr>
        <w:ind w:left="4320" w:hanging="360"/>
      </w:pPr>
      <w:rPr>
        <w:rFonts w:ascii="Wingdings" w:hAnsi="Wingdings" w:hint="default"/>
      </w:rPr>
    </w:lvl>
    <w:lvl w:ilvl="6" w:tplc="E57AF5EA">
      <w:start w:val="1"/>
      <w:numFmt w:val="bullet"/>
      <w:lvlText w:val=""/>
      <w:lvlJc w:val="left"/>
      <w:pPr>
        <w:ind w:left="5040" w:hanging="360"/>
      </w:pPr>
      <w:rPr>
        <w:rFonts w:ascii="Symbol" w:hAnsi="Symbol" w:hint="default"/>
      </w:rPr>
    </w:lvl>
    <w:lvl w:ilvl="7" w:tplc="924013EC">
      <w:start w:val="1"/>
      <w:numFmt w:val="bullet"/>
      <w:lvlText w:val="o"/>
      <w:lvlJc w:val="left"/>
      <w:pPr>
        <w:ind w:left="5760" w:hanging="360"/>
      </w:pPr>
      <w:rPr>
        <w:rFonts w:ascii="Courier New" w:hAnsi="Courier New" w:hint="default"/>
      </w:rPr>
    </w:lvl>
    <w:lvl w:ilvl="8" w:tplc="A56830FC">
      <w:start w:val="1"/>
      <w:numFmt w:val="bullet"/>
      <w:lvlText w:val=""/>
      <w:lvlJc w:val="left"/>
      <w:pPr>
        <w:ind w:left="6480" w:hanging="360"/>
      </w:pPr>
      <w:rPr>
        <w:rFonts w:ascii="Wingdings" w:hAnsi="Wingdings" w:hint="default"/>
      </w:rPr>
    </w:lvl>
  </w:abstractNum>
  <w:abstractNum w:abstractNumId="21" w15:restartNumberingAfterBreak="0">
    <w:nsid w:val="44D3089B"/>
    <w:multiLevelType w:val="hybridMultilevel"/>
    <w:tmpl w:val="C30C20E2"/>
    <w:lvl w:ilvl="0" w:tplc="ED14E0D2">
      <w:start w:val="1"/>
      <w:numFmt w:val="bullet"/>
      <w:lvlText w:val=""/>
      <w:lvlJc w:val="left"/>
      <w:pPr>
        <w:ind w:left="720" w:hanging="360"/>
      </w:pPr>
      <w:rPr>
        <w:rFonts w:ascii="Symbol" w:hAnsi="Symbol" w:hint="default"/>
      </w:rPr>
    </w:lvl>
    <w:lvl w:ilvl="1" w:tplc="9A30BFF0">
      <w:start w:val="1"/>
      <w:numFmt w:val="bullet"/>
      <w:lvlText w:val="o"/>
      <w:lvlJc w:val="left"/>
      <w:pPr>
        <w:ind w:left="1440" w:hanging="360"/>
      </w:pPr>
      <w:rPr>
        <w:rFonts w:ascii="Courier New" w:hAnsi="Courier New" w:hint="default"/>
      </w:rPr>
    </w:lvl>
    <w:lvl w:ilvl="2" w:tplc="D172AD9E">
      <w:start w:val="1"/>
      <w:numFmt w:val="bullet"/>
      <w:lvlText w:val=""/>
      <w:lvlJc w:val="left"/>
      <w:pPr>
        <w:ind w:left="2160" w:hanging="360"/>
      </w:pPr>
      <w:rPr>
        <w:rFonts w:ascii="Wingdings" w:hAnsi="Wingdings" w:hint="default"/>
      </w:rPr>
    </w:lvl>
    <w:lvl w:ilvl="3" w:tplc="FA1209F6">
      <w:start w:val="1"/>
      <w:numFmt w:val="bullet"/>
      <w:lvlText w:val=""/>
      <w:lvlJc w:val="left"/>
      <w:pPr>
        <w:ind w:left="2880" w:hanging="360"/>
      </w:pPr>
      <w:rPr>
        <w:rFonts w:ascii="Symbol" w:hAnsi="Symbol" w:hint="default"/>
      </w:rPr>
    </w:lvl>
    <w:lvl w:ilvl="4" w:tplc="89225F3E">
      <w:start w:val="1"/>
      <w:numFmt w:val="bullet"/>
      <w:lvlText w:val="o"/>
      <w:lvlJc w:val="left"/>
      <w:pPr>
        <w:ind w:left="3600" w:hanging="360"/>
      </w:pPr>
      <w:rPr>
        <w:rFonts w:ascii="Courier New" w:hAnsi="Courier New" w:hint="default"/>
      </w:rPr>
    </w:lvl>
    <w:lvl w:ilvl="5" w:tplc="3806CEB0">
      <w:start w:val="1"/>
      <w:numFmt w:val="bullet"/>
      <w:lvlText w:val=""/>
      <w:lvlJc w:val="left"/>
      <w:pPr>
        <w:ind w:left="4320" w:hanging="360"/>
      </w:pPr>
      <w:rPr>
        <w:rFonts w:ascii="Wingdings" w:hAnsi="Wingdings" w:hint="default"/>
      </w:rPr>
    </w:lvl>
    <w:lvl w:ilvl="6" w:tplc="BEC62DC2">
      <w:start w:val="1"/>
      <w:numFmt w:val="bullet"/>
      <w:lvlText w:val=""/>
      <w:lvlJc w:val="left"/>
      <w:pPr>
        <w:ind w:left="5040" w:hanging="360"/>
      </w:pPr>
      <w:rPr>
        <w:rFonts w:ascii="Symbol" w:hAnsi="Symbol" w:hint="default"/>
      </w:rPr>
    </w:lvl>
    <w:lvl w:ilvl="7" w:tplc="B50E4CE8">
      <w:start w:val="1"/>
      <w:numFmt w:val="bullet"/>
      <w:lvlText w:val="o"/>
      <w:lvlJc w:val="left"/>
      <w:pPr>
        <w:ind w:left="5760" w:hanging="360"/>
      </w:pPr>
      <w:rPr>
        <w:rFonts w:ascii="Courier New" w:hAnsi="Courier New" w:hint="default"/>
      </w:rPr>
    </w:lvl>
    <w:lvl w:ilvl="8" w:tplc="C3B0BC4A">
      <w:start w:val="1"/>
      <w:numFmt w:val="bullet"/>
      <w:lvlText w:val=""/>
      <w:lvlJc w:val="left"/>
      <w:pPr>
        <w:ind w:left="6480" w:hanging="360"/>
      </w:pPr>
      <w:rPr>
        <w:rFonts w:ascii="Wingdings" w:hAnsi="Wingdings" w:hint="default"/>
      </w:rPr>
    </w:lvl>
  </w:abstractNum>
  <w:abstractNum w:abstractNumId="22" w15:restartNumberingAfterBreak="0">
    <w:nsid w:val="44FF34C5"/>
    <w:multiLevelType w:val="hybridMultilevel"/>
    <w:tmpl w:val="6B2E28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4583751F"/>
    <w:multiLevelType w:val="hybridMultilevel"/>
    <w:tmpl w:val="D3CCC798"/>
    <w:lvl w:ilvl="0" w:tplc="A1385EA2">
      <w:start w:val="1"/>
      <w:numFmt w:val="bullet"/>
      <w:lvlText w:val=""/>
      <w:lvlJc w:val="left"/>
      <w:pPr>
        <w:ind w:left="720" w:hanging="360"/>
      </w:pPr>
      <w:rPr>
        <w:rFonts w:ascii="Symbol" w:hAnsi="Symbol" w:hint="default"/>
      </w:rPr>
    </w:lvl>
    <w:lvl w:ilvl="1" w:tplc="F266F3B8">
      <w:start w:val="1"/>
      <w:numFmt w:val="bullet"/>
      <w:lvlText w:val="o"/>
      <w:lvlJc w:val="left"/>
      <w:pPr>
        <w:ind w:left="1440" w:hanging="360"/>
      </w:pPr>
      <w:rPr>
        <w:rFonts w:ascii="Courier New" w:hAnsi="Courier New" w:hint="default"/>
      </w:rPr>
    </w:lvl>
    <w:lvl w:ilvl="2" w:tplc="943A1562">
      <w:start w:val="1"/>
      <w:numFmt w:val="bullet"/>
      <w:lvlText w:val=""/>
      <w:lvlJc w:val="left"/>
      <w:pPr>
        <w:ind w:left="2160" w:hanging="360"/>
      </w:pPr>
      <w:rPr>
        <w:rFonts w:ascii="Wingdings" w:hAnsi="Wingdings" w:hint="default"/>
      </w:rPr>
    </w:lvl>
    <w:lvl w:ilvl="3" w:tplc="93D4CE60">
      <w:start w:val="1"/>
      <w:numFmt w:val="bullet"/>
      <w:lvlText w:val=""/>
      <w:lvlJc w:val="left"/>
      <w:pPr>
        <w:ind w:left="2880" w:hanging="360"/>
      </w:pPr>
      <w:rPr>
        <w:rFonts w:ascii="Symbol" w:hAnsi="Symbol" w:hint="default"/>
      </w:rPr>
    </w:lvl>
    <w:lvl w:ilvl="4" w:tplc="C5B08A64">
      <w:start w:val="1"/>
      <w:numFmt w:val="bullet"/>
      <w:lvlText w:val="o"/>
      <w:lvlJc w:val="left"/>
      <w:pPr>
        <w:ind w:left="3600" w:hanging="360"/>
      </w:pPr>
      <w:rPr>
        <w:rFonts w:ascii="Courier New" w:hAnsi="Courier New" w:hint="default"/>
      </w:rPr>
    </w:lvl>
    <w:lvl w:ilvl="5" w:tplc="9BD6E566">
      <w:start w:val="1"/>
      <w:numFmt w:val="bullet"/>
      <w:lvlText w:val=""/>
      <w:lvlJc w:val="left"/>
      <w:pPr>
        <w:ind w:left="4320" w:hanging="360"/>
      </w:pPr>
      <w:rPr>
        <w:rFonts w:ascii="Wingdings" w:hAnsi="Wingdings" w:hint="default"/>
      </w:rPr>
    </w:lvl>
    <w:lvl w:ilvl="6" w:tplc="19868E8C">
      <w:start w:val="1"/>
      <w:numFmt w:val="bullet"/>
      <w:lvlText w:val=""/>
      <w:lvlJc w:val="left"/>
      <w:pPr>
        <w:ind w:left="5040" w:hanging="360"/>
      </w:pPr>
      <w:rPr>
        <w:rFonts w:ascii="Symbol" w:hAnsi="Symbol" w:hint="default"/>
      </w:rPr>
    </w:lvl>
    <w:lvl w:ilvl="7" w:tplc="0ED8B8FA">
      <w:start w:val="1"/>
      <w:numFmt w:val="bullet"/>
      <w:lvlText w:val="o"/>
      <w:lvlJc w:val="left"/>
      <w:pPr>
        <w:ind w:left="5760" w:hanging="360"/>
      </w:pPr>
      <w:rPr>
        <w:rFonts w:ascii="Courier New" w:hAnsi="Courier New" w:hint="default"/>
      </w:rPr>
    </w:lvl>
    <w:lvl w:ilvl="8" w:tplc="D4007B32">
      <w:start w:val="1"/>
      <w:numFmt w:val="bullet"/>
      <w:lvlText w:val=""/>
      <w:lvlJc w:val="left"/>
      <w:pPr>
        <w:ind w:left="6480" w:hanging="360"/>
      </w:pPr>
      <w:rPr>
        <w:rFonts w:ascii="Wingdings" w:hAnsi="Wingdings" w:hint="default"/>
      </w:rPr>
    </w:lvl>
  </w:abstractNum>
  <w:abstractNum w:abstractNumId="24" w15:restartNumberingAfterBreak="0">
    <w:nsid w:val="47A42F1C"/>
    <w:multiLevelType w:val="multilevel"/>
    <w:tmpl w:val="0E7C1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8EC5A58"/>
    <w:multiLevelType w:val="hybridMultilevel"/>
    <w:tmpl w:val="53288722"/>
    <w:lvl w:ilvl="0" w:tplc="BF885874">
      <w:start w:val="1"/>
      <w:numFmt w:val="bullet"/>
      <w:lvlText w:val=""/>
      <w:lvlJc w:val="left"/>
      <w:pPr>
        <w:ind w:left="720" w:hanging="360"/>
      </w:pPr>
      <w:rPr>
        <w:rFonts w:ascii="Symbol" w:hAnsi="Symbol" w:hint="default"/>
      </w:rPr>
    </w:lvl>
    <w:lvl w:ilvl="1" w:tplc="B81A7002">
      <w:start w:val="1"/>
      <w:numFmt w:val="bullet"/>
      <w:lvlText w:val="o"/>
      <w:lvlJc w:val="left"/>
      <w:pPr>
        <w:ind w:left="1440" w:hanging="360"/>
      </w:pPr>
      <w:rPr>
        <w:rFonts w:ascii="Courier New" w:hAnsi="Courier New" w:hint="default"/>
      </w:rPr>
    </w:lvl>
    <w:lvl w:ilvl="2" w:tplc="9EFCB3E8">
      <w:start w:val="1"/>
      <w:numFmt w:val="bullet"/>
      <w:lvlText w:val=""/>
      <w:lvlJc w:val="left"/>
      <w:pPr>
        <w:ind w:left="2160" w:hanging="360"/>
      </w:pPr>
      <w:rPr>
        <w:rFonts w:ascii="Wingdings" w:hAnsi="Wingdings" w:hint="default"/>
      </w:rPr>
    </w:lvl>
    <w:lvl w:ilvl="3" w:tplc="6DCC9FB2">
      <w:start w:val="1"/>
      <w:numFmt w:val="bullet"/>
      <w:lvlText w:val=""/>
      <w:lvlJc w:val="left"/>
      <w:pPr>
        <w:ind w:left="2880" w:hanging="360"/>
      </w:pPr>
      <w:rPr>
        <w:rFonts w:ascii="Symbol" w:hAnsi="Symbol" w:hint="default"/>
      </w:rPr>
    </w:lvl>
    <w:lvl w:ilvl="4" w:tplc="DB18B63E">
      <w:start w:val="1"/>
      <w:numFmt w:val="bullet"/>
      <w:lvlText w:val="o"/>
      <w:lvlJc w:val="left"/>
      <w:pPr>
        <w:ind w:left="3600" w:hanging="360"/>
      </w:pPr>
      <w:rPr>
        <w:rFonts w:ascii="Courier New" w:hAnsi="Courier New" w:hint="default"/>
      </w:rPr>
    </w:lvl>
    <w:lvl w:ilvl="5" w:tplc="E0302D0E">
      <w:start w:val="1"/>
      <w:numFmt w:val="bullet"/>
      <w:lvlText w:val=""/>
      <w:lvlJc w:val="left"/>
      <w:pPr>
        <w:ind w:left="4320" w:hanging="360"/>
      </w:pPr>
      <w:rPr>
        <w:rFonts w:ascii="Wingdings" w:hAnsi="Wingdings" w:hint="default"/>
      </w:rPr>
    </w:lvl>
    <w:lvl w:ilvl="6" w:tplc="BD645C2E">
      <w:start w:val="1"/>
      <w:numFmt w:val="bullet"/>
      <w:lvlText w:val=""/>
      <w:lvlJc w:val="left"/>
      <w:pPr>
        <w:ind w:left="5040" w:hanging="360"/>
      </w:pPr>
      <w:rPr>
        <w:rFonts w:ascii="Symbol" w:hAnsi="Symbol" w:hint="default"/>
      </w:rPr>
    </w:lvl>
    <w:lvl w:ilvl="7" w:tplc="A2D4318A">
      <w:start w:val="1"/>
      <w:numFmt w:val="bullet"/>
      <w:lvlText w:val="o"/>
      <w:lvlJc w:val="left"/>
      <w:pPr>
        <w:ind w:left="5760" w:hanging="360"/>
      </w:pPr>
      <w:rPr>
        <w:rFonts w:ascii="Courier New" w:hAnsi="Courier New" w:hint="default"/>
      </w:rPr>
    </w:lvl>
    <w:lvl w:ilvl="8" w:tplc="F38E0F34">
      <w:start w:val="1"/>
      <w:numFmt w:val="bullet"/>
      <w:lvlText w:val=""/>
      <w:lvlJc w:val="left"/>
      <w:pPr>
        <w:ind w:left="6480" w:hanging="360"/>
      </w:pPr>
      <w:rPr>
        <w:rFonts w:ascii="Wingdings" w:hAnsi="Wingdings" w:hint="default"/>
      </w:rPr>
    </w:lvl>
  </w:abstractNum>
  <w:abstractNum w:abstractNumId="26" w15:restartNumberingAfterBreak="0">
    <w:nsid w:val="4AD64694"/>
    <w:multiLevelType w:val="hybridMultilevel"/>
    <w:tmpl w:val="7A14CD3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4FDD1CDB"/>
    <w:multiLevelType w:val="hybridMultilevel"/>
    <w:tmpl w:val="265C0DFA"/>
    <w:lvl w:ilvl="0" w:tplc="EF123B8C">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8" w15:restartNumberingAfterBreak="0">
    <w:nsid w:val="569B3965"/>
    <w:multiLevelType w:val="hybridMultilevel"/>
    <w:tmpl w:val="1276AEFE"/>
    <w:lvl w:ilvl="0" w:tplc="FFFFFFFF">
      <w:start w:val="1"/>
      <w:numFmt w:val="decimal"/>
      <w:lvlText w:val="%1."/>
      <w:lvlJc w:val="left"/>
      <w:pPr>
        <w:ind w:left="720" w:hanging="360"/>
      </w:pPr>
    </w:lvl>
    <w:lvl w:ilvl="1" w:tplc="7BBC6E9E">
      <w:start w:val="1"/>
      <w:numFmt w:val="bullet"/>
      <w:lvlText w:val="o"/>
      <w:lvlJc w:val="left"/>
      <w:pPr>
        <w:ind w:left="1440" w:hanging="360"/>
      </w:pPr>
      <w:rPr>
        <w:rFonts w:ascii="Courier New" w:hAnsi="Courier New" w:hint="default"/>
      </w:rPr>
    </w:lvl>
    <w:lvl w:ilvl="2" w:tplc="113213CE">
      <w:start w:val="1"/>
      <w:numFmt w:val="bullet"/>
      <w:lvlText w:val=""/>
      <w:lvlJc w:val="left"/>
      <w:pPr>
        <w:ind w:left="2160" w:hanging="360"/>
      </w:pPr>
      <w:rPr>
        <w:rFonts w:ascii="Wingdings" w:hAnsi="Wingdings" w:hint="default"/>
      </w:rPr>
    </w:lvl>
    <w:lvl w:ilvl="3" w:tplc="3D8EBD8C">
      <w:start w:val="1"/>
      <w:numFmt w:val="bullet"/>
      <w:lvlText w:val=""/>
      <w:lvlJc w:val="left"/>
      <w:pPr>
        <w:ind w:left="2880" w:hanging="360"/>
      </w:pPr>
      <w:rPr>
        <w:rFonts w:ascii="Symbol" w:hAnsi="Symbol" w:hint="default"/>
      </w:rPr>
    </w:lvl>
    <w:lvl w:ilvl="4" w:tplc="3716AD78">
      <w:start w:val="1"/>
      <w:numFmt w:val="bullet"/>
      <w:lvlText w:val="o"/>
      <w:lvlJc w:val="left"/>
      <w:pPr>
        <w:ind w:left="3600" w:hanging="360"/>
      </w:pPr>
      <w:rPr>
        <w:rFonts w:ascii="Courier New" w:hAnsi="Courier New" w:hint="default"/>
      </w:rPr>
    </w:lvl>
    <w:lvl w:ilvl="5" w:tplc="63B6DC7E">
      <w:start w:val="1"/>
      <w:numFmt w:val="bullet"/>
      <w:lvlText w:val=""/>
      <w:lvlJc w:val="left"/>
      <w:pPr>
        <w:ind w:left="4320" w:hanging="360"/>
      </w:pPr>
      <w:rPr>
        <w:rFonts w:ascii="Wingdings" w:hAnsi="Wingdings" w:hint="default"/>
      </w:rPr>
    </w:lvl>
    <w:lvl w:ilvl="6" w:tplc="77405D28">
      <w:start w:val="1"/>
      <w:numFmt w:val="bullet"/>
      <w:lvlText w:val=""/>
      <w:lvlJc w:val="left"/>
      <w:pPr>
        <w:ind w:left="5040" w:hanging="360"/>
      </w:pPr>
      <w:rPr>
        <w:rFonts w:ascii="Symbol" w:hAnsi="Symbol" w:hint="default"/>
      </w:rPr>
    </w:lvl>
    <w:lvl w:ilvl="7" w:tplc="5A30813A">
      <w:start w:val="1"/>
      <w:numFmt w:val="bullet"/>
      <w:lvlText w:val="o"/>
      <w:lvlJc w:val="left"/>
      <w:pPr>
        <w:ind w:left="5760" w:hanging="360"/>
      </w:pPr>
      <w:rPr>
        <w:rFonts w:ascii="Courier New" w:hAnsi="Courier New" w:hint="default"/>
      </w:rPr>
    </w:lvl>
    <w:lvl w:ilvl="8" w:tplc="ED80F274">
      <w:start w:val="1"/>
      <w:numFmt w:val="bullet"/>
      <w:lvlText w:val=""/>
      <w:lvlJc w:val="left"/>
      <w:pPr>
        <w:ind w:left="6480" w:hanging="360"/>
      </w:pPr>
      <w:rPr>
        <w:rFonts w:ascii="Wingdings" w:hAnsi="Wingdings" w:hint="default"/>
      </w:rPr>
    </w:lvl>
  </w:abstractNum>
  <w:abstractNum w:abstractNumId="29" w15:restartNumberingAfterBreak="0">
    <w:nsid w:val="5B772F81"/>
    <w:multiLevelType w:val="hybridMultilevel"/>
    <w:tmpl w:val="6E24E5E0"/>
    <w:lvl w:ilvl="0" w:tplc="4C54C58A">
      <w:start w:val="1"/>
      <w:numFmt w:val="bullet"/>
      <w:lvlText w:val=""/>
      <w:lvlJc w:val="left"/>
      <w:pPr>
        <w:ind w:left="720" w:hanging="360"/>
      </w:pPr>
      <w:rPr>
        <w:rFonts w:ascii="Symbol" w:hAnsi="Symbol" w:hint="default"/>
      </w:rPr>
    </w:lvl>
    <w:lvl w:ilvl="1" w:tplc="C50AACB4">
      <w:start w:val="1"/>
      <w:numFmt w:val="bullet"/>
      <w:lvlText w:val="o"/>
      <w:lvlJc w:val="left"/>
      <w:pPr>
        <w:ind w:left="1440" w:hanging="360"/>
      </w:pPr>
      <w:rPr>
        <w:rFonts w:ascii="Courier New" w:hAnsi="Courier New" w:hint="default"/>
      </w:rPr>
    </w:lvl>
    <w:lvl w:ilvl="2" w:tplc="1708FDC0">
      <w:start w:val="1"/>
      <w:numFmt w:val="bullet"/>
      <w:lvlText w:val=""/>
      <w:lvlJc w:val="left"/>
      <w:pPr>
        <w:ind w:left="2160" w:hanging="360"/>
      </w:pPr>
      <w:rPr>
        <w:rFonts w:ascii="Wingdings" w:hAnsi="Wingdings" w:hint="default"/>
      </w:rPr>
    </w:lvl>
    <w:lvl w:ilvl="3" w:tplc="73CCBA9C">
      <w:start w:val="1"/>
      <w:numFmt w:val="bullet"/>
      <w:lvlText w:val=""/>
      <w:lvlJc w:val="left"/>
      <w:pPr>
        <w:ind w:left="2880" w:hanging="360"/>
      </w:pPr>
      <w:rPr>
        <w:rFonts w:ascii="Symbol" w:hAnsi="Symbol" w:hint="default"/>
      </w:rPr>
    </w:lvl>
    <w:lvl w:ilvl="4" w:tplc="AD2AB8C4">
      <w:start w:val="1"/>
      <w:numFmt w:val="bullet"/>
      <w:lvlText w:val="o"/>
      <w:lvlJc w:val="left"/>
      <w:pPr>
        <w:ind w:left="3600" w:hanging="360"/>
      </w:pPr>
      <w:rPr>
        <w:rFonts w:ascii="Courier New" w:hAnsi="Courier New" w:hint="default"/>
      </w:rPr>
    </w:lvl>
    <w:lvl w:ilvl="5" w:tplc="B226FC48">
      <w:start w:val="1"/>
      <w:numFmt w:val="bullet"/>
      <w:lvlText w:val=""/>
      <w:lvlJc w:val="left"/>
      <w:pPr>
        <w:ind w:left="4320" w:hanging="360"/>
      </w:pPr>
      <w:rPr>
        <w:rFonts w:ascii="Wingdings" w:hAnsi="Wingdings" w:hint="default"/>
      </w:rPr>
    </w:lvl>
    <w:lvl w:ilvl="6" w:tplc="08DAFBC0">
      <w:start w:val="1"/>
      <w:numFmt w:val="bullet"/>
      <w:lvlText w:val=""/>
      <w:lvlJc w:val="left"/>
      <w:pPr>
        <w:ind w:left="5040" w:hanging="360"/>
      </w:pPr>
      <w:rPr>
        <w:rFonts w:ascii="Symbol" w:hAnsi="Symbol" w:hint="default"/>
      </w:rPr>
    </w:lvl>
    <w:lvl w:ilvl="7" w:tplc="BEEAB12A">
      <w:start w:val="1"/>
      <w:numFmt w:val="bullet"/>
      <w:lvlText w:val="o"/>
      <w:lvlJc w:val="left"/>
      <w:pPr>
        <w:ind w:left="5760" w:hanging="360"/>
      </w:pPr>
      <w:rPr>
        <w:rFonts w:ascii="Courier New" w:hAnsi="Courier New" w:hint="default"/>
      </w:rPr>
    </w:lvl>
    <w:lvl w:ilvl="8" w:tplc="3BA2057A">
      <w:start w:val="1"/>
      <w:numFmt w:val="bullet"/>
      <w:lvlText w:val=""/>
      <w:lvlJc w:val="left"/>
      <w:pPr>
        <w:ind w:left="6480" w:hanging="360"/>
      </w:pPr>
      <w:rPr>
        <w:rFonts w:ascii="Wingdings" w:hAnsi="Wingdings" w:hint="default"/>
      </w:rPr>
    </w:lvl>
  </w:abstractNum>
  <w:abstractNum w:abstractNumId="30" w15:restartNumberingAfterBreak="0">
    <w:nsid w:val="5D705731"/>
    <w:multiLevelType w:val="hybridMultilevel"/>
    <w:tmpl w:val="5ED2299C"/>
    <w:lvl w:ilvl="0" w:tplc="C25865D0">
      <w:start w:val="1"/>
      <w:numFmt w:val="bullet"/>
      <w:lvlText w:val=""/>
      <w:lvlJc w:val="left"/>
      <w:pPr>
        <w:ind w:left="720" w:hanging="360"/>
      </w:pPr>
      <w:rPr>
        <w:rFonts w:ascii="Symbol" w:hAnsi="Symbol" w:hint="default"/>
      </w:rPr>
    </w:lvl>
    <w:lvl w:ilvl="1" w:tplc="477CCE96">
      <w:start w:val="1"/>
      <w:numFmt w:val="bullet"/>
      <w:lvlText w:val="o"/>
      <w:lvlJc w:val="left"/>
      <w:pPr>
        <w:ind w:left="1440" w:hanging="360"/>
      </w:pPr>
      <w:rPr>
        <w:rFonts w:ascii="Courier New" w:hAnsi="Courier New" w:hint="default"/>
      </w:rPr>
    </w:lvl>
    <w:lvl w:ilvl="2" w:tplc="04521F92">
      <w:start w:val="1"/>
      <w:numFmt w:val="bullet"/>
      <w:lvlText w:val=""/>
      <w:lvlJc w:val="left"/>
      <w:pPr>
        <w:ind w:left="2160" w:hanging="360"/>
      </w:pPr>
      <w:rPr>
        <w:rFonts w:ascii="Wingdings" w:hAnsi="Wingdings" w:hint="default"/>
      </w:rPr>
    </w:lvl>
    <w:lvl w:ilvl="3" w:tplc="8EE21E2A">
      <w:start w:val="1"/>
      <w:numFmt w:val="bullet"/>
      <w:lvlText w:val=""/>
      <w:lvlJc w:val="left"/>
      <w:pPr>
        <w:ind w:left="2880" w:hanging="360"/>
      </w:pPr>
      <w:rPr>
        <w:rFonts w:ascii="Symbol" w:hAnsi="Symbol" w:hint="default"/>
      </w:rPr>
    </w:lvl>
    <w:lvl w:ilvl="4" w:tplc="72D84412">
      <w:start w:val="1"/>
      <w:numFmt w:val="bullet"/>
      <w:lvlText w:val="o"/>
      <w:lvlJc w:val="left"/>
      <w:pPr>
        <w:ind w:left="3600" w:hanging="360"/>
      </w:pPr>
      <w:rPr>
        <w:rFonts w:ascii="Courier New" w:hAnsi="Courier New" w:hint="default"/>
      </w:rPr>
    </w:lvl>
    <w:lvl w:ilvl="5" w:tplc="E660AD34">
      <w:start w:val="1"/>
      <w:numFmt w:val="bullet"/>
      <w:lvlText w:val=""/>
      <w:lvlJc w:val="left"/>
      <w:pPr>
        <w:ind w:left="4320" w:hanging="360"/>
      </w:pPr>
      <w:rPr>
        <w:rFonts w:ascii="Wingdings" w:hAnsi="Wingdings" w:hint="default"/>
      </w:rPr>
    </w:lvl>
    <w:lvl w:ilvl="6" w:tplc="4EF20264">
      <w:start w:val="1"/>
      <w:numFmt w:val="bullet"/>
      <w:lvlText w:val=""/>
      <w:lvlJc w:val="left"/>
      <w:pPr>
        <w:ind w:left="5040" w:hanging="360"/>
      </w:pPr>
      <w:rPr>
        <w:rFonts w:ascii="Symbol" w:hAnsi="Symbol" w:hint="default"/>
      </w:rPr>
    </w:lvl>
    <w:lvl w:ilvl="7" w:tplc="2C1484D8">
      <w:start w:val="1"/>
      <w:numFmt w:val="bullet"/>
      <w:lvlText w:val="o"/>
      <w:lvlJc w:val="left"/>
      <w:pPr>
        <w:ind w:left="5760" w:hanging="360"/>
      </w:pPr>
      <w:rPr>
        <w:rFonts w:ascii="Courier New" w:hAnsi="Courier New" w:hint="default"/>
      </w:rPr>
    </w:lvl>
    <w:lvl w:ilvl="8" w:tplc="EC62F084">
      <w:start w:val="1"/>
      <w:numFmt w:val="bullet"/>
      <w:lvlText w:val=""/>
      <w:lvlJc w:val="left"/>
      <w:pPr>
        <w:ind w:left="6480" w:hanging="360"/>
      </w:pPr>
      <w:rPr>
        <w:rFonts w:ascii="Wingdings" w:hAnsi="Wingdings" w:hint="default"/>
      </w:rPr>
    </w:lvl>
  </w:abstractNum>
  <w:abstractNum w:abstractNumId="31" w15:restartNumberingAfterBreak="0">
    <w:nsid w:val="605745AC"/>
    <w:multiLevelType w:val="multilevel"/>
    <w:tmpl w:val="180E2D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054A58"/>
    <w:multiLevelType w:val="hybridMultilevel"/>
    <w:tmpl w:val="BFE064D0"/>
    <w:lvl w:ilvl="0" w:tplc="1B6EBFB2">
      <w:start w:val="1"/>
      <w:numFmt w:val="bullet"/>
      <w:lvlText w:val=""/>
      <w:lvlJc w:val="left"/>
      <w:pPr>
        <w:ind w:left="720" w:hanging="360"/>
      </w:pPr>
      <w:rPr>
        <w:rFonts w:ascii="Symbol" w:hAnsi="Symbol" w:hint="default"/>
      </w:rPr>
    </w:lvl>
    <w:lvl w:ilvl="1" w:tplc="B9E62B38">
      <w:start w:val="1"/>
      <w:numFmt w:val="bullet"/>
      <w:lvlText w:val="o"/>
      <w:lvlJc w:val="left"/>
      <w:pPr>
        <w:ind w:left="1440" w:hanging="360"/>
      </w:pPr>
      <w:rPr>
        <w:rFonts w:ascii="Courier New" w:hAnsi="Courier New" w:hint="default"/>
      </w:rPr>
    </w:lvl>
    <w:lvl w:ilvl="2" w:tplc="812E410C">
      <w:start w:val="1"/>
      <w:numFmt w:val="bullet"/>
      <w:lvlText w:val=""/>
      <w:lvlJc w:val="left"/>
      <w:pPr>
        <w:ind w:left="2160" w:hanging="360"/>
      </w:pPr>
      <w:rPr>
        <w:rFonts w:ascii="Wingdings" w:hAnsi="Wingdings" w:hint="default"/>
      </w:rPr>
    </w:lvl>
    <w:lvl w:ilvl="3" w:tplc="C5EC72E4">
      <w:start w:val="1"/>
      <w:numFmt w:val="bullet"/>
      <w:lvlText w:val=""/>
      <w:lvlJc w:val="left"/>
      <w:pPr>
        <w:ind w:left="2880" w:hanging="360"/>
      </w:pPr>
      <w:rPr>
        <w:rFonts w:ascii="Symbol" w:hAnsi="Symbol" w:hint="default"/>
      </w:rPr>
    </w:lvl>
    <w:lvl w:ilvl="4" w:tplc="23B08280">
      <w:start w:val="1"/>
      <w:numFmt w:val="bullet"/>
      <w:lvlText w:val="o"/>
      <w:lvlJc w:val="left"/>
      <w:pPr>
        <w:ind w:left="3600" w:hanging="360"/>
      </w:pPr>
      <w:rPr>
        <w:rFonts w:ascii="Courier New" w:hAnsi="Courier New" w:hint="default"/>
      </w:rPr>
    </w:lvl>
    <w:lvl w:ilvl="5" w:tplc="11DC70D0">
      <w:start w:val="1"/>
      <w:numFmt w:val="bullet"/>
      <w:lvlText w:val=""/>
      <w:lvlJc w:val="left"/>
      <w:pPr>
        <w:ind w:left="4320" w:hanging="360"/>
      </w:pPr>
      <w:rPr>
        <w:rFonts w:ascii="Wingdings" w:hAnsi="Wingdings" w:hint="default"/>
      </w:rPr>
    </w:lvl>
    <w:lvl w:ilvl="6" w:tplc="7C322CD8">
      <w:start w:val="1"/>
      <w:numFmt w:val="bullet"/>
      <w:lvlText w:val=""/>
      <w:lvlJc w:val="left"/>
      <w:pPr>
        <w:ind w:left="5040" w:hanging="360"/>
      </w:pPr>
      <w:rPr>
        <w:rFonts w:ascii="Symbol" w:hAnsi="Symbol" w:hint="default"/>
      </w:rPr>
    </w:lvl>
    <w:lvl w:ilvl="7" w:tplc="E6BA19F2">
      <w:start w:val="1"/>
      <w:numFmt w:val="bullet"/>
      <w:lvlText w:val="o"/>
      <w:lvlJc w:val="left"/>
      <w:pPr>
        <w:ind w:left="5760" w:hanging="360"/>
      </w:pPr>
      <w:rPr>
        <w:rFonts w:ascii="Courier New" w:hAnsi="Courier New" w:hint="default"/>
      </w:rPr>
    </w:lvl>
    <w:lvl w:ilvl="8" w:tplc="DFA0A2F8">
      <w:start w:val="1"/>
      <w:numFmt w:val="bullet"/>
      <w:lvlText w:val=""/>
      <w:lvlJc w:val="left"/>
      <w:pPr>
        <w:ind w:left="6480" w:hanging="360"/>
      </w:pPr>
      <w:rPr>
        <w:rFonts w:ascii="Wingdings" w:hAnsi="Wingdings" w:hint="default"/>
      </w:rPr>
    </w:lvl>
  </w:abstractNum>
  <w:abstractNum w:abstractNumId="33" w15:restartNumberingAfterBreak="0">
    <w:nsid w:val="66E811D9"/>
    <w:multiLevelType w:val="hybridMultilevel"/>
    <w:tmpl w:val="ADA04782"/>
    <w:lvl w:ilvl="0" w:tplc="AADE8430">
      <w:start w:val="1"/>
      <w:numFmt w:val="bullet"/>
      <w:lvlText w:val=""/>
      <w:lvlJc w:val="left"/>
      <w:pPr>
        <w:ind w:left="720" w:hanging="360"/>
      </w:pPr>
      <w:rPr>
        <w:rFonts w:ascii="Symbol" w:hAnsi="Symbol" w:hint="default"/>
      </w:rPr>
    </w:lvl>
    <w:lvl w:ilvl="1" w:tplc="9ECA48F6">
      <w:start w:val="1"/>
      <w:numFmt w:val="bullet"/>
      <w:lvlText w:val="o"/>
      <w:lvlJc w:val="left"/>
      <w:pPr>
        <w:ind w:left="1440" w:hanging="360"/>
      </w:pPr>
      <w:rPr>
        <w:rFonts w:ascii="Courier New" w:hAnsi="Courier New" w:hint="default"/>
      </w:rPr>
    </w:lvl>
    <w:lvl w:ilvl="2" w:tplc="51E6580C">
      <w:start w:val="1"/>
      <w:numFmt w:val="bullet"/>
      <w:lvlText w:val=""/>
      <w:lvlJc w:val="left"/>
      <w:pPr>
        <w:ind w:left="2160" w:hanging="360"/>
      </w:pPr>
      <w:rPr>
        <w:rFonts w:ascii="Wingdings" w:hAnsi="Wingdings" w:hint="default"/>
      </w:rPr>
    </w:lvl>
    <w:lvl w:ilvl="3" w:tplc="49084BEA">
      <w:start w:val="1"/>
      <w:numFmt w:val="bullet"/>
      <w:lvlText w:val=""/>
      <w:lvlJc w:val="left"/>
      <w:pPr>
        <w:ind w:left="2880" w:hanging="360"/>
      </w:pPr>
      <w:rPr>
        <w:rFonts w:ascii="Symbol" w:hAnsi="Symbol" w:hint="default"/>
      </w:rPr>
    </w:lvl>
    <w:lvl w:ilvl="4" w:tplc="D5EC5CAE">
      <w:start w:val="1"/>
      <w:numFmt w:val="bullet"/>
      <w:lvlText w:val="o"/>
      <w:lvlJc w:val="left"/>
      <w:pPr>
        <w:ind w:left="3600" w:hanging="360"/>
      </w:pPr>
      <w:rPr>
        <w:rFonts w:ascii="Courier New" w:hAnsi="Courier New" w:hint="default"/>
      </w:rPr>
    </w:lvl>
    <w:lvl w:ilvl="5" w:tplc="0C4880D8">
      <w:start w:val="1"/>
      <w:numFmt w:val="bullet"/>
      <w:lvlText w:val=""/>
      <w:lvlJc w:val="left"/>
      <w:pPr>
        <w:ind w:left="4320" w:hanging="360"/>
      </w:pPr>
      <w:rPr>
        <w:rFonts w:ascii="Wingdings" w:hAnsi="Wingdings" w:hint="default"/>
      </w:rPr>
    </w:lvl>
    <w:lvl w:ilvl="6" w:tplc="753A8CCC">
      <w:start w:val="1"/>
      <w:numFmt w:val="bullet"/>
      <w:lvlText w:val=""/>
      <w:lvlJc w:val="left"/>
      <w:pPr>
        <w:ind w:left="5040" w:hanging="360"/>
      </w:pPr>
      <w:rPr>
        <w:rFonts w:ascii="Symbol" w:hAnsi="Symbol" w:hint="default"/>
      </w:rPr>
    </w:lvl>
    <w:lvl w:ilvl="7" w:tplc="DFA68776">
      <w:start w:val="1"/>
      <w:numFmt w:val="bullet"/>
      <w:lvlText w:val="o"/>
      <w:lvlJc w:val="left"/>
      <w:pPr>
        <w:ind w:left="5760" w:hanging="360"/>
      </w:pPr>
      <w:rPr>
        <w:rFonts w:ascii="Courier New" w:hAnsi="Courier New" w:hint="default"/>
      </w:rPr>
    </w:lvl>
    <w:lvl w:ilvl="8" w:tplc="642A3764">
      <w:start w:val="1"/>
      <w:numFmt w:val="bullet"/>
      <w:lvlText w:val=""/>
      <w:lvlJc w:val="left"/>
      <w:pPr>
        <w:ind w:left="6480" w:hanging="360"/>
      </w:pPr>
      <w:rPr>
        <w:rFonts w:ascii="Wingdings" w:hAnsi="Wingdings" w:hint="default"/>
      </w:rPr>
    </w:lvl>
  </w:abstractNum>
  <w:abstractNum w:abstractNumId="34" w15:restartNumberingAfterBreak="0">
    <w:nsid w:val="67B95EA5"/>
    <w:multiLevelType w:val="hybridMultilevel"/>
    <w:tmpl w:val="684228A4"/>
    <w:lvl w:ilvl="0" w:tplc="8C842E68">
      <w:start w:val="1"/>
      <w:numFmt w:val="bullet"/>
      <w:lvlText w:val=""/>
      <w:lvlJc w:val="left"/>
      <w:pPr>
        <w:ind w:left="720" w:hanging="360"/>
      </w:pPr>
      <w:rPr>
        <w:rFonts w:ascii="Symbol" w:hAnsi="Symbol" w:hint="default"/>
      </w:rPr>
    </w:lvl>
    <w:lvl w:ilvl="1" w:tplc="C496479E">
      <w:start w:val="1"/>
      <w:numFmt w:val="bullet"/>
      <w:lvlText w:val="o"/>
      <w:lvlJc w:val="left"/>
      <w:pPr>
        <w:ind w:left="1440" w:hanging="360"/>
      </w:pPr>
      <w:rPr>
        <w:rFonts w:ascii="Courier New" w:hAnsi="Courier New" w:hint="default"/>
      </w:rPr>
    </w:lvl>
    <w:lvl w:ilvl="2" w:tplc="0B7E65EA">
      <w:start w:val="1"/>
      <w:numFmt w:val="bullet"/>
      <w:lvlText w:val=""/>
      <w:lvlJc w:val="left"/>
      <w:pPr>
        <w:ind w:left="2160" w:hanging="360"/>
      </w:pPr>
      <w:rPr>
        <w:rFonts w:ascii="Wingdings" w:hAnsi="Wingdings" w:hint="default"/>
      </w:rPr>
    </w:lvl>
    <w:lvl w:ilvl="3" w:tplc="19AE6EA8">
      <w:start w:val="1"/>
      <w:numFmt w:val="bullet"/>
      <w:lvlText w:val=""/>
      <w:lvlJc w:val="left"/>
      <w:pPr>
        <w:ind w:left="2880" w:hanging="360"/>
      </w:pPr>
      <w:rPr>
        <w:rFonts w:ascii="Symbol" w:hAnsi="Symbol" w:hint="default"/>
      </w:rPr>
    </w:lvl>
    <w:lvl w:ilvl="4" w:tplc="80E428C0">
      <w:start w:val="1"/>
      <w:numFmt w:val="bullet"/>
      <w:lvlText w:val="o"/>
      <w:lvlJc w:val="left"/>
      <w:pPr>
        <w:ind w:left="3600" w:hanging="360"/>
      </w:pPr>
      <w:rPr>
        <w:rFonts w:ascii="Courier New" w:hAnsi="Courier New" w:hint="default"/>
      </w:rPr>
    </w:lvl>
    <w:lvl w:ilvl="5" w:tplc="D304EA28">
      <w:start w:val="1"/>
      <w:numFmt w:val="bullet"/>
      <w:lvlText w:val=""/>
      <w:lvlJc w:val="left"/>
      <w:pPr>
        <w:ind w:left="4320" w:hanging="360"/>
      </w:pPr>
      <w:rPr>
        <w:rFonts w:ascii="Wingdings" w:hAnsi="Wingdings" w:hint="default"/>
      </w:rPr>
    </w:lvl>
    <w:lvl w:ilvl="6" w:tplc="C69A9D6C">
      <w:start w:val="1"/>
      <w:numFmt w:val="bullet"/>
      <w:lvlText w:val=""/>
      <w:lvlJc w:val="left"/>
      <w:pPr>
        <w:ind w:left="5040" w:hanging="360"/>
      </w:pPr>
      <w:rPr>
        <w:rFonts w:ascii="Symbol" w:hAnsi="Symbol" w:hint="default"/>
      </w:rPr>
    </w:lvl>
    <w:lvl w:ilvl="7" w:tplc="ACF47798">
      <w:start w:val="1"/>
      <w:numFmt w:val="bullet"/>
      <w:lvlText w:val="o"/>
      <w:lvlJc w:val="left"/>
      <w:pPr>
        <w:ind w:left="5760" w:hanging="360"/>
      </w:pPr>
      <w:rPr>
        <w:rFonts w:ascii="Courier New" w:hAnsi="Courier New" w:hint="default"/>
      </w:rPr>
    </w:lvl>
    <w:lvl w:ilvl="8" w:tplc="941A27A6">
      <w:start w:val="1"/>
      <w:numFmt w:val="bullet"/>
      <w:lvlText w:val=""/>
      <w:lvlJc w:val="left"/>
      <w:pPr>
        <w:ind w:left="6480" w:hanging="360"/>
      </w:pPr>
      <w:rPr>
        <w:rFonts w:ascii="Wingdings" w:hAnsi="Wingdings" w:hint="default"/>
      </w:rPr>
    </w:lvl>
  </w:abstractNum>
  <w:abstractNum w:abstractNumId="35" w15:restartNumberingAfterBreak="0">
    <w:nsid w:val="6AB74EC5"/>
    <w:multiLevelType w:val="hybridMultilevel"/>
    <w:tmpl w:val="2C0E6C60"/>
    <w:lvl w:ilvl="0" w:tplc="35DCA14A">
      <w:start w:val="1"/>
      <w:numFmt w:val="bullet"/>
      <w:lvlText w:val=""/>
      <w:lvlJc w:val="left"/>
      <w:pPr>
        <w:ind w:left="720" w:hanging="360"/>
      </w:pPr>
      <w:rPr>
        <w:rFonts w:ascii="Symbol" w:hAnsi="Symbol" w:hint="default"/>
      </w:rPr>
    </w:lvl>
    <w:lvl w:ilvl="1" w:tplc="2CE229D8">
      <w:start w:val="1"/>
      <w:numFmt w:val="bullet"/>
      <w:lvlText w:val="o"/>
      <w:lvlJc w:val="left"/>
      <w:pPr>
        <w:ind w:left="1440" w:hanging="360"/>
      </w:pPr>
      <w:rPr>
        <w:rFonts w:ascii="Courier New" w:hAnsi="Courier New" w:hint="default"/>
      </w:rPr>
    </w:lvl>
    <w:lvl w:ilvl="2" w:tplc="8F88E2E4">
      <w:start w:val="1"/>
      <w:numFmt w:val="bullet"/>
      <w:lvlText w:val=""/>
      <w:lvlJc w:val="left"/>
      <w:pPr>
        <w:ind w:left="2160" w:hanging="360"/>
      </w:pPr>
      <w:rPr>
        <w:rFonts w:ascii="Wingdings" w:hAnsi="Wingdings" w:hint="default"/>
      </w:rPr>
    </w:lvl>
    <w:lvl w:ilvl="3" w:tplc="D908C8EE">
      <w:start w:val="1"/>
      <w:numFmt w:val="bullet"/>
      <w:lvlText w:val=""/>
      <w:lvlJc w:val="left"/>
      <w:pPr>
        <w:ind w:left="2880" w:hanging="360"/>
      </w:pPr>
      <w:rPr>
        <w:rFonts w:ascii="Symbol" w:hAnsi="Symbol" w:hint="default"/>
      </w:rPr>
    </w:lvl>
    <w:lvl w:ilvl="4" w:tplc="D5408D6C">
      <w:start w:val="1"/>
      <w:numFmt w:val="bullet"/>
      <w:lvlText w:val="o"/>
      <w:lvlJc w:val="left"/>
      <w:pPr>
        <w:ind w:left="3600" w:hanging="360"/>
      </w:pPr>
      <w:rPr>
        <w:rFonts w:ascii="Courier New" w:hAnsi="Courier New" w:hint="default"/>
      </w:rPr>
    </w:lvl>
    <w:lvl w:ilvl="5" w:tplc="CCAEB67E">
      <w:start w:val="1"/>
      <w:numFmt w:val="bullet"/>
      <w:lvlText w:val=""/>
      <w:lvlJc w:val="left"/>
      <w:pPr>
        <w:ind w:left="4320" w:hanging="360"/>
      </w:pPr>
      <w:rPr>
        <w:rFonts w:ascii="Wingdings" w:hAnsi="Wingdings" w:hint="default"/>
      </w:rPr>
    </w:lvl>
    <w:lvl w:ilvl="6" w:tplc="A3C2DB86">
      <w:start w:val="1"/>
      <w:numFmt w:val="bullet"/>
      <w:lvlText w:val=""/>
      <w:lvlJc w:val="left"/>
      <w:pPr>
        <w:ind w:left="5040" w:hanging="360"/>
      </w:pPr>
      <w:rPr>
        <w:rFonts w:ascii="Symbol" w:hAnsi="Symbol" w:hint="default"/>
      </w:rPr>
    </w:lvl>
    <w:lvl w:ilvl="7" w:tplc="46BE4726">
      <w:start w:val="1"/>
      <w:numFmt w:val="bullet"/>
      <w:lvlText w:val="o"/>
      <w:lvlJc w:val="left"/>
      <w:pPr>
        <w:ind w:left="5760" w:hanging="360"/>
      </w:pPr>
      <w:rPr>
        <w:rFonts w:ascii="Courier New" w:hAnsi="Courier New" w:hint="default"/>
      </w:rPr>
    </w:lvl>
    <w:lvl w:ilvl="8" w:tplc="FCA25B76">
      <w:start w:val="1"/>
      <w:numFmt w:val="bullet"/>
      <w:lvlText w:val=""/>
      <w:lvlJc w:val="left"/>
      <w:pPr>
        <w:ind w:left="6480" w:hanging="360"/>
      </w:pPr>
      <w:rPr>
        <w:rFonts w:ascii="Wingdings" w:hAnsi="Wingdings" w:hint="default"/>
      </w:rPr>
    </w:lvl>
  </w:abstractNum>
  <w:abstractNum w:abstractNumId="36" w15:restartNumberingAfterBreak="0">
    <w:nsid w:val="6C9C5D35"/>
    <w:multiLevelType w:val="hybridMultilevel"/>
    <w:tmpl w:val="8D9E5BA8"/>
    <w:lvl w:ilvl="0" w:tplc="8EFA7896">
      <w:start w:val="1"/>
      <w:numFmt w:val="bullet"/>
      <w:lvlText w:val="-"/>
      <w:lvlJc w:val="left"/>
      <w:pPr>
        <w:ind w:left="720" w:hanging="360"/>
      </w:pPr>
      <w:rPr>
        <w:rFonts w:ascii="Verdana" w:eastAsia="DejaVu Sans" w:hAnsi="Verdana" w:cs="Lohit Hind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7" w15:restartNumberingAfterBreak="0">
    <w:nsid w:val="790871DD"/>
    <w:multiLevelType w:val="hybridMultilevel"/>
    <w:tmpl w:val="0E5404B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7AB67572"/>
    <w:multiLevelType w:val="hybridMultilevel"/>
    <w:tmpl w:val="F2CC2E5C"/>
    <w:lvl w:ilvl="0" w:tplc="018CC678">
      <w:start w:val="14"/>
      <w:numFmt w:val="bullet"/>
      <w:lvlText w:val="-"/>
      <w:lvlJc w:val="left"/>
      <w:pPr>
        <w:ind w:left="720" w:hanging="360"/>
      </w:pPr>
      <w:rPr>
        <w:rFonts w:ascii="Verdana" w:eastAsia="DejaVu Sans" w:hAnsi="Verdana" w:cs="Lohit Hindi" w:hint="default"/>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E903DD3"/>
    <w:multiLevelType w:val="hybridMultilevel"/>
    <w:tmpl w:val="16E8071C"/>
    <w:lvl w:ilvl="0" w:tplc="027E167A">
      <w:start w:val="1"/>
      <w:numFmt w:val="bullet"/>
      <w:lvlText w:val=""/>
      <w:lvlJc w:val="left"/>
      <w:pPr>
        <w:ind w:left="720" w:hanging="360"/>
      </w:pPr>
      <w:rPr>
        <w:rFonts w:ascii="Symbol" w:hAnsi="Symbol" w:hint="default"/>
      </w:rPr>
    </w:lvl>
    <w:lvl w:ilvl="1" w:tplc="CF523218">
      <w:start w:val="1"/>
      <w:numFmt w:val="bullet"/>
      <w:lvlText w:val="o"/>
      <w:lvlJc w:val="left"/>
      <w:pPr>
        <w:ind w:left="1440" w:hanging="360"/>
      </w:pPr>
      <w:rPr>
        <w:rFonts w:ascii="Courier New" w:hAnsi="Courier New" w:hint="default"/>
      </w:rPr>
    </w:lvl>
    <w:lvl w:ilvl="2" w:tplc="0CC41380">
      <w:start w:val="1"/>
      <w:numFmt w:val="bullet"/>
      <w:lvlText w:val=""/>
      <w:lvlJc w:val="left"/>
      <w:pPr>
        <w:ind w:left="2160" w:hanging="360"/>
      </w:pPr>
      <w:rPr>
        <w:rFonts w:ascii="Wingdings" w:hAnsi="Wingdings" w:hint="default"/>
      </w:rPr>
    </w:lvl>
    <w:lvl w:ilvl="3" w:tplc="85547482">
      <w:start w:val="1"/>
      <w:numFmt w:val="bullet"/>
      <w:lvlText w:val=""/>
      <w:lvlJc w:val="left"/>
      <w:pPr>
        <w:ind w:left="2880" w:hanging="360"/>
      </w:pPr>
      <w:rPr>
        <w:rFonts w:ascii="Symbol" w:hAnsi="Symbol" w:hint="default"/>
      </w:rPr>
    </w:lvl>
    <w:lvl w:ilvl="4" w:tplc="4104B32A">
      <w:start w:val="1"/>
      <w:numFmt w:val="bullet"/>
      <w:lvlText w:val="o"/>
      <w:lvlJc w:val="left"/>
      <w:pPr>
        <w:ind w:left="3600" w:hanging="360"/>
      </w:pPr>
      <w:rPr>
        <w:rFonts w:ascii="Courier New" w:hAnsi="Courier New" w:hint="default"/>
      </w:rPr>
    </w:lvl>
    <w:lvl w:ilvl="5" w:tplc="C4301F96">
      <w:start w:val="1"/>
      <w:numFmt w:val="bullet"/>
      <w:lvlText w:val=""/>
      <w:lvlJc w:val="left"/>
      <w:pPr>
        <w:ind w:left="4320" w:hanging="360"/>
      </w:pPr>
      <w:rPr>
        <w:rFonts w:ascii="Wingdings" w:hAnsi="Wingdings" w:hint="default"/>
      </w:rPr>
    </w:lvl>
    <w:lvl w:ilvl="6" w:tplc="21424240">
      <w:start w:val="1"/>
      <w:numFmt w:val="bullet"/>
      <w:lvlText w:val=""/>
      <w:lvlJc w:val="left"/>
      <w:pPr>
        <w:ind w:left="5040" w:hanging="360"/>
      </w:pPr>
      <w:rPr>
        <w:rFonts w:ascii="Symbol" w:hAnsi="Symbol" w:hint="default"/>
      </w:rPr>
    </w:lvl>
    <w:lvl w:ilvl="7" w:tplc="F3628E4C">
      <w:start w:val="1"/>
      <w:numFmt w:val="bullet"/>
      <w:lvlText w:val="o"/>
      <w:lvlJc w:val="left"/>
      <w:pPr>
        <w:ind w:left="5760" w:hanging="360"/>
      </w:pPr>
      <w:rPr>
        <w:rFonts w:ascii="Courier New" w:hAnsi="Courier New" w:hint="default"/>
      </w:rPr>
    </w:lvl>
    <w:lvl w:ilvl="8" w:tplc="6F98B378">
      <w:start w:val="1"/>
      <w:numFmt w:val="bullet"/>
      <w:lvlText w:val=""/>
      <w:lvlJc w:val="left"/>
      <w:pPr>
        <w:ind w:left="6480" w:hanging="360"/>
      </w:pPr>
      <w:rPr>
        <w:rFonts w:ascii="Wingdings" w:hAnsi="Wingdings" w:hint="default"/>
      </w:rPr>
    </w:lvl>
  </w:abstractNum>
  <w:abstractNum w:abstractNumId="40" w15:restartNumberingAfterBreak="0">
    <w:nsid w:val="7ECA6E7D"/>
    <w:multiLevelType w:val="hybridMultilevel"/>
    <w:tmpl w:val="00BA5474"/>
    <w:lvl w:ilvl="0" w:tplc="4E30EEB4">
      <w:start w:val="1"/>
      <w:numFmt w:val="bullet"/>
      <w:lvlText w:val=""/>
      <w:lvlJc w:val="left"/>
      <w:pPr>
        <w:ind w:left="720" w:hanging="360"/>
      </w:pPr>
      <w:rPr>
        <w:rFonts w:ascii="Symbol" w:hAnsi="Symbol" w:hint="default"/>
      </w:rPr>
    </w:lvl>
    <w:lvl w:ilvl="1" w:tplc="FDB4AD50">
      <w:start w:val="1"/>
      <w:numFmt w:val="bullet"/>
      <w:lvlText w:val="o"/>
      <w:lvlJc w:val="left"/>
      <w:pPr>
        <w:ind w:left="1440" w:hanging="360"/>
      </w:pPr>
      <w:rPr>
        <w:rFonts w:ascii="Courier New" w:hAnsi="Courier New" w:hint="default"/>
      </w:rPr>
    </w:lvl>
    <w:lvl w:ilvl="2" w:tplc="4024FE64">
      <w:start w:val="1"/>
      <w:numFmt w:val="bullet"/>
      <w:lvlText w:val=""/>
      <w:lvlJc w:val="left"/>
      <w:pPr>
        <w:ind w:left="2160" w:hanging="360"/>
      </w:pPr>
      <w:rPr>
        <w:rFonts w:ascii="Wingdings" w:hAnsi="Wingdings" w:hint="default"/>
      </w:rPr>
    </w:lvl>
    <w:lvl w:ilvl="3" w:tplc="008406EE">
      <w:start w:val="1"/>
      <w:numFmt w:val="bullet"/>
      <w:lvlText w:val=""/>
      <w:lvlJc w:val="left"/>
      <w:pPr>
        <w:ind w:left="2880" w:hanging="360"/>
      </w:pPr>
      <w:rPr>
        <w:rFonts w:ascii="Symbol" w:hAnsi="Symbol" w:hint="default"/>
      </w:rPr>
    </w:lvl>
    <w:lvl w:ilvl="4" w:tplc="127A5884">
      <w:start w:val="1"/>
      <w:numFmt w:val="bullet"/>
      <w:lvlText w:val="o"/>
      <w:lvlJc w:val="left"/>
      <w:pPr>
        <w:ind w:left="3600" w:hanging="360"/>
      </w:pPr>
      <w:rPr>
        <w:rFonts w:ascii="Courier New" w:hAnsi="Courier New" w:hint="default"/>
      </w:rPr>
    </w:lvl>
    <w:lvl w:ilvl="5" w:tplc="443287DE">
      <w:start w:val="1"/>
      <w:numFmt w:val="bullet"/>
      <w:lvlText w:val=""/>
      <w:lvlJc w:val="left"/>
      <w:pPr>
        <w:ind w:left="4320" w:hanging="360"/>
      </w:pPr>
      <w:rPr>
        <w:rFonts w:ascii="Wingdings" w:hAnsi="Wingdings" w:hint="default"/>
      </w:rPr>
    </w:lvl>
    <w:lvl w:ilvl="6" w:tplc="C3D4323A">
      <w:start w:val="1"/>
      <w:numFmt w:val="bullet"/>
      <w:lvlText w:val=""/>
      <w:lvlJc w:val="left"/>
      <w:pPr>
        <w:ind w:left="5040" w:hanging="360"/>
      </w:pPr>
      <w:rPr>
        <w:rFonts w:ascii="Symbol" w:hAnsi="Symbol" w:hint="default"/>
      </w:rPr>
    </w:lvl>
    <w:lvl w:ilvl="7" w:tplc="24B6AB5E">
      <w:start w:val="1"/>
      <w:numFmt w:val="bullet"/>
      <w:lvlText w:val="o"/>
      <w:lvlJc w:val="left"/>
      <w:pPr>
        <w:ind w:left="5760" w:hanging="360"/>
      </w:pPr>
      <w:rPr>
        <w:rFonts w:ascii="Courier New" w:hAnsi="Courier New" w:hint="default"/>
      </w:rPr>
    </w:lvl>
    <w:lvl w:ilvl="8" w:tplc="A7AE6AD0">
      <w:start w:val="1"/>
      <w:numFmt w:val="bullet"/>
      <w:lvlText w:val=""/>
      <w:lvlJc w:val="left"/>
      <w:pPr>
        <w:ind w:left="6480" w:hanging="360"/>
      </w:pPr>
      <w:rPr>
        <w:rFonts w:ascii="Wingdings" w:hAnsi="Wingdings" w:hint="default"/>
      </w:rPr>
    </w:lvl>
  </w:abstractNum>
  <w:num w:numId="1" w16cid:durableId="709108298">
    <w:abstractNumId w:val="3"/>
  </w:num>
  <w:num w:numId="2" w16cid:durableId="1442068065">
    <w:abstractNumId w:val="24"/>
  </w:num>
  <w:num w:numId="3" w16cid:durableId="1598826360">
    <w:abstractNumId w:val="15"/>
  </w:num>
  <w:num w:numId="4" w16cid:durableId="1613248061">
    <w:abstractNumId w:val="31"/>
  </w:num>
  <w:num w:numId="5" w16cid:durableId="65958943">
    <w:abstractNumId w:val="11"/>
  </w:num>
  <w:num w:numId="6" w16cid:durableId="417017138">
    <w:abstractNumId w:val="36"/>
  </w:num>
  <w:num w:numId="7" w16cid:durableId="1090463686">
    <w:abstractNumId w:val="1"/>
  </w:num>
  <w:num w:numId="8" w16cid:durableId="1807703664">
    <w:abstractNumId w:val="40"/>
  </w:num>
  <w:num w:numId="9" w16cid:durableId="31998996">
    <w:abstractNumId w:val="34"/>
  </w:num>
  <w:num w:numId="10" w16cid:durableId="515849216">
    <w:abstractNumId w:val="38"/>
  </w:num>
  <w:num w:numId="11" w16cid:durableId="1171530269">
    <w:abstractNumId w:val="2"/>
  </w:num>
  <w:num w:numId="12" w16cid:durableId="1735424263">
    <w:abstractNumId w:val="21"/>
  </w:num>
  <w:num w:numId="13" w16cid:durableId="1089891392">
    <w:abstractNumId w:val="12"/>
  </w:num>
  <w:num w:numId="14" w16cid:durableId="275867477">
    <w:abstractNumId w:val="23"/>
  </w:num>
  <w:num w:numId="15" w16cid:durableId="1730417389">
    <w:abstractNumId w:val="9"/>
  </w:num>
  <w:num w:numId="16" w16cid:durableId="682628666">
    <w:abstractNumId w:val="5"/>
  </w:num>
  <w:num w:numId="17" w16cid:durableId="1914469313">
    <w:abstractNumId w:val="18"/>
  </w:num>
  <w:num w:numId="18" w16cid:durableId="1964381423">
    <w:abstractNumId w:val="32"/>
  </w:num>
  <w:num w:numId="19" w16cid:durableId="1453743862">
    <w:abstractNumId w:val="13"/>
  </w:num>
  <w:num w:numId="20" w16cid:durableId="1437870330">
    <w:abstractNumId w:val="35"/>
  </w:num>
  <w:num w:numId="21" w16cid:durableId="937568056">
    <w:abstractNumId w:val="19"/>
  </w:num>
  <w:num w:numId="22" w16cid:durableId="632952439">
    <w:abstractNumId w:val="17"/>
  </w:num>
  <w:num w:numId="23" w16cid:durableId="1983151872">
    <w:abstractNumId w:val="10"/>
  </w:num>
  <w:num w:numId="24" w16cid:durableId="1853228886">
    <w:abstractNumId w:val="7"/>
  </w:num>
  <w:num w:numId="25" w16cid:durableId="406920409">
    <w:abstractNumId w:val="30"/>
  </w:num>
  <w:num w:numId="26" w16cid:durableId="1757366235">
    <w:abstractNumId w:val="29"/>
  </w:num>
  <w:num w:numId="27" w16cid:durableId="1647398014">
    <w:abstractNumId w:val="8"/>
  </w:num>
  <w:num w:numId="28" w16cid:durableId="1253664038">
    <w:abstractNumId w:val="33"/>
  </w:num>
  <w:num w:numId="29" w16cid:durableId="516191855">
    <w:abstractNumId w:val="25"/>
  </w:num>
  <w:num w:numId="30" w16cid:durableId="246769335">
    <w:abstractNumId w:val="39"/>
  </w:num>
  <w:num w:numId="31" w16cid:durableId="1730611912">
    <w:abstractNumId w:val="28"/>
  </w:num>
  <w:num w:numId="32" w16cid:durableId="1454858565">
    <w:abstractNumId w:val="20"/>
  </w:num>
  <w:num w:numId="33" w16cid:durableId="876967054">
    <w:abstractNumId w:val="4"/>
  </w:num>
  <w:num w:numId="34" w16cid:durableId="1579751765">
    <w:abstractNumId w:val="27"/>
  </w:num>
  <w:num w:numId="35" w16cid:durableId="300381848">
    <w:abstractNumId w:val="37"/>
  </w:num>
  <w:num w:numId="36" w16cid:durableId="1858350430">
    <w:abstractNumId w:val="14"/>
  </w:num>
  <w:num w:numId="37" w16cid:durableId="198319165">
    <w:abstractNumId w:val="0"/>
  </w:num>
  <w:num w:numId="38" w16cid:durableId="91630235">
    <w:abstractNumId w:val="16"/>
  </w:num>
  <w:num w:numId="39" w16cid:durableId="1606232173">
    <w:abstractNumId w:val="6"/>
  </w:num>
  <w:num w:numId="40" w16cid:durableId="772552128">
    <w:abstractNumId w:val="22"/>
  </w:num>
  <w:num w:numId="41" w16cid:durableId="148412879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A0"/>
    <w:rsid w:val="0001621B"/>
    <w:rsid w:val="00023B80"/>
    <w:rsid w:val="00075288"/>
    <w:rsid w:val="000D79C8"/>
    <w:rsid w:val="00151171"/>
    <w:rsid w:val="001C0443"/>
    <w:rsid w:val="001D4092"/>
    <w:rsid w:val="002C1A30"/>
    <w:rsid w:val="003210FB"/>
    <w:rsid w:val="00356EE2"/>
    <w:rsid w:val="003F2880"/>
    <w:rsid w:val="004B342D"/>
    <w:rsid w:val="004D4167"/>
    <w:rsid w:val="00504FF7"/>
    <w:rsid w:val="00571869"/>
    <w:rsid w:val="005A3EA1"/>
    <w:rsid w:val="005F55D1"/>
    <w:rsid w:val="00604F22"/>
    <w:rsid w:val="006B1027"/>
    <w:rsid w:val="006B3B3D"/>
    <w:rsid w:val="00780AA0"/>
    <w:rsid w:val="007D2DBD"/>
    <w:rsid w:val="007E0C5D"/>
    <w:rsid w:val="007F23A1"/>
    <w:rsid w:val="00866BB4"/>
    <w:rsid w:val="009139CC"/>
    <w:rsid w:val="009659ED"/>
    <w:rsid w:val="009662E5"/>
    <w:rsid w:val="00975966"/>
    <w:rsid w:val="00A6315F"/>
    <w:rsid w:val="00AD10C8"/>
    <w:rsid w:val="00B3238B"/>
    <w:rsid w:val="00BA2B19"/>
    <w:rsid w:val="00BA7CF0"/>
    <w:rsid w:val="00C7794D"/>
    <w:rsid w:val="00DD49A3"/>
    <w:rsid w:val="00E43277"/>
    <w:rsid w:val="00E50642"/>
    <w:rsid w:val="00E60A28"/>
    <w:rsid w:val="00EB28F0"/>
    <w:rsid w:val="00F36351"/>
    <w:rsid w:val="00F97AB5"/>
    <w:rsid w:val="00FD342C"/>
    <w:rsid w:val="3EC44E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2968A"/>
  <w15:chartTrackingRefBased/>
  <w15:docId w15:val="{DE9DF523-B7DE-4D87-AD65-439457EFA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780AA0"/>
    <w:rPr>
      <w:sz w:val="16"/>
      <w:szCs w:val="16"/>
    </w:rPr>
  </w:style>
  <w:style w:type="paragraph" w:styleId="Tekstopmerking">
    <w:name w:val="annotation text"/>
    <w:basedOn w:val="Standaard"/>
    <w:link w:val="TekstopmerkingChar"/>
    <w:uiPriority w:val="99"/>
    <w:unhideWhenUsed/>
    <w:rsid w:val="00780AA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780AA0"/>
    <w:rPr>
      <w:rFonts w:ascii="Verdana" w:eastAsia="DejaVu Sans" w:hAnsi="Verdana" w:cs="Lohit Hindi"/>
      <w:color w:val="000000"/>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780AA0"/>
    <w:rPr>
      <w:b/>
      <w:bCs/>
    </w:rPr>
  </w:style>
  <w:style w:type="character" w:customStyle="1" w:styleId="OnderwerpvanopmerkingChar">
    <w:name w:val="Onderwerp van opmerking Char"/>
    <w:basedOn w:val="TekstopmerkingChar"/>
    <w:link w:val="Onderwerpvanopmerking"/>
    <w:uiPriority w:val="99"/>
    <w:semiHidden/>
    <w:rsid w:val="00780AA0"/>
    <w:rPr>
      <w:rFonts w:ascii="Verdana" w:eastAsia="DejaVu Sans" w:hAnsi="Verdana" w:cs="Lohit Hindi"/>
      <w:b/>
      <w:bCs/>
      <w:color w:val="000000"/>
      <w:kern w:val="0"/>
      <w:sz w:val="20"/>
      <w:szCs w:val="20"/>
      <w:lang w:eastAsia="nl-NL"/>
      <w14:ligatures w14:val="none"/>
    </w:rPr>
  </w:style>
  <w:style w:type="paragraph" w:styleId="Revisie">
    <w:name w:val="Revision"/>
    <w:hidden/>
    <w:uiPriority w:val="99"/>
    <w:semiHidden/>
    <w:rsid w:val="00780AA0"/>
    <w:pPr>
      <w:spacing w:after="0" w:line="240" w:lineRule="auto"/>
    </w:pPr>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unhideWhenUsed/>
    <w:qFormat/>
    <w:rsid w:val="00780AA0"/>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rsid w:val="00780AA0"/>
    <w:rPr>
      <w:rFonts w:ascii="Verdana" w:eastAsia="DejaVu Sans" w:hAnsi="Verdana" w:cs="Lohit Hindi"/>
      <w:color w:val="000000"/>
      <w:kern w:val="0"/>
      <w:sz w:val="20"/>
      <w:szCs w:val="20"/>
      <w:lang w:eastAsia="nl-NL"/>
      <w14:ligatures w14:val="none"/>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780AA0"/>
    <w:rPr>
      <w:vertAlign w:val="superscript"/>
    </w:rPr>
  </w:style>
  <w:style w:type="table" w:styleId="Rastertabel1licht-Accent1">
    <w:name w:val="Grid Table 1 Light Accent 1"/>
    <w:basedOn w:val="Standaardtabel"/>
    <w:uiPriority w:val="46"/>
    <w:rsid w:val="00780AA0"/>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alweb">
    <w:name w:val="Normal (Web)"/>
    <w:basedOn w:val="Standaard"/>
    <w:uiPriority w:val="99"/>
    <w:unhideWhenUsed/>
    <w:rsid w:val="00780AA0"/>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Lijstalinea">
    <w:name w:val="List Paragraph"/>
    <w:aliases w:val="Dot pt,F5 List Paragraph,List Paragraph1,No Spacing1,List Paragraph Char Char Char,Indicator Text,Numbered Para 1,Bullet 1,Bullet Points,Párrafo de lista,MAIN CONTENT,Recommendation,List Paragraph2,Normal numbere,Colorful List - Accent 11,L"/>
    <w:basedOn w:val="Standaard"/>
    <w:link w:val="LijstalineaChar"/>
    <w:uiPriority w:val="34"/>
    <w:qFormat/>
    <w:rsid w:val="00780AA0"/>
    <w:pPr>
      <w:autoSpaceDN w:val="0"/>
      <w:spacing w:after="0" w:line="240" w:lineRule="atLeast"/>
      <w:ind w:left="720"/>
      <w:contextualSpacing/>
      <w:textAlignment w:val="baseline"/>
    </w:pPr>
    <w:rPr>
      <w:rFonts w:ascii="Verdana" w:eastAsia="DejaVu Sans" w:hAnsi="Verdana" w:cs="Lohit Hindi"/>
      <w:color w:val="000000"/>
      <w:kern w:val="0"/>
      <w:sz w:val="18"/>
      <w:szCs w:val="18"/>
      <w:lang w:eastAsia="nl-NL"/>
      <w14:ligatures w14:val="none"/>
    </w:rPr>
  </w:style>
  <w:style w:type="character" w:customStyle="1" w:styleId="LijstalineaChar">
    <w:name w:val="Lijstalinea Char"/>
    <w:aliases w:val="Dot pt Char,F5 List Paragraph Char,List Paragraph1 Char,No Spacing1 Char,List Paragraph Char Char Char Char,Indicator Text Char,Numbered Para 1 Char,Bullet 1 Char,Bullet Points Char,Párrafo de lista Char,MAIN CONTENT Char,L Char"/>
    <w:link w:val="Lijstalinea"/>
    <w:uiPriority w:val="34"/>
    <w:qFormat/>
    <w:locked/>
    <w:rsid w:val="00780AA0"/>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780AA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780AA0"/>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780AA0"/>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780AA0"/>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780AA0"/>
    <w:pPr>
      <w:spacing w:after="0" w:line="240" w:lineRule="auto"/>
    </w:pPr>
    <w:rPr>
      <w:rFonts w:ascii="Verdana" w:hAnsi="Verdana"/>
      <w:sz w:val="18"/>
      <w:lang w:val="en-US"/>
    </w:rPr>
  </w:style>
  <w:style w:type="paragraph" w:customStyle="1" w:styleId="Char1CharCharCarCarCarCarCarCarCarCarCarCar">
    <w:name w:val="Char1 Char Char Car Car Car Car Car Car Car Car Car Car"/>
    <w:basedOn w:val="Standaard"/>
    <w:next w:val="Standaard"/>
    <w:link w:val="Voetnootmarkering"/>
    <w:uiPriority w:val="99"/>
    <w:rsid w:val="00780AA0"/>
    <w:pPr>
      <w:spacing w:line="240" w:lineRule="exact"/>
    </w:pPr>
    <w:rPr>
      <w:vertAlign w:val="superscript"/>
    </w:rPr>
  </w:style>
  <w:style w:type="character" w:styleId="Hyperlink">
    <w:name w:val="Hyperlink"/>
    <w:basedOn w:val="Standaardalinea-lettertype"/>
    <w:uiPriority w:val="99"/>
    <w:unhideWhenUsed/>
    <w:rsid w:val="00780AA0"/>
    <w:rPr>
      <w:color w:val="0563C1" w:themeColor="hyperlink"/>
      <w:u w:val="single"/>
    </w:rPr>
  </w:style>
  <w:style w:type="character" w:styleId="Onopgelostemelding">
    <w:name w:val="Unresolved Mention"/>
    <w:basedOn w:val="Standaardalinea-lettertype"/>
    <w:uiPriority w:val="99"/>
    <w:semiHidden/>
    <w:unhideWhenUsed/>
    <w:rsid w:val="00780AA0"/>
    <w:rPr>
      <w:color w:val="605E5C"/>
      <w:shd w:val="clear" w:color="auto" w:fill="E1DFDD"/>
    </w:rPr>
  </w:style>
  <w:style w:type="table" w:styleId="Tabelraster">
    <w:name w:val="Table Grid"/>
    <w:basedOn w:val="Standaardtabel"/>
    <w:uiPriority w:val="59"/>
    <w:rsid w:val="00780AA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Standaard"/>
    <w:rsid w:val="0001621B"/>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01621B"/>
  </w:style>
  <w:style w:type="character" w:customStyle="1" w:styleId="eop">
    <w:name w:val="eop"/>
    <w:basedOn w:val="Standaardalinea-lettertype"/>
    <w:rsid w:val="0001621B"/>
  </w:style>
  <w:style w:type="character" w:customStyle="1" w:styleId="scxw203933661">
    <w:name w:val="scxw203933661"/>
    <w:basedOn w:val="Standaardalinea-lettertype"/>
    <w:rsid w:val="000162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489719">
      <w:bodyDiv w:val="1"/>
      <w:marLeft w:val="0"/>
      <w:marRight w:val="0"/>
      <w:marTop w:val="0"/>
      <w:marBottom w:val="0"/>
      <w:divBdr>
        <w:top w:val="none" w:sz="0" w:space="0" w:color="auto"/>
        <w:left w:val="none" w:sz="0" w:space="0" w:color="auto"/>
        <w:bottom w:val="none" w:sz="0" w:space="0" w:color="auto"/>
        <w:right w:val="none" w:sz="0" w:space="0" w:color="auto"/>
      </w:divBdr>
      <w:divsChild>
        <w:div w:id="1159539430">
          <w:marLeft w:val="0"/>
          <w:marRight w:val="0"/>
          <w:marTop w:val="0"/>
          <w:marBottom w:val="0"/>
          <w:divBdr>
            <w:top w:val="none" w:sz="0" w:space="0" w:color="auto"/>
            <w:left w:val="none" w:sz="0" w:space="0" w:color="auto"/>
            <w:bottom w:val="none" w:sz="0" w:space="0" w:color="auto"/>
            <w:right w:val="none" w:sz="0" w:space="0" w:color="auto"/>
          </w:divBdr>
        </w:div>
        <w:div w:id="1076629601">
          <w:marLeft w:val="0"/>
          <w:marRight w:val="0"/>
          <w:marTop w:val="0"/>
          <w:marBottom w:val="0"/>
          <w:divBdr>
            <w:top w:val="none" w:sz="0" w:space="0" w:color="auto"/>
            <w:left w:val="none" w:sz="0" w:space="0" w:color="auto"/>
            <w:bottom w:val="none" w:sz="0" w:space="0" w:color="auto"/>
            <w:right w:val="none" w:sz="0" w:space="0" w:color="auto"/>
          </w:divBdr>
        </w:div>
        <w:div w:id="1451704373">
          <w:marLeft w:val="0"/>
          <w:marRight w:val="0"/>
          <w:marTop w:val="0"/>
          <w:marBottom w:val="0"/>
          <w:divBdr>
            <w:top w:val="none" w:sz="0" w:space="0" w:color="auto"/>
            <w:left w:val="none" w:sz="0" w:space="0" w:color="auto"/>
            <w:bottom w:val="none" w:sz="0" w:space="0" w:color="auto"/>
            <w:right w:val="none" w:sz="0" w:space="0" w:color="auto"/>
          </w:divBdr>
        </w:div>
        <w:div w:id="1271468016">
          <w:marLeft w:val="0"/>
          <w:marRight w:val="0"/>
          <w:marTop w:val="0"/>
          <w:marBottom w:val="0"/>
          <w:divBdr>
            <w:top w:val="none" w:sz="0" w:space="0" w:color="auto"/>
            <w:left w:val="none" w:sz="0" w:space="0" w:color="auto"/>
            <w:bottom w:val="none" w:sz="0" w:space="0" w:color="auto"/>
            <w:right w:val="none" w:sz="0" w:space="0" w:color="auto"/>
          </w:divBdr>
        </w:div>
        <w:div w:id="18045074">
          <w:marLeft w:val="0"/>
          <w:marRight w:val="0"/>
          <w:marTop w:val="0"/>
          <w:marBottom w:val="0"/>
          <w:divBdr>
            <w:top w:val="none" w:sz="0" w:space="0" w:color="auto"/>
            <w:left w:val="none" w:sz="0" w:space="0" w:color="auto"/>
            <w:bottom w:val="none" w:sz="0" w:space="0" w:color="auto"/>
            <w:right w:val="none" w:sz="0" w:space="0" w:color="auto"/>
          </w:divBdr>
        </w:div>
      </w:divsChild>
    </w:div>
    <w:div w:id="527960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storage.googleapis.com/groep-pieter-website/media/Bestaanszekerheidoffensief.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19</ap:Pages>
  <ap:Words>8056</ap:Words>
  <ap:Characters>44308</ap:Characters>
  <ap:DocSecurity>0</ap:DocSecurity>
  <ap:Lines>369</ap:Lines>
  <ap:Paragraphs>104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52260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2024-10-10T14:40:00.0000000Z</dcterms:created>
  <dcterms:modified xsi:type="dcterms:W3CDTF">2024-10-10T14:40:00.0000000Z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0x01010075EC728BD2AE4340BD99198ACEA22D2B</vt:lpwstr>
  </property>
  <property fmtid="{D5CDD505-2E9C-101B-9397-08002B2CF9AE}" pid="3" name="_dlc_DocIdItemGuid">
    <vt:lpwstr>d9fb2155-2c9c-4184-ab54-7e01026e29b9</vt:lpwstr>
  </property>
</Properties>
</file>