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570" w:rsidP="00AD6570" w:rsidRDefault="00AD6570" w14:paraId="5C2E31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zijn stemmingen. Een hartelijk woord van welkom aan de minister-president, die zo goed is om namens het kabinet deze stemmingen even bij te wonen. We mogen met z'n allen wel stellen dat het opnieuw een grote stap is in zijn carrière.</w:t>
      </w:r>
      <w:r>
        <w:rPr>
          <w:rFonts w:ascii="Arial" w:hAnsi="Arial" w:eastAsia="Times New Roman" w:cs="Arial"/>
          <w:sz w:val="22"/>
          <w:szCs w:val="22"/>
        </w:rPr>
        <w:br/>
      </w:r>
      <w:r>
        <w:rPr>
          <w:rFonts w:ascii="Arial" w:hAnsi="Arial" w:eastAsia="Times New Roman" w:cs="Arial"/>
          <w:sz w:val="22"/>
          <w:szCs w:val="22"/>
        </w:rPr>
        <w:br/>
        <w:t>Meneer Ceder.</w:t>
      </w:r>
    </w:p>
    <w:p w:rsidR="00AD6570" w:rsidP="00AD6570" w:rsidRDefault="00AD6570" w14:paraId="732BA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zou mijn motie, ingediend bij de JBZ-Raad, graag willen aanhouden, omdat er nog afstemming nodig is met de woordvoerders van VROM.</w:t>
      </w:r>
    </w:p>
    <w:p w:rsidR="00AD6570" w:rsidP="00AD6570" w:rsidRDefault="00AD6570" w14:paraId="6C586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(32317, nr. 902)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D6570" w:rsidP="00AD6570" w:rsidRDefault="00AD6570" w14:paraId="16020D6E" w14:textId="77777777">
      <w:pPr>
        <w:pStyle w:val="Kop1"/>
        <w:rPr>
          <w:rFonts w:ascii="Arial" w:hAnsi="Arial" w:eastAsia="Times New Roman" w:cs="Arial"/>
        </w:rPr>
      </w:pPr>
      <w:r>
        <w:rPr>
          <w:rStyle w:val="Zwaar"/>
          <w:rFonts w:ascii="Arial" w:hAnsi="Arial" w:eastAsia="Times New Roman" w:cs="Arial"/>
        </w:rPr>
        <w:t>Stemmingen</w:t>
      </w:r>
    </w:p>
    <w:p w:rsidR="00AD6570" w:rsidP="00AD6570" w:rsidRDefault="00AD6570" w14:paraId="67C9E0F1"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AD6570" w:rsidP="00AD6570" w:rsidRDefault="00AD6570" w14:paraId="46C76F4B" w14:textId="77777777">
      <w:pPr>
        <w:spacing w:after="240"/>
        <w:rPr>
          <w:rFonts w:ascii="Arial" w:hAnsi="Arial" w:eastAsia="Times New Roman" w:cs="Arial"/>
          <w:sz w:val="22"/>
          <w:szCs w:val="22"/>
        </w:rPr>
      </w:pPr>
      <w:r>
        <w:rPr>
          <w:rFonts w:ascii="Arial" w:hAnsi="Arial" w:eastAsia="Times New Roman" w:cs="Arial"/>
          <w:sz w:val="22"/>
          <w:szCs w:val="22"/>
        </w:rPr>
        <w:t>Stemmingen moties Energieraad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Energieraad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D6570" w:rsidP="00AD6570" w:rsidRDefault="00AD6570" w14:paraId="6C055F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/Teunissen over een tijdgebonden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fossiele subsidies als EU-inzet op COP29 (21501-33, nr. 1086);</w:t>
      </w:r>
    </w:p>
    <w:p w:rsidR="00AD6570" w:rsidP="00AD6570" w:rsidRDefault="00AD6570" w14:paraId="2536F18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bij het COP-voorzitterschap lobbyen voor meer aandacht voor innovatieve vormen van mobilisatie van institutionele financiers voor klimaatactie (21501-33, nr. 1087);</w:t>
      </w:r>
    </w:p>
    <w:p w:rsidR="00AD6570" w:rsidP="00AD6570" w:rsidRDefault="00AD6570" w14:paraId="47DC01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die tijdens de COP pleit voor nadruk op financiering in de vorm van giften voor klimaatadaptatie (21501-33, nr. 1088);</w:t>
      </w:r>
    </w:p>
    <w:p w:rsidR="00AD6570" w:rsidP="00AD6570" w:rsidRDefault="00AD6570" w14:paraId="5E28420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motie-Erkens over de Nederlandse financiële sector oproepen om voorafgaand aan de COP29 de </w:t>
      </w:r>
      <w:proofErr w:type="spellStart"/>
      <w:r>
        <w:rPr>
          <w:rFonts w:ascii="Arial" w:hAnsi="Arial" w:eastAsia="Times New Roman" w:cs="Arial"/>
          <w:sz w:val="22"/>
          <w:szCs w:val="22"/>
        </w:rPr>
        <w:t>bankenpledge</w:t>
      </w:r>
      <w:proofErr w:type="spellEnd"/>
      <w:r>
        <w:rPr>
          <w:rFonts w:ascii="Arial" w:hAnsi="Arial" w:eastAsia="Times New Roman" w:cs="Arial"/>
          <w:sz w:val="22"/>
          <w:szCs w:val="22"/>
        </w:rPr>
        <w:t xml:space="preserve"> voor steun voor kernenergie te ondertekenen (21501-33, nr. 1089);</w:t>
      </w:r>
    </w:p>
    <w:p w:rsidR="00AD6570" w:rsidP="00AD6570" w:rsidRDefault="00AD6570" w14:paraId="497AABB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over zich uitspreken tegen de onevenredige invloed van de agro-industriële lobby en de </w:t>
      </w:r>
      <w:proofErr w:type="spellStart"/>
      <w:r>
        <w:rPr>
          <w:rFonts w:ascii="Arial" w:hAnsi="Arial" w:eastAsia="Times New Roman" w:cs="Arial"/>
          <w:sz w:val="22"/>
          <w:szCs w:val="22"/>
        </w:rPr>
        <w:t>fossielebrandstoflobby</w:t>
      </w:r>
      <w:proofErr w:type="spellEnd"/>
      <w:r>
        <w:rPr>
          <w:rFonts w:ascii="Arial" w:hAnsi="Arial" w:eastAsia="Times New Roman" w:cs="Arial"/>
          <w:sz w:val="22"/>
          <w:szCs w:val="22"/>
        </w:rPr>
        <w:t xml:space="preserve"> op klimaatonderhandelingen (21501-33, nr. 1090);</w:t>
      </w:r>
    </w:p>
    <w:p w:rsidR="00AD6570" w:rsidP="00AD6570" w:rsidRDefault="00AD6570" w14:paraId="021B424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pleiten voor het aanbieden van plantaardige maaltijden aan deelnemers van internationale klimaatconferenties (21501-33, nr. 1091).</w:t>
      </w:r>
    </w:p>
    <w:p w:rsidR="00AD6570" w:rsidP="00AD6570" w:rsidRDefault="00AD6570" w14:paraId="6ACAAF14" w14:textId="77777777">
      <w:pPr>
        <w:rPr>
          <w:rFonts w:ascii="Arial" w:hAnsi="Arial" w:eastAsia="Times New Roman" w:cs="Arial"/>
          <w:sz w:val="22"/>
          <w:szCs w:val="22"/>
        </w:rPr>
      </w:pPr>
    </w:p>
    <w:p w:rsidR="00AD6570" w:rsidP="00AD6570" w:rsidRDefault="00AD6570" w14:paraId="7CAB73D2"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D6570" w:rsidP="00AD6570" w:rsidRDefault="00AD6570" w14:paraId="58874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/Teunissen (21501-33, nr. 1086) is in die zin gewijzigd dat zij thans is ondertekend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Teunissen en Rooderkerk. </w:t>
      </w:r>
      <w:r>
        <w:rPr>
          <w:rFonts w:ascii="Arial" w:hAnsi="Arial" w:eastAsia="Times New Roman" w:cs="Arial"/>
          <w:sz w:val="22"/>
          <w:szCs w:val="22"/>
        </w:rPr>
        <w:br/>
      </w:r>
      <w:r>
        <w:rPr>
          <w:rFonts w:ascii="Arial" w:hAnsi="Arial" w:eastAsia="Times New Roman" w:cs="Arial"/>
          <w:sz w:val="22"/>
          <w:szCs w:val="22"/>
        </w:rPr>
        <w:br/>
        <w:t>Zij krijgt nr. ??, was nr. 1086 (21501-33).</w:t>
      </w:r>
    </w:p>
    <w:p w:rsidR="00AD6570" w:rsidP="00AD6570" w:rsidRDefault="00AD6570" w14:paraId="582B5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 ik voor haar motie (21501-33, nr. 1088)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AD6570" w:rsidP="00AD6570" w:rsidRDefault="00AD6570" w14:paraId="10AAFB3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(21501-33, nr. ??, was nr. 1086).</w:t>
      </w:r>
    </w:p>
    <w:p w:rsidR="00AD6570" w:rsidP="00AD6570" w:rsidRDefault="00AD6570" w14:paraId="0A73F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gewijzigde motie hebben gestemd en de leden van de overige fracties ertegen, zodat zij is aangenomen.</w:t>
      </w:r>
    </w:p>
    <w:p w:rsidR="00AD6570" w:rsidP="00AD6570" w:rsidRDefault="00AD6570" w14:paraId="1EC137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(21501-33, nr. 1087).</w:t>
      </w:r>
    </w:p>
    <w:p w:rsidR="00AD6570" w:rsidP="00AD6570" w:rsidRDefault="00AD6570" w14:paraId="75702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AD6570" w:rsidP="00AD6570" w:rsidRDefault="00AD6570" w14:paraId="6B8866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(21501-33, nr. 1089).</w:t>
      </w:r>
    </w:p>
    <w:p w:rsidR="00AD6570" w:rsidP="00AD6570" w:rsidRDefault="00AD6570" w14:paraId="6AC4CB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AD6570" w:rsidP="00AD6570" w:rsidRDefault="00AD6570" w14:paraId="1AAE91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(21501-33, nr. 1090).</w:t>
      </w:r>
    </w:p>
    <w:p w:rsidR="00AD6570" w:rsidP="00AD6570" w:rsidRDefault="00AD6570" w14:paraId="3612D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deze motie hebben gestemd en de leden van de overige fracties ertegen, zodat zij is verworpen.</w:t>
      </w:r>
    </w:p>
    <w:p w:rsidR="00AD6570" w:rsidP="00AD6570" w:rsidRDefault="00AD6570" w14:paraId="0C5D68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(21501-33, nr. 1091).</w:t>
      </w:r>
    </w:p>
    <w:p w:rsidR="00AD6570" w:rsidP="00AD6570" w:rsidRDefault="00AD6570" w14:paraId="766DE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PvdD voor deze motie hebben gestemd en de leden van de overige fracties ertegen, zodat zij is verworpen.</w:t>
      </w:r>
    </w:p>
    <w:p w:rsidR="00AD6570" w:rsidP="00AD6570" w:rsidRDefault="00AD6570" w14:paraId="728ACCFB" w14:textId="77777777">
      <w:pPr>
        <w:spacing w:after="240"/>
        <w:rPr>
          <w:rFonts w:ascii="Arial" w:hAnsi="Arial" w:eastAsia="Times New Roman" w:cs="Arial"/>
          <w:sz w:val="22"/>
          <w:szCs w:val="22"/>
        </w:rPr>
      </w:pPr>
      <w:r>
        <w:rPr>
          <w:rFonts w:ascii="Arial" w:hAnsi="Arial" w:eastAsia="Times New Roman" w:cs="Arial"/>
          <w:sz w:val="22"/>
          <w:szCs w:val="22"/>
        </w:rPr>
        <w:t>Stemmingen moties JBZ-Raad 10 en 11 oktober 2024 (algemeen)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10 en 11 oktober 2024 (algemeen)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D6570" w:rsidP="00AD6570" w:rsidRDefault="00AD6570" w14:paraId="51E6A93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zich uitspreken tegen een detectiebevel op privécommunicatie van burgers en komen tot gezamenlijke uitgangspunten voor het tegengaan van verspreiding van beeldmateriaal van onlinekindermisbruik (32317, nr. 891);</w:t>
      </w:r>
    </w:p>
    <w:p w:rsidR="00AD6570" w:rsidP="00AD6570" w:rsidRDefault="00AD6570" w14:paraId="18F5F8A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de Nederlandse positiebepaling met betrekking tot de CSAM-verordening veranderen van "onthouden" naar "tegen" (32317, nr. 892);</w:t>
      </w:r>
    </w:p>
    <w:p w:rsidR="00AD6570" w:rsidP="00AD6570" w:rsidRDefault="00AD6570" w14:paraId="2F50BA1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 over bij de Europese Commissie en het voorzitterschap erop aandringen het detectiebevel voor bekend materiaal op dit moment nog niet op te nemen in een nieuw voorstel (32317, nr. 893).</w:t>
      </w:r>
    </w:p>
    <w:p w:rsidR="00AD6570" w:rsidP="00AD6570" w:rsidRDefault="00AD6570" w14:paraId="46FFF0A0" w14:textId="77777777">
      <w:pPr>
        <w:rPr>
          <w:rFonts w:ascii="Arial" w:hAnsi="Arial" w:eastAsia="Times New Roman" w:cs="Arial"/>
          <w:sz w:val="22"/>
          <w:szCs w:val="22"/>
        </w:rPr>
      </w:pPr>
    </w:p>
    <w:p w:rsidR="00AD6570" w:rsidP="00AD6570" w:rsidRDefault="00AD6570" w14:paraId="63BF1605"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heden.)</w:t>
      </w:r>
    </w:p>
    <w:p w:rsidR="00AD6570" w:rsidP="00AD6570" w:rsidRDefault="00AD6570" w14:paraId="34BCAD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(32317, nr. 891).</w:t>
      </w:r>
    </w:p>
    <w:p w:rsidR="00AD6570" w:rsidP="00AD6570" w:rsidRDefault="00AD6570" w14:paraId="454EB4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BBB, JA21, FVD en de PVV voor deze motie hebben gestemd en de leden van de overige fracties ertegen, zodat zij is aangenomen.</w:t>
      </w:r>
    </w:p>
    <w:p w:rsidR="00AD6570" w:rsidP="00AD6570" w:rsidRDefault="00AD6570" w14:paraId="776DC8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AD6570" w:rsidP="00AD6570" w:rsidRDefault="00AD6570" w14:paraId="49A9AC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weet dat het geen gewoonte meer is om een brief aan te vragen, maar dit gaat om een heel brede Kameruitspraak richting de Europese onderhandelingen. Het kabinet heeft die Kameruitspraak al twee keer naast zich neergelegd. Ik zou dus toch heel graag met spoed willen horen hoe deze motie uitgevoerd gaat worden, en vooral hoe de Kameruitspraak niet wordt genegeerd.</w:t>
      </w:r>
    </w:p>
    <w:p w:rsidR="00AD6570" w:rsidP="00AD6570" w:rsidRDefault="00AD6570" w14:paraId="0D430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w:t>
      </w:r>
    </w:p>
    <w:p w:rsidR="00AD6570" w:rsidP="00AD6570" w:rsidRDefault="00AD6570" w14:paraId="5E8F00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(32317, nr. 892).</w:t>
      </w:r>
    </w:p>
    <w:p w:rsidR="00AD6570" w:rsidP="00AD6570" w:rsidRDefault="00AD6570" w14:paraId="2F168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FVD voor deze motie hebben gestemd en de leden van de overige fracties ertegen, zodat zij is verworpen.</w:t>
      </w:r>
    </w:p>
    <w:p w:rsidR="00AD6570" w:rsidP="00AD6570" w:rsidRDefault="00AD6570" w14:paraId="0DD800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 (32317, nr. 893).</w:t>
      </w:r>
    </w:p>
    <w:p w:rsidR="00AD6570" w:rsidP="00AD6570" w:rsidRDefault="00AD6570" w14:paraId="32866A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en JA21 voor deze motie hebben gestemd en de leden van de overige fracties ertegen, zodat zij is verworpen.</w:t>
      </w:r>
    </w:p>
    <w:p w:rsidR="00AD6570" w:rsidP="00AD6570" w:rsidRDefault="00AD6570" w14:paraId="69BE2AA0" w14:textId="77777777">
      <w:pPr>
        <w:spacing w:after="240"/>
        <w:rPr>
          <w:rFonts w:ascii="Arial" w:hAnsi="Arial" w:eastAsia="Times New Roman" w:cs="Arial"/>
          <w:sz w:val="22"/>
          <w:szCs w:val="22"/>
        </w:rPr>
      </w:pPr>
      <w:r>
        <w:rPr>
          <w:rFonts w:ascii="Arial" w:hAnsi="Arial" w:eastAsia="Times New Roman" w:cs="Arial"/>
          <w:sz w:val="22"/>
          <w:szCs w:val="22"/>
        </w:rPr>
        <w:t>Stemmingen moties JBZ-Raad 10 en 11 oktober 2024 (Asiel en Migratie)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10 en 11 oktober 2024 (Asiel en Migratie)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D6570" w:rsidP="00AD6570" w:rsidRDefault="00AD6570" w14:paraId="3F7618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een campagne starten via ambassades in Marokko, Tunesië en Algerije waardoor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worden ontmoedigd om asiel in Nederland aan te vragen (32317, nr. 894);</w:t>
      </w:r>
    </w:p>
    <w:p w:rsidR="00AD6570" w:rsidP="00AD6570" w:rsidRDefault="00AD6570" w14:paraId="3097320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motie-Eerdmans/Diederik van Dijk over samen met gelijkgestemde Europese landen voor de volgende JBZ-raad met een plan voor returnhubs komen (32317, nr. 895);</w:t>
      </w:r>
    </w:p>
    <w:p w:rsidR="00AD6570" w:rsidP="00AD6570" w:rsidRDefault="00AD6570" w14:paraId="3366371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vóór 1 november binnenlandse grenscontroles instellen (32317, nr. 896);</w:t>
      </w:r>
    </w:p>
    <w:p w:rsidR="00AD6570" w:rsidP="00AD6570" w:rsidRDefault="00AD6570" w14:paraId="735C485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voor het kerstreces een rapporteur partnerlanden aanstellen (32317, nr. 897);</w:t>
      </w:r>
    </w:p>
    <w:p w:rsidR="00AD6570" w:rsidP="00AD6570" w:rsidRDefault="00AD6570" w14:paraId="364F38E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motie-Diederik van Dijk/Eerdmans over bij overleggen over de uitwerking van de verdeelsleutel inzake extra allocatie van asielzoekers in geval van crisissituaties </w:t>
      </w:r>
      <w:r>
        <w:rPr>
          <w:rFonts w:ascii="Arial" w:hAnsi="Arial" w:eastAsia="Times New Roman" w:cs="Arial"/>
          <w:sz w:val="22"/>
          <w:szCs w:val="22"/>
        </w:rPr>
        <w:lastRenderedPageBreak/>
        <w:t>inzetten op het meewegen van de hoge bevolkingsdichtheid van ons land (32317, nr. 898);</w:t>
      </w:r>
    </w:p>
    <w:p w:rsidR="00AD6570" w:rsidP="00AD6570" w:rsidRDefault="00AD6570" w14:paraId="1846919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over afzien van het voornemen om terugkeerborden te plaatsen (32317, nr. 899);</w:t>
      </w:r>
    </w:p>
    <w:p w:rsidR="00AD6570" w:rsidP="00AD6570" w:rsidRDefault="00AD6570" w14:paraId="664B427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motie-Boomsma/Rajkowski over samen met gelijkgestemde lidstaten inzetten op het realiseren van "out-of-</w:t>
      </w:r>
      <w:proofErr w:type="spellStart"/>
      <w:r>
        <w:rPr>
          <w:rFonts w:ascii="Arial" w:hAnsi="Arial" w:eastAsia="Times New Roman" w:cs="Arial"/>
          <w:sz w:val="22"/>
          <w:szCs w:val="22"/>
        </w:rPr>
        <w:t>the</w:t>
      </w:r>
      <w:proofErr w:type="spellEnd"/>
      <w:r>
        <w:rPr>
          <w:rFonts w:ascii="Arial" w:hAnsi="Arial" w:eastAsia="Times New Roman" w:cs="Arial"/>
          <w:sz w:val="22"/>
          <w:szCs w:val="22"/>
        </w:rPr>
        <w:t>-box"-oplossingen om de terugkeer van uitgeprocedeerde asielzoekers te bevorderen (32317, nr. 900).</w:t>
      </w:r>
    </w:p>
    <w:p w:rsidR="00AD6570" w:rsidP="00AD6570" w:rsidRDefault="00AD6570" w14:paraId="704294F1" w14:textId="77777777">
      <w:pPr>
        <w:rPr>
          <w:rFonts w:ascii="Arial" w:hAnsi="Arial" w:eastAsia="Times New Roman" w:cs="Arial"/>
          <w:sz w:val="22"/>
          <w:szCs w:val="22"/>
        </w:rPr>
      </w:pPr>
    </w:p>
    <w:p w:rsidR="00AD6570" w:rsidP="00AD6570" w:rsidRDefault="00AD6570" w14:paraId="4558D218"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D6570" w:rsidP="00AD6570" w:rsidRDefault="00AD6570" w14:paraId="7B80B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mevrouw Van Zanten.</w:t>
      </w:r>
    </w:p>
    <w:p w:rsidR="00AD6570" w:rsidP="00AD6570" w:rsidRDefault="00AD6570" w14:paraId="13D197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Dit gaat over de motie-Bontenbal. We hebben al gezegd wat we van deze borden vinden. Dit leidt af van waar het echt over gaat. We willen dat het kabinet aan de slag gaat met oplossingen om de asielinstroom structureel omlaag te brengen. Daarom stemmen we nu dus tegen de motie. Deze stemverklaring is ook namens de VVD.</w:t>
      </w:r>
    </w:p>
    <w:p w:rsidR="00AD6570" w:rsidP="00AD6570" w:rsidRDefault="00AD6570" w14:paraId="6A9AC5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894).</w:t>
      </w:r>
    </w:p>
    <w:p w:rsidR="00AD6570" w:rsidP="00AD6570" w:rsidRDefault="00AD6570" w14:paraId="4EA7D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D6570" w:rsidP="00AD6570" w:rsidRDefault="00AD6570" w14:paraId="16EE93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motie-Eerdmans/Diederik van Dijk (32317, nr. 895).</w:t>
      </w:r>
    </w:p>
    <w:p w:rsidR="00AD6570" w:rsidP="00AD6570" w:rsidRDefault="00AD6570" w14:paraId="59A72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AD6570" w:rsidP="00AD6570" w:rsidRDefault="00AD6570" w14:paraId="7D0443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896).</w:t>
      </w:r>
    </w:p>
    <w:p w:rsidR="00AD6570" w:rsidP="00AD6570" w:rsidRDefault="00AD6570" w14:paraId="2798DA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AD6570" w:rsidP="00AD6570" w:rsidRDefault="00AD6570" w14:paraId="2E0B84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c.s. (32317, nr. 897).</w:t>
      </w:r>
    </w:p>
    <w:p w:rsidR="00AD6570" w:rsidP="00AD6570" w:rsidRDefault="00AD6570" w14:paraId="0AEB1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D6570" w:rsidP="00AD6570" w:rsidRDefault="00AD6570" w14:paraId="78F465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Dijk/Eerdmans (32317, nr. 898).</w:t>
      </w:r>
    </w:p>
    <w:p w:rsidR="00AD6570" w:rsidP="00AD6570" w:rsidRDefault="00AD6570" w14:paraId="52E00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de VVD, BBB, JA21, FVD en de PVV voor deze motie hebben gestemd en de leden van de overige fracties ertegen, zodat zij is aangenomen.</w:t>
      </w:r>
    </w:p>
    <w:p w:rsidR="00AD6570" w:rsidP="00AD6570" w:rsidRDefault="00AD6570" w14:paraId="776480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 (32317, nr. 899).</w:t>
      </w:r>
    </w:p>
    <w:p w:rsidR="00AD6570" w:rsidP="00AD6570" w:rsidRDefault="00AD6570" w14:paraId="65956D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AD6570" w:rsidP="00AD6570" w:rsidRDefault="00AD6570" w14:paraId="309981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motie-Boomsma/Rajkowski (32317, nr. 900).</w:t>
      </w:r>
    </w:p>
    <w:p w:rsidR="00AD6570" w:rsidP="00AD6570" w:rsidRDefault="00AD6570" w14:paraId="0C12E1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AD6570" w:rsidP="00AD6570" w:rsidRDefault="00AD6570" w14:paraId="4B58AA9F" w14:textId="77777777">
      <w:pPr>
        <w:spacing w:after="240"/>
        <w:rPr>
          <w:rFonts w:ascii="Arial" w:hAnsi="Arial" w:eastAsia="Times New Roman" w:cs="Arial"/>
          <w:sz w:val="22"/>
          <w:szCs w:val="22"/>
        </w:rPr>
      </w:pPr>
      <w:r>
        <w:rPr>
          <w:rFonts w:ascii="Arial" w:hAnsi="Arial" w:eastAsia="Times New Roman" w:cs="Arial"/>
          <w:sz w:val="22"/>
          <w:szCs w:val="22"/>
        </w:rPr>
        <w:t>Tot zover. Ik schors de vergadering enkele ogenblikken. Dan gaan we praten over Algemene Zaken en de Koning.</w:t>
      </w:r>
    </w:p>
    <w:p w:rsidR="00747144" w:rsidRDefault="00747144" w14:paraId="7002C657" w14:textId="77777777"/>
    <w:sectPr w:rsidR="007471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21C71"/>
    <w:multiLevelType w:val="multilevel"/>
    <w:tmpl w:val="AF9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A192A"/>
    <w:multiLevelType w:val="multilevel"/>
    <w:tmpl w:val="3AAC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08EA"/>
    <w:multiLevelType w:val="multilevel"/>
    <w:tmpl w:val="55F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2559">
    <w:abstractNumId w:val="2"/>
  </w:num>
  <w:num w:numId="2" w16cid:durableId="1260262641">
    <w:abstractNumId w:val="1"/>
  </w:num>
  <w:num w:numId="3" w16cid:durableId="170698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70"/>
    <w:rsid w:val="00747144"/>
    <w:rsid w:val="00AD6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032"/>
  <w15:chartTrackingRefBased/>
  <w15:docId w15:val="{0EED3B5E-683E-4E75-915D-8E227C8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57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D657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57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D6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1459</ap:Words>
  <ap:Characters>8029</ap:Characters>
  <ap:DocSecurity>0</ap:DocSecurity>
  <ap:Lines>66</ap:Lines>
  <ap:Paragraphs>18</ap:Paragraphs>
  <ap:ScaleCrop>false</ap:ScaleCrop>
  <ap:LinksUpToDate>false</ap:LinksUpToDate>
  <ap:CharactersWithSpaces>9470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2024-10-10T08:08:00.0000000Z</dcterms:created>
  <dcterms:modified xsi:type="dcterms:W3CDTF">2024-10-10T08:09:00.0000000Z</dcterms:modified>
  <version/>
  <category/>
</coreProperties>
</file>