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3EFA3D9" w14:textId="77777777">
        <w:trPr>
          <w:cantSplit/>
        </w:trPr>
        <w:tc>
          <w:tcPr>
            <w:tcW w:w="9142" w:type="dxa"/>
            <w:gridSpan w:val="2"/>
            <w:tcBorders>
              <w:top w:val="nil"/>
              <w:left w:val="nil"/>
              <w:bottom w:val="nil"/>
              <w:right w:val="nil"/>
            </w:tcBorders>
          </w:tcPr>
          <w:p w:rsidRPr="00791D82" w:rsidR="00791D82" w:rsidP="004474D9" w:rsidRDefault="00791D82" w14:paraId="5ECC1F7D" w14:textId="77777777">
            <w:pPr>
              <w:tabs>
                <w:tab w:val="left" w:pos="-1440"/>
                <w:tab w:val="left" w:pos="-720"/>
              </w:tabs>
              <w:suppressAutoHyphens/>
              <w:rPr>
                <w:rFonts w:ascii="Times New Roman" w:hAnsi="Times New Roman"/>
              </w:rPr>
            </w:pPr>
            <w:r w:rsidRPr="00791D82">
              <w:rPr>
                <w:rFonts w:ascii="Times New Roman" w:hAnsi="Times New Roman"/>
              </w:rPr>
              <w:t>De Tweede Kamer der Staten-</w:t>
            </w:r>
            <w:r w:rsidRPr="00791D82">
              <w:rPr>
                <w:rFonts w:ascii="Times New Roman" w:hAnsi="Times New Roman"/>
              </w:rPr>
              <w:fldChar w:fldCharType="begin"/>
            </w:r>
            <w:r w:rsidRPr="00791D82">
              <w:rPr>
                <w:rFonts w:ascii="Times New Roman" w:hAnsi="Times New Roman"/>
              </w:rPr>
              <w:instrText xml:space="preserve">PRIVATE </w:instrText>
            </w:r>
            <w:r w:rsidRPr="00791D82">
              <w:rPr>
                <w:rFonts w:ascii="Times New Roman" w:hAnsi="Times New Roman"/>
              </w:rPr>
              <w:fldChar w:fldCharType="end"/>
            </w:r>
          </w:p>
          <w:p w:rsidRPr="00791D82" w:rsidR="00791D82" w:rsidP="004474D9" w:rsidRDefault="00791D82" w14:paraId="57E0E283" w14:textId="77777777">
            <w:pPr>
              <w:tabs>
                <w:tab w:val="left" w:pos="-1440"/>
                <w:tab w:val="left" w:pos="-720"/>
              </w:tabs>
              <w:suppressAutoHyphens/>
              <w:rPr>
                <w:rFonts w:ascii="Times New Roman" w:hAnsi="Times New Roman"/>
              </w:rPr>
            </w:pPr>
            <w:r w:rsidRPr="00791D82">
              <w:rPr>
                <w:rFonts w:ascii="Times New Roman" w:hAnsi="Times New Roman"/>
              </w:rPr>
              <w:t>Generaal zendt bijgaand door</w:t>
            </w:r>
          </w:p>
          <w:p w:rsidRPr="00791D82" w:rsidR="00791D82" w:rsidP="004474D9" w:rsidRDefault="00791D82" w14:paraId="695EAF34" w14:textId="77777777">
            <w:pPr>
              <w:tabs>
                <w:tab w:val="left" w:pos="-1440"/>
                <w:tab w:val="left" w:pos="-720"/>
              </w:tabs>
              <w:suppressAutoHyphens/>
              <w:rPr>
                <w:rFonts w:ascii="Times New Roman" w:hAnsi="Times New Roman"/>
              </w:rPr>
            </w:pPr>
            <w:r w:rsidRPr="00791D82">
              <w:rPr>
                <w:rFonts w:ascii="Times New Roman" w:hAnsi="Times New Roman"/>
              </w:rPr>
              <w:t>haar aangenomen wetsvoorstel</w:t>
            </w:r>
          </w:p>
          <w:p w:rsidRPr="00791D82" w:rsidR="00791D82" w:rsidP="004474D9" w:rsidRDefault="00791D82" w14:paraId="70744224" w14:textId="77777777">
            <w:pPr>
              <w:tabs>
                <w:tab w:val="left" w:pos="-1440"/>
                <w:tab w:val="left" w:pos="-720"/>
              </w:tabs>
              <w:suppressAutoHyphens/>
              <w:rPr>
                <w:rFonts w:ascii="Times New Roman" w:hAnsi="Times New Roman"/>
              </w:rPr>
            </w:pPr>
            <w:r w:rsidRPr="00791D82">
              <w:rPr>
                <w:rFonts w:ascii="Times New Roman" w:hAnsi="Times New Roman"/>
              </w:rPr>
              <w:t>aan de Eerste Kamer.</w:t>
            </w:r>
          </w:p>
          <w:p w:rsidRPr="00791D82" w:rsidR="00791D82" w:rsidP="004474D9" w:rsidRDefault="00791D82" w14:paraId="371A60A1" w14:textId="77777777">
            <w:pPr>
              <w:tabs>
                <w:tab w:val="left" w:pos="-1440"/>
                <w:tab w:val="left" w:pos="-720"/>
              </w:tabs>
              <w:suppressAutoHyphens/>
              <w:rPr>
                <w:rFonts w:ascii="Times New Roman" w:hAnsi="Times New Roman"/>
              </w:rPr>
            </w:pPr>
          </w:p>
          <w:p w:rsidRPr="00791D82" w:rsidR="00791D82" w:rsidP="004474D9" w:rsidRDefault="00791D82" w14:paraId="09F9DC94" w14:textId="77777777">
            <w:pPr>
              <w:tabs>
                <w:tab w:val="left" w:pos="-1440"/>
                <w:tab w:val="left" w:pos="-720"/>
              </w:tabs>
              <w:suppressAutoHyphens/>
              <w:rPr>
                <w:rFonts w:ascii="Times New Roman" w:hAnsi="Times New Roman"/>
              </w:rPr>
            </w:pPr>
            <w:r w:rsidRPr="00791D82">
              <w:rPr>
                <w:rFonts w:ascii="Times New Roman" w:hAnsi="Times New Roman"/>
              </w:rPr>
              <w:t>De Voorzitter,</w:t>
            </w:r>
          </w:p>
          <w:p w:rsidRPr="00791D82" w:rsidR="00791D82" w:rsidP="004474D9" w:rsidRDefault="00791D82" w14:paraId="518FD64F" w14:textId="77777777">
            <w:pPr>
              <w:tabs>
                <w:tab w:val="left" w:pos="-1440"/>
                <w:tab w:val="left" w:pos="-720"/>
              </w:tabs>
              <w:suppressAutoHyphens/>
              <w:rPr>
                <w:rFonts w:ascii="Times New Roman" w:hAnsi="Times New Roman"/>
              </w:rPr>
            </w:pPr>
          </w:p>
          <w:p w:rsidRPr="00791D82" w:rsidR="00791D82" w:rsidP="004474D9" w:rsidRDefault="00791D82" w14:paraId="161D658D" w14:textId="77777777">
            <w:pPr>
              <w:tabs>
                <w:tab w:val="left" w:pos="-1440"/>
                <w:tab w:val="left" w:pos="-720"/>
              </w:tabs>
              <w:suppressAutoHyphens/>
              <w:rPr>
                <w:rFonts w:ascii="Times New Roman" w:hAnsi="Times New Roman"/>
              </w:rPr>
            </w:pPr>
          </w:p>
          <w:p w:rsidRPr="00791D82" w:rsidR="00791D82" w:rsidP="004474D9" w:rsidRDefault="00791D82" w14:paraId="00CD8554" w14:textId="77777777">
            <w:pPr>
              <w:tabs>
                <w:tab w:val="left" w:pos="-1440"/>
                <w:tab w:val="left" w:pos="-720"/>
              </w:tabs>
              <w:suppressAutoHyphens/>
              <w:rPr>
                <w:rFonts w:ascii="Times New Roman" w:hAnsi="Times New Roman"/>
              </w:rPr>
            </w:pPr>
          </w:p>
          <w:p w:rsidRPr="00791D82" w:rsidR="00791D82" w:rsidP="004474D9" w:rsidRDefault="00791D82" w14:paraId="67809658" w14:textId="77777777">
            <w:pPr>
              <w:tabs>
                <w:tab w:val="left" w:pos="-1440"/>
                <w:tab w:val="left" w:pos="-720"/>
              </w:tabs>
              <w:suppressAutoHyphens/>
              <w:rPr>
                <w:rFonts w:ascii="Times New Roman" w:hAnsi="Times New Roman"/>
              </w:rPr>
            </w:pPr>
          </w:p>
          <w:p w:rsidRPr="00791D82" w:rsidR="00791D82" w:rsidP="004474D9" w:rsidRDefault="00791D82" w14:paraId="4B149BF7" w14:textId="77777777">
            <w:pPr>
              <w:tabs>
                <w:tab w:val="left" w:pos="-1440"/>
                <w:tab w:val="left" w:pos="-720"/>
              </w:tabs>
              <w:suppressAutoHyphens/>
              <w:rPr>
                <w:rFonts w:ascii="Times New Roman" w:hAnsi="Times New Roman"/>
              </w:rPr>
            </w:pPr>
          </w:p>
          <w:p w:rsidRPr="00791D82" w:rsidR="00791D82" w:rsidP="004474D9" w:rsidRDefault="00791D82" w14:paraId="70B02A8B" w14:textId="77777777">
            <w:pPr>
              <w:tabs>
                <w:tab w:val="left" w:pos="-1440"/>
                <w:tab w:val="left" w:pos="-720"/>
              </w:tabs>
              <w:suppressAutoHyphens/>
              <w:rPr>
                <w:rFonts w:ascii="Times New Roman" w:hAnsi="Times New Roman"/>
              </w:rPr>
            </w:pPr>
          </w:p>
          <w:p w:rsidRPr="00791D82" w:rsidR="00791D82" w:rsidP="004474D9" w:rsidRDefault="00791D82" w14:paraId="315D1234" w14:textId="77777777">
            <w:pPr>
              <w:tabs>
                <w:tab w:val="left" w:pos="-1440"/>
                <w:tab w:val="left" w:pos="-720"/>
              </w:tabs>
              <w:suppressAutoHyphens/>
              <w:rPr>
                <w:rFonts w:ascii="Times New Roman" w:hAnsi="Times New Roman"/>
              </w:rPr>
            </w:pPr>
          </w:p>
          <w:p w:rsidRPr="00791D82" w:rsidR="00791D82" w:rsidP="004474D9" w:rsidRDefault="00791D82" w14:paraId="5A902A88" w14:textId="77777777">
            <w:pPr>
              <w:tabs>
                <w:tab w:val="left" w:pos="-1440"/>
                <w:tab w:val="left" w:pos="-720"/>
              </w:tabs>
              <w:suppressAutoHyphens/>
              <w:rPr>
                <w:rFonts w:ascii="Times New Roman" w:hAnsi="Times New Roman"/>
              </w:rPr>
            </w:pPr>
          </w:p>
          <w:p w:rsidRPr="00791D82" w:rsidR="00791D82" w:rsidP="004474D9" w:rsidRDefault="00791D82" w14:paraId="67BC94D8" w14:textId="77777777">
            <w:pPr>
              <w:rPr>
                <w:rFonts w:ascii="Times New Roman" w:hAnsi="Times New Roman"/>
              </w:rPr>
            </w:pPr>
          </w:p>
          <w:p w:rsidRPr="00791D82" w:rsidR="00CB3578" w:rsidP="00791D82" w:rsidRDefault="00791D82" w14:paraId="1C47A773" w14:textId="4DF2B83D">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70192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B6D70B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8A98EA" w14:textId="77777777">
            <w:pPr>
              <w:tabs>
                <w:tab w:val="left" w:pos="-1440"/>
                <w:tab w:val="left" w:pos="-720"/>
              </w:tabs>
              <w:suppressAutoHyphens/>
              <w:rPr>
                <w:rFonts w:ascii="Times New Roman" w:hAnsi="Times New Roman"/>
                <w:b/>
                <w:bCs/>
              </w:rPr>
            </w:pPr>
          </w:p>
        </w:tc>
      </w:tr>
      <w:tr w:rsidRPr="002168F4" w:rsidR="00791D82" w:rsidTr="001A59C9" w14:paraId="35B5D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87B8A" w:rsidR="00791D82" w:rsidP="000D5BC4" w:rsidRDefault="00791D82" w14:paraId="03C4F349" w14:textId="066C200C">
            <w:pPr>
              <w:rPr>
                <w:rFonts w:ascii="Times New Roman" w:hAnsi="Times New Roman"/>
                <w:b/>
                <w:bCs/>
                <w:sz w:val="24"/>
              </w:rPr>
            </w:pPr>
            <w:r w:rsidRPr="00987B8A">
              <w:rPr>
                <w:rFonts w:ascii="Times New Roman" w:hAnsi="Times New Roman"/>
                <w:b/>
                <w:bCs/>
                <w:sz w:val="24"/>
              </w:rPr>
              <w:t>Wijziging van de begrotingsstaat van het Nationaal Groeifonds voor het jaar 2024 (wijziging samenhangende met Miljoenennota)</w:t>
            </w:r>
          </w:p>
        </w:tc>
      </w:tr>
      <w:tr w:rsidRPr="002168F4" w:rsidR="00CB3578" w:rsidTr="00A11E73" w14:paraId="1CC552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CEC3C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39D5A1" w14:textId="77777777">
            <w:pPr>
              <w:pStyle w:val="Amendement"/>
              <w:rPr>
                <w:rFonts w:ascii="Times New Roman" w:hAnsi="Times New Roman" w:cs="Times New Roman"/>
              </w:rPr>
            </w:pPr>
          </w:p>
        </w:tc>
      </w:tr>
      <w:tr w:rsidRPr="002168F4" w:rsidR="00CB3578" w:rsidTr="00A11E73" w14:paraId="4D094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900063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0FA4A82" w14:textId="77777777">
            <w:pPr>
              <w:pStyle w:val="Amendement"/>
              <w:rPr>
                <w:rFonts w:ascii="Times New Roman" w:hAnsi="Times New Roman" w:cs="Times New Roman"/>
              </w:rPr>
            </w:pPr>
          </w:p>
        </w:tc>
      </w:tr>
      <w:tr w:rsidRPr="002168F4" w:rsidR="00791D82" w:rsidTr="005C2F6D" w14:paraId="728A21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91D82" w:rsidRDefault="00791D82" w14:paraId="07E4E0A0"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F578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83AFBF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E0C7A3" w14:textId="77777777">
            <w:pPr>
              <w:pStyle w:val="Amendement"/>
              <w:rPr>
                <w:rFonts w:ascii="Times New Roman" w:hAnsi="Times New Roman" w:cs="Times New Roman"/>
              </w:rPr>
            </w:pPr>
          </w:p>
        </w:tc>
      </w:tr>
    </w:tbl>
    <w:p w:rsidRPr="00987B8A" w:rsidR="00987B8A" w:rsidP="00987B8A" w:rsidRDefault="00987B8A" w14:paraId="7F473278" w14:textId="5AE9FE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Wij Willem-Alexander, bij de gratie Gods, Koning der Nederlanden, Prins van Oranje-Nassau, enz. enz. enz.</w:t>
      </w:r>
    </w:p>
    <w:p w:rsidR="00987B8A" w:rsidP="00987B8A" w:rsidRDefault="00987B8A" w14:paraId="34F1F4D2"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69681263" w14:textId="4149E2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Allen, die deze zullen zien of horen lezen, saluut! doen te weten:</w:t>
      </w:r>
    </w:p>
    <w:p w:rsidRPr="00987B8A" w:rsidR="00987B8A" w:rsidP="00987B8A" w:rsidRDefault="00987B8A" w14:paraId="58965647" w14:textId="4A7D43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Alzo Wij in overweging genomen hebben, dat de noodzaak is gebleken van een wijziging van de departementale begrotingsstaat van het Ministerie van het Nationaal Groeifonds (L) voor het jaar 2024;</w:t>
      </w:r>
    </w:p>
    <w:p w:rsidRPr="00987B8A" w:rsidR="00987B8A" w:rsidP="00987B8A" w:rsidRDefault="00987B8A" w14:paraId="1A78B45E" w14:textId="429EF6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Zo is het, dat Wij, met gemeen overleg der Staten-Generaal, hebben goedgevonden en verstaan, gelijk Wij goedvinden en verstaan bij deze:</w:t>
      </w:r>
    </w:p>
    <w:p w:rsidR="00987B8A" w:rsidP="00987B8A" w:rsidRDefault="00987B8A" w14:paraId="467F6D39" w14:textId="77777777">
      <w:pPr>
        <w:tabs>
          <w:tab w:val="left" w:pos="284"/>
          <w:tab w:val="left" w:pos="567"/>
          <w:tab w:val="left" w:pos="851"/>
        </w:tabs>
        <w:ind w:right="-2"/>
        <w:rPr>
          <w:rFonts w:ascii="Times New Roman" w:hAnsi="Times New Roman"/>
          <w:b/>
          <w:sz w:val="24"/>
          <w:szCs w:val="20"/>
        </w:rPr>
      </w:pPr>
    </w:p>
    <w:p w:rsidRPr="00987B8A" w:rsidR="00987B8A" w:rsidP="00987B8A" w:rsidRDefault="00987B8A" w14:paraId="23AC3412" w14:textId="61C5B8B1">
      <w:pPr>
        <w:tabs>
          <w:tab w:val="left" w:pos="284"/>
          <w:tab w:val="left" w:pos="567"/>
          <w:tab w:val="left" w:pos="851"/>
        </w:tabs>
        <w:ind w:right="-2"/>
        <w:rPr>
          <w:rFonts w:ascii="Times New Roman" w:hAnsi="Times New Roman"/>
          <w:b/>
          <w:sz w:val="24"/>
          <w:szCs w:val="20"/>
        </w:rPr>
      </w:pPr>
      <w:r w:rsidRPr="00987B8A">
        <w:rPr>
          <w:rFonts w:ascii="Times New Roman" w:hAnsi="Times New Roman"/>
          <w:b/>
          <w:sz w:val="24"/>
          <w:szCs w:val="20"/>
        </w:rPr>
        <w:t>Artikel 1</w:t>
      </w:r>
    </w:p>
    <w:p w:rsidR="00987B8A" w:rsidP="00987B8A" w:rsidRDefault="00987B8A" w14:paraId="55E66C8D"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205659AD" w14:textId="03DF3D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De begrotingsstaat van het Nationaal Groeifonds (L) voor het jaar 2024 wordt gewijzigd, zoals blijkt uit de desbetreffende bij deze wet behorende staat.</w:t>
      </w:r>
    </w:p>
    <w:p w:rsidR="00987B8A" w:rsidP="00987B8A" w:rsidRDefault="00987B8A" w14:paraId="3FC85741" w14:textId="77777777">
      <w:pPr>
        <w:tabs>
          <w:tab w:val="left" w:pos="284"/>
          <w:tab w:val="left" w:pos="567"/>
          <w:tab w:val="left" w:pos="851"/>
        </w:tabs>
        <w:ind w:right="-2"/>
        <w:rPr>
          <w:rFonts w:ascii="Times New Roman" w:hAnsi="Times New Roman"/>
          <w:b/>
          <w:sz w:val="24"/>
          <w:szCs w:val="20"/>
        </w:rPr>
      </w:pPr>
    </w:p>
    <w:p w:rsidRPr="00987B8A" w:rsidR="00987B8A" w:rsidP="00987B8A" w:rsidRDefault="00987B8A" w14:paraId="2BBB1219" w14:textId="2641A79F">
      <w:pPr>
        <w:tabs>
          <w:tab w:val="left" w:pos="284"/>
          <w:tab w:val="left" w:pos="567"/>
          <w:tab w:val="left" w:pos="851"/>
        </w:tabs>
        <w:ind w:right="-2"/>
        <w:rPr>
          <w:rFonts w:ascii="Times New Roman" w:hAnsi="Times New Roman"/>
          <w:b/>
          <w:sz w:val="24"/>
          <w:szCs w:val="20"/>
        </w:rPr>
      </w:pPr>
      <w:r w:rsidRPr="00987B8A">
        <w:rPr>
          <w:rFonts w:ascii="Times New Roman" w:hAnsi="Times New Roman"/>
          <w:b/>
          <w:sz w:val="24"/>
          <w:szCs w:val="20"/>
        </w:rPr>
        <w:t>Artikel 2</w:t>
      </w:r>
    </w:p>
    <w:p w:rsidR="00987B8A" w:rsidP="00987B8A" w:rsidRDefault="00987B8A" w14:paraId="2F7E5DC2"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42B2112A" w14:textId="1DDFA2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De vaststelling van de begrotingsstaat geschiedt in duizenden euro’s.</w:t>
      </w:r>
    </w:p>
    <w:p w:rsidR="00987B8A" w:rsidP="00987B8A" w:rsidRDefault="00987B8A" w14:paraId="46625F42" w14:textId="77777777">
      <w:pPr>
        <w:tabs>
          <w:tab w:val="left" w:pos="284"/>
          <w:tab w:val="left" w:pos="567"/>
          <w:tab w:val="left" w:pos="851"/>
        </w:tabs>
        <w:ind w:right="-2"/>
        <w:rPr>
          <w:rFonts w:ascii="Times New Roman" w:hAnsi="Times New Roman"/>
          <w:b/>
          <w:sz w:val="24"/>
          <w:szCs w:val="20"/>
        </w:rPr>
      </w:pPr>
    </w:p>
    <w:p w:rsidRPr="00987B8A" w:rsidR="00987B8A" w:rsidP="00987B8A" w:rsidRDefault="00987B8A" w14:paraId="4449480E" w14:textId="277B75C9">
      <w:pPr>
        <w:tabs>
          <w:tab w:val="left" w:pos="284"/>
          <w:tab w:val="left" w:pos="567"/>
          <w:tab w:val="left" w:pos="851"/>
        </w:tabs>
        <w:ind w:right="-2"/>
        <w:rPr>
          <w:rFonts w:ascii="Times New Roman" w:hAnsi="Times New Roman"/>
          <w:b/>
          <w:sz w:val="24"/>
          <w:szCs w:val="20"/>
        </w:rPr>
      </w:pPr>
      <w:r w:rsidRPr="00987B8A">
        <w:rPr>
          <w:rFonts w:ascii="Times New Roman" w:hAnsi="Times New Roman"/>
          <w:b/>
          <w:sz w:val="24"/>
          <w:szCs w:val="20"/>
        </w:rPr>
        <w:t>Artikel 3</w:t>
      </w:r>
    </w:p>
    <w:p w:rsidR="00987B8A" w:rsidP="00987B8A" w:rsidRDefault="00987B8A" w14:paraId="189CCF6D"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4A5E2C15" w14:textId="52CE44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87B8A">
        <w:rPr>
          <w:rFonts w:ascii="Times New Roman" w:hAnsi="Times New Roman"/>
          <w:sz w:val="24"/>
          <w:szCs w:val="20"/>
        </w:rPr>
        <w:t>Deze wet treedt in werking met ingang van de dag na de datum van uitgifte van het Staatsblad waarin zij wordt geplaatst en werkt terug tot en met 17 september 2024.</w:t>
      </w:r>
    </w:p>
    <w:p w:rsidR="00987B8A" w:rsidP="00987B8A" w:rsidRDefault="00987B8A" w14:paraId="21BD8DE4" w14:textId="77777777">
      <w:pPr>
        <w:tabs>
          <w:tab w:val="left" w:pos="284"/>
          <w:tab w:val="left" w:pos="567"/>
          <w:tab w:val="left" w:pos="851"/>
        </w:tabs>
        <w:ind w:right="-2"/>
        <w:rPr>
          <w:rFonts w:ascii="Times New Roman" w:hAnsi="Times New Roman"/>
          <w:sz w:val="24"/>
          <w:szCs w:val="20"/>
        </w:rPr>
      </w:pPr>
    </w:p>
    <w:p w:rsidR="00987B8A" w:rsidP="00987B8A" w:rsidRDefault="00987B8A" w14:paraId="16E244C1" w14:textId="77777777">
      <w:pPr>
        <w:tabs>
          <w:tab w:val="left" w:pos="284"/>
          <w:tab w:val="left" w:pos="567"/>
          <w:tab w:val="left" w:pos="851"/>
        </w:tabs>
        <w:ind w:right="-2"/>
        <w:rPr>
          <w:rFonts w:ascii="Times New Roman" w:hAnsi="Times New Roman"/>
          <w:sz w:val="24"/>
          <w:szCs w:val="20"/>
        </w:rPr>
      </w:pPr>
    </w:p>
    <w:p w:rsidR="00791D82" w:rsidP="00987B8A" w:rsidRDefault="00791D82" w14:paraId="689991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987B8A" w:rsidR="00987B8A" w:rsidP="00987B8A" w:rsidRDefault="00987B8A" w14:paraId="19CE0A28" w14:textId="65F44F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987B8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987B8A" w:rsidR="00987B8A" w:rsidP="00987B8A" w:rsidRDefault="00987B8A" w14:paraId="106862EC"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0FA7A8AA" w14:textId="77777777">
      <w:pPr>
        <w:tabs>
          <w:tab w:val="left" w:pos="284"/>
          <w:tab w:val="left" w:pos="567"/>
          <w:tab w:val="left" w:pos="851"/>
        </w:tabs>
        <w:ind w:right="-2"/>
        <w:rPr>
          <w:rFonts w:ascii="Times New Roman" w:hAnsi="Times New Roman"/>
          <w:sz w:val="24"/>
          <w:szCs w:val="20"/>
        </w:rPr>
      </w:pPr>
      <w:r w:rsidRPr="00987B8A">
        <w:rPr>
          <w:rFonts w:ascii="Times New Roman" w:hAnsi="Times New Roman"/>
          <w:sz w:val="24"/>
          <w:szCs w:val="20"/>
        </w:rPr>
        <w:t>Gegeven</w:t>
      </w:r>
    </w:p>
    <w:p w:rsidR="00987B8A" w:rsidP="00987B8A" w:rsidRDefault="00987B8A" w14:paraId="2DFE4CB0" w14:textId="77777777">
      <w:pPr>
        <w:tabs>
          <w:tab w:val="left" w:pos="284"/>
          <w:tab w:val="left" w:pos="567"/>
          <w:tab w:val="left" w:pos="851"/>
        </w:tabs>
        <w:ind w:right="-2"/>
        <w:rPr>
          <w:rFonts w:ascii="Times New Roman" w:hAnsi="Times New Roman"/>
          <w:sz w:val="24"/>
          <w:szCs w:val="20"/>
        </w:rPr>
      </w:pPr>
    </w:p>
    <w:p w:rsidR="00987B8A" w:rsidP="00987B8A" w:rsidRDefault="00987B8A" w14:paraId="656516C8" w14:textId="77777777">
      <w:pPr>
        <w:tabs>
          <w:tab w:val="left" w:pos="284"/>
          <w:tab w:val="left" w:pos="567"/>
          <w:tab w:val="left" w:pos="851"/>
        </w:tabs>
        <w:ind w:right="-2"/>
        <w:rPr>
          <w:rFonts w:ascii="Times New Roman" w:hAnsi="Times New Roman"/>
          <w:sz w:val="24"/>
          <w:szCs w:val="20"/>
        </w:rPr>
      </w:pPr>
    </w:p>
    <w:p w:rsidR="00987B8A" w:rsidP="00987B8A" w:rsidRDefault="00987B8A" w14:paraId="7E36D5A1" w14:textId="77777777">
      <w:pPr>
        <w:tabs>
          <w:tab w:val="left" w:pos="284"/>
          <w:tab w:val="left" w:pos="567"/>
          <w:tab w:val="left" w:pos="851"/>
        </w:tabs>
        <w:ind w:right="-2"/>
        <w:rPr>
          <w:rFonts w:ascii="Times New Roman" w:hAnsi="Times New Roman"/>
          <w:sz w:val="24"/>
          <w:szCs w:val="20"/>
        </w:rPr>
      </w:pPr>
    </w:p>
    <w:p w:rsidR="00987B8A" w:rsidP="00987B8A" w:rsidRDefault="00987B8A" w14:paraId="7B0B2586" w14:textId="77777777">
      <w:pPr>
        <w:tabs>
          <w:tab w:val="left" w:pos="284"/>
          <w:tab w:val="left" w:pos="567"/>
          <w:tab w:val="left" w:pos="851"/>
        </w:tabs>
        <w:ind w:right="-2"/>
        <w:rPr>
          <w:rFonts w:ascii="Times New Roman" w:hAnsi="Times New Roman"/>
          <w:sz w:val="24"/>
          <w:szCs w:val="20"/>
        </w:rPr>
      </w:pPr>
    </w:p>
    <w:p w:rsidR="00987B8A" w:rsidP="00987B8A" w:rsidRDefault="00987B8A" w14:paraId="51D70E6E" w14:textId="77777777">
      <w:pPr>
        <w:tabs>
          <w:tab w:val="left" w:pos="284"/>
          <w:tab w:val="left" w:pos="567"/>
          <w:tab w:val="left" w:pos="851"/>
        </w:tabs>
        <w:ind w:right="-2"/>
        <w:rPr>
          <w:rFonts w:ascii="Times New Roman" w:hAnsi="Times New Roman"/>
          <w:sz w:val="24"/>
          <w:szCs w:val="20"/>
        </w:rPr>
      </w:pPr>
    </w:p>
    <w:p w:rsidR="00987B8A" w:rsidP="00987B8A" w:rsidRDefault="00987B8A" w14:paraId="4895E9A9" w14:textId="77777777">
      <w:pPr>
        <w:tabs>
          <w:tab w:val="left" w:pos="284"/>
          <w:tab w:val="left" w:pos="567"/>
          <w:tab w:val="left" w:pos="851"/>
        </w:tabs>
        <w:ind w:right="-2"/>
        <w:rPr>
          <w:rFonts w:ascii="Times New Roman" w:hAnsi="Times New Roman"/>
          <w:sz w:val="24"/>
          <w:szCs w:val="20"/>
        </w:rPr>
      </w:pPr>
    </w:p>
    <w:p w:rsidR="00987B8A" w:rsidP="00987B8A" w:rsidRDefault="00987B8A" w14:paraId="26C23DCB" w14:textId="77777777">
      <w:pPr>
        <w:tabs>
          <w:tab w:val="left" w:pos="284"/>
          <w:tab w:val="left" w:pos="567"/>
          <w:tab w:val="left" w:pos="851"/>
        </w:tabs>
        <w:ind w:right="-2"/>
        <w:rPr>
          <w:rFonts w:ascii="Times New Roman" w:hAnsi="Times New Roman"/>
          <w:sz w:val="24"/>
          <w:szCs w:val="20"/>
        </w:rPr>
      </w:pPr>
    </w:p>
    <w:p w:rsidR="00987B8A" w:rsidP="00987B8A" w:rsidRDefault="00987B8A" w14:paraId="3EA4422A" w14:textId="77777777">
      <w:pPr>
        <w:tabs>
          <w:tab w:val="left" w:pos="284"/>
          <w:tab w:val="left" w:pos="567"/>
          <w:tab w:val="left" w:pos="851"/>
        </w:tabs>
        <w:ind w:right="-2"/>
        <w:rPr>
          <w:rFonts w:ascii="Times New Roman" w:hAnsi="Times New Roman"/>
          <w:sz w:val="24"/>
          <w:szCs w:val="20"/>
        </w:rPr>
      </w:pPr>
    </w:p>
    <w:p w:rsidRPr="00987B8A" w:rsidR="00987B8A" w:rsidP="00987B8A" w:rsidRDefault="00987B8A" w14:paraId="7A239487" w14:textId="77777777">
      <w:pPr>
        <w:tabs>
          <w:tab w:val="left" w:pos="284"/>
          <w:tab w:val="left" w:pos="567"/>
          <w:tab w:val="left" w:pos="851"/>
        </w:tabs>
        <w:ind w:right="-2"/>
        <w:rPr>
          <w:rFonts w:ascii="Times New Roman" w:hAnsi="Times New Roman"/>
          <w:sz w:val="24"/>
          <w:szCs w:val="20"/>
        </w:rPr>
      </w:pPr>
    </w:p>
    <w:p w:rsidR="00CB3578" w:rsidP="00987B8A" w:rsidRDefault="00987B8A" w14:paraId="6BB0AA18" w14:textId="0FD0C7FE">
      <w:pPr>
        <w:tabs>
          <w:tab w:val="left" w:pos="284"/>
          <w:tab w:val="left" w:pos="567"/>
          <w:tab w:val="left" w:pos="851"/>
        </w:tabs>
        <w:ind w:right="-2"/>
        <w:rPr>
          <w:rFonts w:ascii="Times New Roman" w:hAnsi="Times New Roman"/>
          <w:sz w:val="24"/>
          <w:szCs w:val="20"/>
        </w:rPr>
      </w:pPr>
      <w:r w:rsidRPr="00987B8A">
        <w:rPr>
          <w:rFonts w:ascii="Times New Roman" w:hAnsi="Times New Roman"/>
          <w:sz w:val="24"/>
          <w:szCs w:val="20"/>
        </w:rPr>
        <w:t>De Minister van Economische Zaken,</w:t>
      </w:r>
    </w:p>
    <w:p w:rsidR="00791D82" w:rsidP="00791D82" w:rsidRDefault="00791D82" w14:paraId="0368F2FB" w14:textId="77777777">
      <w:pPr>
        <w:tabs>
          <w:tab w:val="left" w:pos="284"/>
          <w:tab w:val="left" w:pos="567"/>
          <w:tab w:val="left" w:pos="851"/>
        </w:tabs>
        <w:ind w:right="-2"/>
        <w:rPr>
          <w:rFonts w:ascii="Times New Roman" w:hAnsi="Times New Roman"/>
          <w:sz w:val="24"/>
          <w:szCs w:val="20"/>
        </w:rPr>
      </w:pPr>
    </w:p>
    <w:p w:rsidR="00791D82" w:rsidP="00791D82" w:rsidRDefault="00791D82" w14:paraId="6C3E2753" w14:textId="77777777">
      <w:pPr>
        <w:tabs>
          <w:tab w:val="left" w:pos="284"/>
          <w:tab w:val="left" w:pos="567"/>
          <w:tab w:val="left" w:pos="851"/>
        </w:tabs>
        <w:ind w:right="-2"/>
        <w:rPr>
          <w:rFonts w:ascii="Times New Roman" w:hAnsi="Times New Roman"/>
          <w:sz w:val="24"/>
          <w:szCs w:val="20"/>
        </w:rPr>
      </w:pPr>
    </w:p>
    <w:p w:rsidR="00791D82" w:rsidP="00791D82" w:rsidRDefault="00791D82" w14:paraId="2777986F" w14:textId="77777777">
      <w:pPr>
        <w:tabs>
          <w:tab w:val="left" w:pos="284"/>
          <w:tab w:val="left" w:pos="567"/>
          <w:tab w:val="left" w:pos="851"/>
        </w:tabs>
        <w:ind w:right="-2"/>
        <w:rPr>
          <w:rFonts w:ascii="Times New Roman" w:hAnsi="Times New Roman"/>
          <w:sz w:val="24"/>
          <w:szCs w:val="20"/>
        </w:rPr>
      </w:pPr>
    </w:p>
    <w:p w:rsidR="00791D82" w:rsidP="00791D82" w:rsidRDefault="00791D82" w14:paraId="321FA8C6" w14:textId="77777777">
      <w:pPr>
        <w:tabs>
          <w:tab w:val="left" w:pos="284"/>
          <w:tab w:val="left" w:pos="567"/>
          <w:tab w:val="left" w:pos="851"/>
        </w:tabs>
        <w:ind w:right="-2"/>
        <w:rPr>
          <w:rFonts w:ascii="Times New Roman" w:hAnsi="Times New Roman"/>
          <w:sz w:val="24"/>
          <w:szCs w:val="20"/>
        </w:rPr>
      </w:pPr>
    </w:p>
    <w:p w:rsidR="00791D82" w:rsidP="00791D82" w:rsidRDefault="00791D82" w14:paraId="039A9497" w14:textId="77777777">
      <w:pPr>
        <w:tabs>
          <w:tab w:val="left" w:pos="284"/>
          <w:tab w:val="left" w:pos="567"/>
          <w:tab w:val="left" w:pos="851"/>
        </w:tabs>
        <w:ind w:right="-2"/>
        <w:rPr>
          <w:rFonts w:ascii="Times New Roman" w:hAnsi="Times New Roman"/>
          <w:sz w:val="24"/>
          <w:szCs w:val="20"/>
        </w:rPr>
      </w:pPr>
    </w:p>
    <w:p w:rsidR="00791D82" w:rsidP="00791D82" w:rsidRDefault="00791D82" w14:paraId="5C432478" w14:textId="77777777">
      <w:pPr>
        <w:tabs>
          <w:tab w:val="left" w:pos="284"/>
          <w:tab w:val="left" w:pos="567"/>
          <w:tab w:val="left" w:pos="851"/>
        </w:tabs>
        <w:ind w:right="-2"/>
        <w:rPr>
          <w:rFonts w:ascii="Times New Roman" w:hAnsi="Times New Roman"/>
          <w:sz w:val="24"/>
          <w:szCs w:val="20"/>
        </w:rPr>
      </w:pPr>
    </w:p>
    <w:p w:rsidR="00791D82" w:rsidP="00791D82" w:rsidRDefault="00791D82" w14:paraId="16DAF19A" w14:textId="77777777">
      <w:pPr>
        <w:tabs>
          <w:tab w:val="left" w:pos="284"/>
          <w:tab w:val="left" w:pos="567"/>
          <w:tab w:val="left" w:pos="851"/>
        </w:tabs>
        <w:ind w:right="-2"/>
        <w:rPr>
          <w:rFonts w:ascii="Times New Roman" w:hAnsi="Times New Roman"/>
          <w:sz w:val="24"/>
          <w:szCs w:val="20"/>
        </w:rPr>
      </w:pPr>
    </w:p>
    <w:p w:rsidR="00791D82" w:rsidP="00791D82" w:rsidRDefault="00791D82" w14:paraId="68736AE6" w14:textId="77777777">
      <w:pPr>
        <w:tabs>
          <w:tab w:val="left" w:pos="284"/>
          <w:tab w:val="left" w:pos="567"/>
          <w:tab w:val="left" w:pos="851"/>
        </w:tabs>
        <w:ind w:right="-2"/>
        <w:rPr>
          <w:rFonts w:ascii="Times New Roman" w:hAnsi="Times New Roman"/>
          <w:sz w:val="24"/>
          <w:szCs w:val="20"/>
        </w:rPr>
      </w:pPr>
    </w:p>
    <w:p w:rsidRPr="00987B8A" w:rsidR="00791D82" w:rsidP="00791D82" w:rsidRDefault="00791D82" w14:paraId="2ED8DE1C" w14:textId="77777777">
      <w:pPr>
        <w:tabs>
          <w:tab w:val="left" w:pos="284"/>
          <w:tab w:val="left" w:pos="567"/>
          <w:tab w:val="left" w:pos="851"/>
        </w:tabs>
        <w:ind w:right="-2"/>
        <w:rPr>
          <w:rFonts w:ascii="Times New Roman" w:hAnsi="Times New Roman"/>
          <w:sz w:val="24"/>
          <w:szCs w:val="20"/>
        </w:rPr>
      </w:pPr>
    </w:p>
    <w:p w:rsidR="00791D82" w:rsidP="00791D82" w:rsidRDefault="00791D82" w14:paraId="50CDA8DE" w14:textId="77777777">
      <w:pPr>
        <w:tabs>
          <w:tab w:val="left" w:pos="284"/>
          <w:tab w:val="left" w:pos="567"/>
          <w:tab w:val="left" w:pos="851"/>
        </w:tabs>
        <w:ind w:right="-2"/>
        <w:rPr>
          <w:rFonts w:ascii="Times New Roman" w:hAnsi="Times New Roman"/>
          <w:sz w:val="24"/>
          <w:szCs w:val="20"/>
        </w:rPr>
      </w:pPr>
      <w:r w:rsidRPr="00987B8A">
        <w:rPr>
          <w:rFonts w:ascii="Times New Roman" w:hAnsi="Times New Roman"/>
          <w:sz w:val="24"/>
          <w:szCs w:val="20"/>
        </w:rPr>
        <w:t>De Minister van Economische Zaken,</w:t>
      </w:r>
    </w:p>
    <w:p w:rsidR="00987B8A" w:rsidP="00987B8A" w:rsidRDefault="00987B8A" w14:paraId="17FF10DF" w14:textId="77777777">
      <w:pPr>
        <w:tabs>
          <w:tab w:val="left" w:pos="284"/>
          <w:tab w:val="left" w:pos="567"/>
          <w:tab w:val="left" w:pos="851"/>
        </w:tabs>
        <w:ind w:right="-2"/>
        <w:rPr>
          <w:rFonts w:ascii="Times New Roman" w:hAnsi="Times New Roman"/>
          <w:sz w:val="24"/>
          <w:szCs w:val="20"/>
        </w:rPr>
        <w:sectPr w:rsidR="00987B8A" w:rsidSect="00A11E73">
          <w:footerReference w:type="even" r:id="rId6"/>
          <w:footerReference w:type="default" r:id="rId7"/>
          <w:pgSz w:w="11906" w:h="16838"/>
          <w:pgMar w:top="1418" w:right="1418" w:bottom="1418" w:left="1418" w:header="357" w:footer="1440" w:gutter="0"/>
          <w:pgNumType w:start="1"/>
          <w:cols w:space="708"/>
          <w:noEndnote/>
        </w:sectPr>
      </w:pPr>
    </w:p>
    <w:p w:rsidR="00987B8A" w:rsidP="00987B8A" w:rsidRDefault="00987B8A" w14:paraId="7B226B30"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574"/>
        <w:gridCol w:w="998"/>
        <w:gridCol w:w="696"/>
        <w:gridCol w:w="865"/>
        <w:gridCol w:w="998"/>
        <w:gridCol w:w="742"/>
        <w:gridCol w:w="865"/>
        <w:gridCol w:w="998"/>
        <w:gridCol w:w="696"/>
        <w:gridCol w:w="865"/>
      </w:tblGrid>
      <w:tr w:rsidRPr="00382AC2" w:rsidR="00382AC2" w:rsidTr="00382AC2" w14:paraId="5F0FFAD9"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82AC2" w:rsidR="00382AC2" w:rsidP="0019255C" w:rsidRDefault="00382AC2" w14:paraId="7B329877" w14:textId="77777777">
            <w:pPr>
              <w:pStyle w:val="kio2-table-title"/>
              <w:rPr>
                <w:rFonts w:ascii="Times New Roman" w:hAnsi="Times New Roman" w:cs="Times New Roman"/>
                <w:sz w:val="16"/>
                <w:szCs w:val="16"/>
              </w:rPr>
            </w:pPr>
            <w:r w:rsidRPr="00382AC2">
              <w:rPr>
                <w:rFonts w:ascii="Times New Roman" w:hAnsi="Times New Roman" w:cs="Times New Roman"/>
                <w:sz w:val="16"/>
                <w:szCs w:val="16"/>
              </w:rPr>
              <w:t>Vastgestelde begrotingsstaat van het Nationaal Groeifonds (L) voor het jaar 2024 (bedragen x € 1.000)</w:t>
            </w:r>
          </w:p>
        </w:tc>
      </w:tr>
      <w:tr w:rsidRPr="00382AC2" w:rsidR="00382AC2" w:rsidTr="00382AC2" w14:paraId="38B6A11F" w14:textId="77777777">
        <w:tblPrEx>
          <w:tblCellMar>
            <w:top w:w="0" w:type="dxa"/>
            <w:bottom w:w="0" w:type="dxa"/>
          </w:tblCellMar>
        </w:tblPrEx>
        <w:trPr>
          <w:tblHeader/>
        </w:trPr>
        <w:tc>
          <w:tcPr>
            <w:tcW w:w="138" w:type="pct"/>
            <w:tcBorders>
              <w:top w:val="single" w:color="000000" w:sz="2" w:space="0"/>
              <w:bottom w:val="single" w:color="009EE0" w:sz="2" w:space="0"/>
            </w:tcBorders>
            <w:shd w:val="clear" w:color="auto" w:fill="auto"/>
            <w:tcMar>
              <w:top w:w="28" w:type="dxa"/>
              <w:bottom w:w="28" w:type="dxa"/>
              <w:right w:w="28" w:type="dxa"/>
            </w:tcMar>
            <w:vAlign w:val="bottom"/>
          </w:tcPr>
          <w:p w:rsidRPr="00382AC2" w:rsidR="00382AC2" w:rsidP="0019255C" w:rsidRDefault="00382AC2" w14:paraId="03174D26"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Art.</w:t>
            </w:r>
          </w:p>
        </w:tc>
        <w:tc>
          <w:tcPr>
            <w:tcW w:w="124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2FF75704"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Omschrijving</w:t>
            </w:r>
          </w:p>
        </w:tc>
        <w:tc>
          <w:tcPr>
            <w:tcW w:w="120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3ED1EE60"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Stand ontwerpbegroting</w:t>
            </w:r>
          </w:p>
        </w:tc>
        <w:tc>
          <w:tcPr>
            <w:tcW w:w="119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16B2B304"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 xml:space="preserve">Mutaties </w:t>
            </w:r>
            <w:proofErr w:type="spellStart"/>
            <w:r w:rsidRPr="00382AC2">
              <w:rPr>
                <w:rFonts w:ascii="Times New Roman" w:hAnsi="Times New Roman" w:cs="Times New Roman"/>
                <w:color w:val="000000"/>
                <w:sz w:val="16"/>
                <w:szCs w:val="16"/>
              </w:rPr>
              <w:t>NvW</w:t>
            </w:r>
            <w:proofErr w:type="spellEnd"/>
            <w:r w:rsidRPr="00382AC2">
              <w:rPr>
                <w:rFonts w:ascii="Times New Roman" w:hAnsi="Times New Roman" w:cs="Times New Roman"/>
                <w:color w:val="000000"/>
                <w:sz w:val="16"/>
                <w:szCs w:val="16"/>
              </w:rPr>
              <w:t xml:space="preserve"> en amendementen</w:t>
            </w:r>
          </w:p>
        </w:tc>
        <w:tc>
          <w:tcPr>
            <w:tcW w:w="1210"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608A67A2"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Stand vastgestelde begroting</w:t>
            </w:r>
          </w:p>
        </w:tc>
      </w:tr>
      <w:tr w:rsidRPr="00382AC2" w:rsidR="00382AC2" w:rsidTr="00382AC2" w14:paraId="610D0E7C"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514FF1FC"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3033495"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D04D80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DE12CB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27E1A1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ABCA10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1796E5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A8BDF2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2FD585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C33457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5FCDF3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r>
      <w:tr w:rsidRPr="00382AC2" w:rsidR="00382AC2" w:rsidTr="00382AC2" w14:paraId="648EE686"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4CF19765"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B49CA31"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Beleidsartikelen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8DEA51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4.889.040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0708E1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908ED2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7F3D0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281.000</w:t>
            </w: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A55D891"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61F90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B9B9740"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4.608.040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B0648F2"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B292576"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r>
      <w:tr w:rsidRPr="00382AC2" w:rsidR="00382AC2" w:rsidTr="00382AC2" w14:paraId="1F6C8023"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592E878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w:t>
            </w:r>
          </w:p>
        </w:tc>
        <w:tc>
          <w:tcPr>
            <w:tcW w:w="1249"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691258FA"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Kennisontwikkeling</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FEC503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2.103.564</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7CEA00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CDD259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AF83341"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ED301D4" w14:textId="77777777">
            <w:pPr>
              <w:pStyle w:val="p-table"/>
              <w:rPr>
                <w:rFonts w:ascii="Times New Roman" w:hAnsi="Times New Roman" w:cs="Times New Roman"/>
                <w:sz w:val="16"/>
                <w:szCs w:val="16"/>
              </w:rPr>
            </w:pP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FFA0B37"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68D17B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2.103.564</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DD3C66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06F787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r>
      <w:tr w:rsidRPr="00382AC2" w:rsidR="00382AC2" w:rsidTr="00382AC2" w14:paraId="3E4A4DCE"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207C869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w:t>
            </w:r>
          </w:p>
        </w:tc>
        <w:tc>
          <w:tcPr>
            <w:tcW w:w="1249"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6443704B"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Onderzoek, ontwikkeling en innovatie</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A37E49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2.680.476</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D49F5B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1.033.230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964141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1.033.230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F62BEE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281.000</w:t>
            </w: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A43290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115.700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D8A658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115.700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165164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2.399.476</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E136FE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917.530</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AB9359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917.530</w:t>
            </w:r>
          </w:p>
        </w:tc>
      </w:tr>
      <w:tr w:rsidRPr="00382AC2" w:rsidR="00382AC2" w:rsidTr="00382AC2" w14:paraId="421DD20A"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4397B12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3</w:t>
            </w:r>
          </w:p>
        </w:tc>
        <w:tc>
          <w:tcPr>
            <w:tcW w:w="1249"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2D73EC6D"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Infrastructuur</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341E17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173AA9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D63145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D10A9D3"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34FB122" w14:textId="77777777">
            <w:pPr>
              <w:pStyle w:val="p-table"/>
              <w:rPr>
                <w:rFonts w:ascii="Times New Roman" w:hAnsi="Times New Roman" w:cs="Times New Roman"/>
                <w:sz w:val="16"/>
                <w:szCs w:val="16"/>
              </w:rPr>
            </w:pP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34B4902"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3C9B8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227870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173CA1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r>
      <w:tr w:rsidRPr="00382AC2" w:rsidR="00382AC2" w:rsidTr="00382AC2" w14:paraId="57DE250A"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0D0FAE1D"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D975844"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221F85B"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C4171C2"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5B5E9E1"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EDA44BC"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8BE4FF" w14:textId="77777777">
            <w:pPr>
              <w:pStyle w:val="p-table"/>
              <w:rPr>
                <w:rFonts w:ascii="Times New Roman" w:hAnsi="Times New Roman" w:cs="Times New Roman"/>
                <w:sz w:val="16"/>
                <w:szCs w:val="16"/>
              </w:rPr>
            </w:pP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FDCD87C"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66A02AF"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BF5D44F" w14:textId="77777777">
            <w:pPr>
              <w:pStyle w:val="p-table"/>
              <w:rPr>
                <w:rFonts w:ascii="Times New Roman" w:hAnsi="Times New Roman" w:cs="Times New Roman"/>
                <w:sz w:val="16"/>
                <w:szCs w:val="16"/>
              </w:rPr>
            </w:pP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0DEA148" w14:textId="77777777">
            <w:pPr>
              <w:pStyle w:val="p-table"/>
              <w:rPr>
                <w:rFonts w:ascii="Times New Roman" w:hAnsi="Times New Roman" w:cs="Times New Roman"/>
                <w:sz w:val="16"/>
                <w:szCs w:val="16"/>
              </w:rPr>
            </w:pPr>
          </w:p>
        </w:tc>
      </w:tr>
      <w:tr w:rsidRPr="00382AC2" w:rsidR="00382AC2" w:rsidTr="00382AC2" w14:paraId="7AEAA9C9"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003FE154"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DB40E30"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vorig jaar (t-1)</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F910387"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941543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A47C94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F01445E"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EA89DF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5C1FCE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E110044"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D44075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5D9ADB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5EE50FB7"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17806F78"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541145A"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CB69EA8"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4F16455"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BA2C76D"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EC9836E"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3C3DCD7"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BFC01B0"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DD9B81F"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479486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BDBEB7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r>
      <w:tr w:rsidRPr="00382AC2" w:rsidR="00382AC2" w:rsidTr="00382AC2" w14:paraId="41CE326D"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1498D75E"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8AFC9A"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begrotingsjaar jaar (t)</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D097669"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F108B8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8C4F39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C28B67"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06ABF3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A358D4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37A75ED"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C0ACC5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54E8EE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608BE5DE"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1E716401" w14:textId="77777777">
            <w:pPr>
              <w:pStyle w:val="p-table"/>
              <w:rPr>
                <w:rFonts w:ascii="Times New Roman" w:hAnsi="Times New Roman" w:cs="Times New Roman"/>
                <w:sz w:val="16"/>
                <w:szCs w:val="16"/>
              </w:rPr>
            </w:pPr>
          </w:p>
        </w:tc>
        <w:tc>
          <w:tcPr>
            <w:tcW w:w="1249"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7F163D1F"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333C866"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49BA787"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276C1E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1.572.266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0F9AF48" w14:textId="77777777">
            <w:pPr>
              <w:pStyle w:val="p-table"/>
              <w:rPr>
                <w:rFonts w:ascii="Times New Roman" w:hAnsi="Times New Roman" w:cs="Times New Roman"/>
                <w:sz w:val="16"/>
                <w:szCs w:val="16"/>
              </w:rPr>
            </w:pPr>
          </w:p>
        </w:tc>
        <w:tc>
          <w:tcPr>
            <w:tcW w:w="40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5C63A5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32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0BA007D"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115.700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AB19B2B"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9A9FB4"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10"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8EDA97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r>
    </w:tbl>
    <w:p w:rsidR="00987B8A" w:rsidP="00987B8A" w:rsidRDefault="00987B8A" w14:paraId="5AA57BBF"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619"/>
        <w:gridCol w:w="998"/>
        <w:gridCol w:w="696"/>
        <w:gridCol w:w="865"/>
        <w:gridCol w:w="998"/>
        <w:gridCol w:w="749"/>
        <w:gridCol w:w="865"/>
        <w:gridCol w:w="998"/>
        <w:gridCol w:w="644"/>
        <w:gridCol w:w="865"/>
      </w:tblGrid>
      <w:tr w:rsidRPr="00382AC2" w:rsidR="00382AC2" w:rsidTr="00382AC2" w14:paraId="035F8BD9"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82AC2" w:rsidR="00382AC2" w:rsidP="0019255C" w:rsidRDefault="00382AC2" w14:paraId="3B71448C" w14:textId="77777777">
            <w:pPr>
              <w:pStyle w:val="kio2-table-title"/>
              <w:rPr>
                <w:rFonts w:ascii="Times New Roman" w:hAnsi="Times New Roman" w:cs="Times New Roman"/>
                <w:sz w:val="16"/>
                <w:szCs w:val="16"/>
              </w:rPr>
            </w:pPr>
            <w:r w:rsidRPr="00382AC2">
              <w:rPr>
                <w:rFonts w:ascii="Times New Roman" w:hAnsi="Times New Roman" w:cs="Times New Roman"/>
                <w:sz w:val="16"/>
                <w:szCs w:val="16"/>
              </w:rPr>
              <w:t>Wijziging begrotingsstaat van het Nationaal Groeifonds (L) voor het jaar 2024 (Eerste suppletoire begroting) (bedragen x € 1.000)</w:t>
            </w:r>
          </w:p>
        </w:tc>
      </w:tr>
      <w:tr w:rsidRPr="00382AC2" w:rsidR="00382AC2" w:rsidTr="00382AC2" w14:paraId="799F5836" w14:textId="77777777">
        <w:tblPrEx>
          <w:tblCellMar>
            <w:top w:w="0" w:type="dxa"/>
            <w:bottom w:w="0" w:type="dxa"/>
          </w:tblCellMar>
        </w:tblPrEx>
        <w:trPr>
          <w:tblHeader/>
        </w:trPr>
        <w:tc>
          <w:tcPr>
            <w:tcW w:w="138" w:type="pct"/>
            <w:tcBorders>
              <w:top w:val="single" w:color="000000" w:sz="2" w:space="0"/>
              <w:bottom w:val="single" w:color="009EE0" w:sz="2" w:space="0"/>
            </w:tcBorders>
            <w:shd w:val="clear" w:color="auto" w:fill="auto"/>
            <w:tcMar>
              <w:top w:w="28" w:type="dxa"/>
              <w:bottom w:w="28" w:type="dxa"/>
              <w:right w:w="28" w:type="dxa"/>
            </w:tcMar>
          </w:tcPr>
          <w:p w:rsidRPr="00382AC2" w:rsidR="00382AC2" w:rsidP="0019255C" w:rsidRDefault="00382AC2" w14:paraId="0384C746"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Art.</w:t>
            </w:r>
          </w:p>
        </w:tc>
        <w:tc>
          <w:tcPr>
            <w:tcW w:w="1237" w:type="pct"/>
            <w:tcBorders>
              <w:top w:val="single" w:color="000000" w:sz="2" w:space="0"/>
              <w:bottom w:val="single" w:color="009EE0" w:sz="2" w:space="0"/>
            </w:tcBorders>
            <w:shd w:val="clear" w:color="auto" w:fill="auto"/>
            <w:tcMar>
              <w:top w:w="28" w:type="dxa"/>
              <w:left w:w="28" w:type="dxa"/>
              <w:bottom w:w="28" w:type="dxa"/>
              <w:right w:w="28" w:type="dxa"/>
            </w:tcMar>
          </w:tcPr>
          <w:p w:rsidRPr="00382AC2" w:rsidR="00382AC2" w:rsidP="0019255C" w:rsidRDefault="00382AC2" w14:paraId="17DD67D4"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Omschrijving</w:t>
            </w:r>
          </w:p>
        </w:tc>
        <w:tc>
          <w:tcPr>
            <w:tcW w:w="120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82AC2" w:rsidR="00382AC2" w:rsidP="0019255C" w:rsidRDefault="00382AC2" w14:paraId="23E4E79D"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 xml:space="preserve">Stand begroting (Vastgestelde begroting incl. </w:t>
            </w:r>
            <w:proofErr w:type="spellStart"/>
            <w:r w:rsidRPr="00382AC2">
              <w:rPr>
                <w:rFonts w:ascii="Times New Roman" w:hAnsi="Times New Roman" w:cs="Times New Roman"/>
                <w:color w:val="000000"/>
                <w:sz w:val="16"/>
                <w:szCs w:val="16"/>
              </w:rPr>
              <w:t>ISB's</w:t>
            </w:r>
            <w:proofErr w:type="spellEnd"/>
            <w:r w:rsidRPr="00382AC2">
              <w:rPr>
                <w:rFonts w:ascii="Times New Roman" w:hAnsi="Times New Roman" w:cs="Times New Roman"/>
                <w:color w:val="000000"/>
                <w:sz w:val="16"/>
                <w:szCs w:val="16"/>
              </w:rPr>
              <w:t>)</w:t>
            </w:r>
          </w:p>
        </w:tc>
        <w:tc>
          <w:tcPr>
            <w:tcW w:w="123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82AC2" w:rsidR="00382AC2" w:rsidP="0019255C" w:rsidRDefault="00382AC2" w14:paraId="1F964356"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Mutaties 1</w:t>
            </w:r>
            <w:r w:rsidRPr="00382AC2">
              <w:rPr>
                <w:rFonts w:ascii="Times New Roman" w:hAnsi="Times New Roman" w:cs="Times New Roman"/>
                <w:color w:val="000000"/>
                <w:sz w:val="16"/>
                <w:szCs w:val="16"/>
                <w:vertAlign w:val="superscript"/>
              </w:rPr>
              <w:t>e</w:t>
            </w:r>
            <w:r w:rsidRPr="00382AC2">
              <w:rPr>
                <w:rFonts w:ascii="Times New Roman" w:hAnsi="Times New Roman" w:cs="Times New Roman"/>
                <w:color w:val="000000"/>
                <w:sz w:val="16"/>
                <w:szCs w:val="16"/>
              </w:rPr>
              <w:t xml:space="preserve"> suppletoire begroting</w:t>
            </w:r>
          </w:p>
        </w:tc>
        <w:tc>
          <w:tcPr>
            <w:tcW w:w="118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82AC2" w:rsidR="00382AC2" w:rsidP="0019255C" w:rsidRDefault="00382AC2" w14:paraId="62A1F0CA"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Stand 1</w:t>
            </w:r>
            <w:r w:rsidRPr="00382AC2">
              <w:rPr>
                <w:rFonts w:ascii="Times New Roman" w:hAnsi="Times New Roman" w:cs="Times New Roman"/>
                <w:color w:val="000000"/>
                <w:sz w:val="16"/>
                <w:szCs w:val="16"/>
                <w:vertAlign w:val="superscript"/>
              </w:rPr>
              <w:t>e</w:t>
            </w:r>
            <w:r w:rsidRPr="00382AC2">
              <w:rPr>
                <w:rFonts w:ascii="Times New Roman" w:hAnsi="Times New Roman" w:cs="Times New Roman"/>
                <w:color w:val="000000"/>
                <w:sz w:val="16"/>
                <w:szCs w:val="16"/>
              </w:rPr>
              <w:t xml:space="preserve"> suppletoire begroting</w:t>
            </w:r>
          </w:p>
        </w:tc>
      </w:tr>
      <w:tr w:rsidRPr="00382AC2" w:rsidR="00382AC2" w:rsidTr="00382AC2" w14:paraId="0632250D"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7107FFDB"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AEF78A8"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FF4A7D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7D8932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A928FD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3A5264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1BAB00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2002A3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B60CE9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BE12C7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87406B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r>
      <w:tr w:rsidRPr="00382AC2" w:rsidR="00382AC2" w:rsidTr="00382AC2" w14:paraId="70C29C40"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4CC4084A"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77ECAF0"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Beleidsartikelen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63C1AA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4.608.040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AD82F3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29959FB"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01DC0C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1.830.035</w:t>
            </w: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079A73F"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6121FFD"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061E962"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2.778.005</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742F81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F35747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r>
      <w:tr w:rsidRPr="00382AC2" w:rsidR="00382AC2" w:rsidTr="00382AC2" w14:paraId="52D37E1B"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74F12FF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w:t>
            </w: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3CA2C83"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Kennisontwikkeling</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E1A7B5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2.103.564</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8FA01E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280A8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434.036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D29CB4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698.065</w:t>
            </w: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768D0B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219.949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B1AE4F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219.949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1CF1A0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1.405.499</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1260B6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214.087</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B915E1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214.087</w:t>
            </w:r>
          </w:p>
        </w:tc>
      </w:tr>
      <w:tr w:rsidRPr="00382AC2" w:rsidR="00382AC2" w:rsidTr="00382AC2" w14:paraId="19347701"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1699C54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w:t>
            </w: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431E4C0"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Onderzoek, ontwikkeling en innovatie</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92156D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2.399.476</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F0C6B2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917.530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A78F36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917.530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D1F27C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1.026.970</w:t>
            </w: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F45402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623.888</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EBAE99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623.888</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3A116E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1.372.506</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5F7B6B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293.642</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B286EE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293.642</w:t>
            </w:r>
          </w:p>
        </w:tc>
      </w:tr>
      <w:tr w:rsidRPr="00382AC2" w:rsidR="00382AC2" w:rsidTr="00382AC2" w14:paraId="3E80A689"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0CC6335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3</w:t>
            </w: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AAC3925"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Infrastructuur</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C18FE2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5DC1E5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8843A6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105.000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3C182F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105.000</w:t>
            </w: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1CA402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105.000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70D079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105.000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9EA094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2718F5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99544E4"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55BFF680"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6881A916"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140B098"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9C39DDF"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08C4802"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0B33FF4"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7A95B91"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72AA10A"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3970F4E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948.837</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D6FBD33"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2BA165D"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7F8902E" w14:textId="77777777">
            <w:pPr>
              <w:pStyle w:val="p-table"/>
              <w:rPr>
                <w:rFonts w:ascii="Times New Roman" w:hAnsi="Times New Roman" w:cs="Times New Roman"/>
                <w:sz w:val="16"/>
                <w:szCs w:val="16"/>
              </w:rPr>
            </w:pPr>
          </w:p>
        </w:tc>
      </w:tr>
      <w:tr w:rsidRPr="00382AC2" w:rsidR="00382AC2" w:rsidTr="00382AC2" w14:paraId="1ED72C48"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40606969"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DB8C3F9"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vorig jaar (t-1)</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44317B3"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CF10B9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6575ADB"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0454EB7"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DE97D1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1701D6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5246550"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04F7BB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448FB2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22AFE176"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3FCA9355"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983012A"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1D08792"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7EDA151"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2525985"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C412CE3"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B63FE0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615D651"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ECBD7F6"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D28DFD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4203577"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r>
      <w:tr w:rsidRPr="00382AC2" w:rsidR="00382AC2" w:rsidTr="00382AC2" w14:paraId="0050E063"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50692D6E"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E00AC53"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huidig jaar (t)</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ADFE46A"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4A7E8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E456C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0E225C6"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ED0051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D5FBC8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CD0BFAA"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F55CC2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986B81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7F4FEE78"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39BCF8E0" w14:textId="77777777">
            <w:pPr>
              <w:pStyle w:val="p-table"/>
              <w:rPr>
                <w:rFonts w:ascii="Times New Roman" w:hAnsi="Times New Roman" w:cs="Times New Roman"/>
                <w:sz w:val="16"/>
                <w:szCs w:val="16"/>
              </w:rPr>
            </w:pPr>
          </w:p>
        </w:tc>
        <w:tc>
          <w:tcPr>
            <w:tcW w:w="123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1A48B16"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Totaal</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0788776" w14:textId="77777777">
            <w:pPr>
              <w:pStyle w:val="p-table"/>
              <w:rPr>
                <w:rFonts w:ascii="Times New Roman" w:hAnsi="Times New Roman" w:cs="Times New Roman"/>
                <w:sz w:val="16"/>
                <w:szCs w:val="16"/>
              </w:rPr>
            </w:pPr>
          </w:p>
        </w:tc>
        <w:tc>
          <w:tcPr>
            <w:tcW w:w="329"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F183BF"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E5813F9"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1.456.566</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4030C5A"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3FDAAD2"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58EF0C3"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948.837</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7B744B3"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CD37B63"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831888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r>
    </w:tbl>
    <w:p w:rsidR="00987B8A" w:rsidP="00987B8A" w:rsidRDefault="00987B8A" w14:paraId="622E3A6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684"/>
        <w:gridCol w:w="1010"/>
        <w:gridCol w:w="644"/>
        <w:gridCol w:w="865"/>
        <w:gridCol w:w="998"/>
        <w:gridCol w:w="722"/>
        <w:gridCol w:w="866"/>
        <w:gridCol w:w="998"/>
        <w:gridCol w:w="644"/>
        <w:gridCol w:w="866"/>
      </w:tblGrid>
      <w:tr w:rsidRPr="00382AC2" w:rsidR="00382AC2" w:rsidTr="00382AC2" w14:paraId="02F2E0FD"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82AC2" w:rsidR="00382AC2" w:rsidP="0019255C" w:rsidRDefault="00382AC2" w14:paraId="254FD6DF" w14:textId="77777777">
            <w:pPr>
              <w:pStyle w:val="kio2-table-title"/>
              <w:rPr>
                <w:rFonts w:ascii="Times New Roman" w:hAnsi="Times New Roman" w:cs="Times New Roman"/>
                <w:sz w:val="16"/>
                <w:szCs w:val="16"/>
              </w:rPr>
            </w:pPr>
            <w:proofErr w:type="spellStart"/>
            <w:r w:rsidRPr="00382AC2">
              <w:rPr>
                <w:rFonts w:ascii="Times New Roman" w:hAnsi="Times New Roman" w:cs="Times New Roman"/>
                <w:sz w:val="16"/>
                <w:szCs w:val="16"/>
              </w:rPr>
              <w:t>Wĳziging</w:t>
            </w:r>
            <w:proofErr w:type="spellEnd"/>
            <w:r w:rsidRPr="00382AC2">
              <w:rPr>
                <w:rFonts w:ascii="Times New Roman" w:hAnsi="Times New Roman" w:cs="Times New Roman"/>
                <w:sz w:val="16"/>
                <w:szCs w:val="16"/>
              </w:rPr>
              <w:t xml:space="preserve"> begrotingsstaat van het Nationaal Groeifonds (L) voor het jaar 2024 (Suppletoire begroting september) (Bedragen x € 1.000)</w:t>
            </w:r>
          </w:p>
        </w:tc>
      </w:tr>
      <w:tr w:rsidRPr="00382AC2" w:rsidR="00382AC2" w:rsidTr="00382AC2" w14:paraId="3F0817B6" w14:textId="77777777">
        <w:tblPrEx>
          <w:tblCellMar>
            <w:top w:w="0" w:type="dxa"/>
            <w:bottom w:w="0" w:type="dxa"/>
          </w:tblCellMar>
        </w:tblPrEx>
        <w:trPr>
          <w:tblHeader/>
        </w:trPr>
        <w:tc>
          <w:tcPr>
            <w:tcW w:w="138" w:type="pct"/>
            <w:tcBorders>
              <w:top w:val="single" w:color="000000" w:sz="2" w:space="0"/>
              <w:bottom w:val="single" w:color="009EE0" w:sz="2" w:space="0"/>
            </w:tcBorders>
            <w:shd w:val="clear" w:color="auto" w:fill="auto"/>
            <w:tcMar>
              <w:top w:w="28" w:type="dxa"/>
              <w:bottom w:w="28" w:type="dxa"/>
              <w:right w:w="28" w:type="dxa"/>
            </w:tcMar>
            <w:vAlign w:val="bottom"/>
          </w:tcPr>
          <w:p w:rsidRPr="00382AC2" w:rsidR="00382AC2" w:rsidP="0019255C" w:rsidRDefault="00382AC2" w14:paraId="3AADF153"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Art.</w:t>
            </w:r>
          </w:p>
        </w:tc>
        <w:tc>
          <w:tcPr>
            <w:tcW w:w="1268"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3E0FC576" w14:textId="77777777">
            <w:pPr>
              <w:pStyle w:val="p-table"/>
              <w:rPr>
                <w:rFonts w:ascii="Times New Roman" w:hAnsi="Times New Roman" w:cs="Times New Roman"/>
                <w:color w:val="000000"/>
                <w:sz w:val="16"/>
                <w:szCs w:val="16"/>
              </w:rPr>
            </w:pPr>
            <w:r w:rsidRPr="00382AC2">
              <w:rPr>
                <w:rFonts w:ascii="Times New Roman" w:hAnsi="Times New Roman" w:cs="Times New Roman"/>
                <w:color w:val="000000"/>
                <w:sz w:val="16"/>
                <w:szCs w:val="16"/>
              </w:rPr>
              <w:t>Omschrijving</w:t>
            </w:r>
          </w:p>
        </w:tc>
        <w:tc>
          <w:tcPr>
            <w:tcW w:w="118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7E171535"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Stand begroting (1</w:t>
            </w:r>
            <w:r w:rsidRPr="00382AC2">
              <w:rPr>
                <w:rFonts w:ascii="Times New Roman" w:hAnsi="Times New Roman" w:cs="Times New Roman"/>
                <w:color w:val="000000"/>
                <w:sz w:val="16"/>
                <w:szCs w:val="16"/>
                <w:vertAlign w:val="superscript"/>
              </w:rPr>
              <w:t>e</w:t>
            </w:r>
            <w:r w:rsidRPr="00382AC2">
              <w:rPr>
                <w:rFonts w:ascii="Times New Roman" w:hAnsi="Times New Roman" w:cs="Times New Roman"/>
                <w:color w:val="000000"/>
                <w:sz w:val="16"/>
                <w:szCs w:val="16"/>
              </w:rPr>
              <w:t xml:space="preserve"> suppletoire begroting incl. </w:t>
            </w:r>
            <w:proofErr w:type="spellStart"/>
            <w:r w:rsidRPr="00382AC2">
              <w:rPr>
                <w:rFonts w:ascii="Times New Roman" w:hAnsi="Times New Roman" w:cs="Times New Roman"/>
                <w:color w:val="000000"/>
                <w:sz w:val="16"/>
                <w:szCs w:val="16"/>
              </w:rPr>
              <w:t>ISB's</w:t>
            </w:r>
            <w:proofErr w:type="spellEnd"/>
            <w:r w:rsidRPr="00382AC2">
              <w:rPr>
                <w:rFonts w:ascii="Times New Roman" w:hAnsi="Times New Roman" w:cs="Times New Roman"/>
                <w:color w:val="000000"/>
                <w:sz w:val="16"/>
                <w:szCs w:val="16"/>
              </w:rPr>
              <w:t xml:space="preserve"> )</w:t>
            </w:r>
          </w:p>
        </w:tc>
        <w:tc>
          <w:tcPr>
            <w:tcW w:w="122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56958E2F"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(2) Mutaties suppletoire begroting september</w:t>
            </w:r>
          </w:p>
        </w:tc>
        <w:tc>
          <w:tcPr>
            <w:tcW w:w="118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82AC2" w:rsidR="00382AC2" w:rsidP="0019255C" w:rsidRDefault="00382AC2" w14:paraId="427C8BB3" w14:textId="77777777">
            <w:pPr>
              <w:pStyle w:val="p-table"/>
              <w:jc w:val="center"/>
              <w:rPr>
                <w:rFonts w:ascii="Times New Roman" w:hAnsi="Times New Roman" w:cs="Times New Roman"/>
                <w:color w:val="000000"/>
                <w:sz w:val="16"/>
                <w:szCs w:val="16"/>
              </w:rPr>
            </w:pPr>
            <w:r w:rsidRPr="00382AC2">
              <w:rPr>
                <w:rFonts w:ascii="Times New Roman" w:hAnsi="Times New Roman" w:cs="Times New Roman"/>
                <w:color w:val="000000"/>
                <w:sz w:val="16"/>
                <w:szCs w:val="16"/>
              </w:rPr>
              <w:t>(2) Stand suppletoire begroting september</w:t>
            </w:r>
          </w:p>
        </w:tc>
      </w:tr>
      <w:tr w:rsidRPr="00382AC2" w:rsidR="00382AC2" w:rsidTr="00382AC2" w14:paraId="5F844F98"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3482781C"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C469F98"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C65406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36422A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3934BB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4CBC76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8AC944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FC2336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83BB43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Verplichtingen</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57C7C5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3B9F1F7"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Ontvangsten</w:t>
            </w:r>
          </w:p>
        </w:tc>
      </w:tr>
      <w:tr w:rsidRPr="00382AC2" w:rsidR="00382AC2" w:rsidTr="00382AC2" w14:paraId="642BAF48"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71EE6344"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1631ADE"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20A978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2.778.005</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B6410ED"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8EA29B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A50291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2.411.384</w:t>
            </w: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045A46F"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418.570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AC215EE"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2D042F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366.621</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AA61983"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89.159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12D5BE9"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0</w:t>
            </w:r>
          </w:p>
        </w:tc>
      </w:tr>
      <w:tr w:rsidRPr="00382AC2" w:rsidR="00382AC2" w:rsidTr="00382AC2" w14:paraId="42267FC3"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7AF0503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w:t>
            </w:r>
          </w:p>
        </w:tc>
        <w:tc>
          <w:tcPr>
            <w:tcW w:w="1268"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7041EAC0"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Kennisontwikkeling</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BD7BE5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1.405.499</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EAEBDF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214.087</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0B99D51"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214.087</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4BD5134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1.405.499</w:t>
            </w:r>
          </w:p>
        </w:tc>
        <w:tc>
          <w:tcPr>
            <w:tcW w:w="34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485259D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214.087</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1A4EA53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214.087</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5625FE3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0A962A6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3DE62BA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4C420E2E"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5A00359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w:t>
            </w:r>
          </w:p>
        </w:tc>
        <w:tc>
          <w:tcPr>
            <w:tcW w:w="1268"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55154603"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Onderzoek, ontwikkeling en innovatie</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C2BBE9A"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1.372.506</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53BE7C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293.642</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6384C6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293.642</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38D72C2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1.005.885</w:t>
            </w:r>
          </w:p>
        </w:tc>
        <w:tc>
          <w:tcPr>
            <w:tcW w:w="34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31C6E61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204.483</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367599C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 293.642</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5898710E"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366.621</w:t>
            </w:r>
          </w:p>
        </w:tc>
        <w:tc>
          <w:tcPr>
            <w:tcW w:w="304"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6B360E2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89.159</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13CA203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13F51A6D"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vAlign w:val="center"/>
          </w:tcPr>
          <w:p w:rsidRPr="00382AC2" w:rsidR="00382AC2" w:rsidP="0019255C" w:rsidRDefault="00382AC2" w14:paraId="1D26E9C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3</w:t>
            </w:r>
          </w:p>
        </w:tc>
        <w:tc>
          <w:tcPr>
            <w:tcW w:w="1268" w:type="pct"/>
            <w:tcBorders>
              <w:bottom w:val="single" w:color="009EE0" w:sz="2" w:space="0"/>
            </w:tcBorders>
            <w:shd w:val="clear" w:color="auto" w:fill="auto"/>
            <w:tcMar>
              <w:top w:w="22" w:type="dxa"/>
              <w:left w:w="28" w:type="dxa"/>
              <w:bottom w:w="22" w:type="dxa"/>
              <w:right w:w="28" w:type="dxa"/>
            </w:tcMar>
            <w:vAlign w:val="bottom"/>
          </w:tcPr>
          <w:p w:rsidRPr="00382AC2" w:rsidR="00382AC2" w:rsidP="0019255C" w:rsidRDefault="00382AC2" w14:paraId="78E2724B"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Infrastructuur</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24797A4"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F9133B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07AA63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2C483E10"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4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6A81C5C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0F8E291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5BCADBC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105E3045"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382AC2" w:rsidR="00382AC2" w:rsidP="0019255C" w:rsidRDefault="00382AC2" w14:paraId="086E8BC8"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385953F0"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3D0385DD"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B3346F3"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935C60D"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EFB982B"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5099358"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B667C33"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5B77337"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9CBD1C9"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B3BC678"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F3990C9"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E74226C" w14:textId="77777777">
            <w:pPr>
              <w:pStyle w:val="p-table"/>
              <w:rPr>
                <w:rFonts w:ascii="Times New Roman" w:hAnsi="Times New Roman" w:cs="Times New Roman"/>
                <w:sz w:val="16"/>
                <w:szCs w:val="16"/>
              </w:rPr>
            </w:pPr>
          </w:p>
        </w:tc>
      </w:tr>
      <w:tr w:rsidRPr="00382AC2" w:rsidR="00382AC2" w:rsidTr="00382AC2" w14:paraId="533691E8"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55F5FBB2"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8C5CFE0"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vorig jaar (t-1)</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7C4BA03"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120E5A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617D67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B8C85E6"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8F9B87F"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F27C83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438A4EC"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C1BBB63"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EF0B40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20FCB4E2"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6F8861AC"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E17EF01"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Subtotaal</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5738EC61"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DD1181C"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996BFF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74F3FBF"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64D5422"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418.570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FA17CB6"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13A1C39"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D5982D5"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89.159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DFD1432"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0</w:t>
            </w:r>
          </w:p>
        </w:tc>
      </w:tr>
      <w:tr w:rsidRPr="00382AC2" w:rsidR="00382AC2" w:rsidTr="00382AC2" w14:paraId="74D14D0B"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19B3F92D"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86AFA3B" w14:textId="77777777">
            <w:pPr>
              <w:pStyle w:val="p-table"/>
              <w:rPr>
                <w:rFonts w:ascii="Times New Roman" w:hAnsi="Times New Roman" w:cs="Times New Roman"/>
                <w:sz w:val="16"/>
                <w:szCs w:val="16"/>
              </w:rPr>
            </w:pPr>
            <w:r w:rsidRPr="00382AC2">
              <w:rPr>
                <w:rFonts w:ascii="Times New Roman" w:hAnsi="Times New Roman" w:cs="Times New Roman"/>
                <w:sz w:val="16"/>
                <w:szCs w:val="16"/>
              </w:rPr>
              <w:t>Na-/Voordelig eindsaldo (cumulatief) huidig jaar (t)</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B0E7CD5"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5D7B139"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EB6BA3D"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3138A87"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FB64B1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F6C6ADC"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D4C2CCC"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E5F74C2"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F0F30D6" w14:textId="77777777">
            <w:pPr>
              <w:pStyle w:val="p-table"/>
              <w:jc w:val="right"/>
              <w:rPr>
                <w:rFonts w:ascii="Times New Roman" w:hAnsi="Times New Roman" w:cs="Times New Roman"/>
                <w:sz w:val="16"/>
                <w:szCs w:val="16"/>
              </w:rPr>
            </w:pPr>
            <w:r w:rsidRPr="00382AC2">
              <w:rPr>
                <w:rFonts w:ascii="Times New Roman" w:hAnsi="Times New Roman" w:cs="Times New Roman"/>
                <w:sz w:val="16"/>
                <w:szCs w:val="16"/>
              </w:rPr>
              <w:t>0</w:t>
            </w:r>
          </w:p>
        </w:tc>
      </w:tr>
      <w:tr w:rsidRPr="00382AC2" w:rsidR="00382AC2" w:rsidTr="00382AC2" w14:paraId="1DDCFB3B" w14:textId="77777777">
        <w:tblPrEx>
          <w:tblCellMar>
            <w:top w:w="0" w:type="dxa"/>
            <w:bottom w:w="0" w:type="dxa"/>
          </w:tblCellMar>
        </w:tblPrEx>
        <w:tc>
          <w:tcPr>
            <w:tcW w:w="138" w:type="pct"/>
            <w:tcBorders>
              <w:bottom w:val="single" w:color="009EE0" w:sz="2" w:space="0"/>
            </w:tcBorders>
            <w:shd w:val="clear" w:color="auto" w:fill="auto"/>
            <w:tcMar>
              <w:top w:w="22" w:type="dxa"/>
              <w:bottom w:w="22" w:type="dxa"/>
              <w:right w:w="28" w:type="dxa"/>
            </w:tcMar>
          </w:tcPr>
          <w:p w:rsidRPr="00382AC2" w:rsidR="00382AC2" w:rsidP="0019255C" w:rsidRDefault="00382AC2" w14:paraId="1C858DE4" w14:textId="77777777">
            <w:pPr>
              <w:pStyle w:val="p-table"/>
              <w:rPr>
                <w:rFonts w:ascii="Times New Roman" w:hAnsi="Times New Roman" w:cs="Times New Roman"/>
                <w:sz w:val="16"/>
                <w:szCs w:val="16"/>
              </w:rPr>
            </w:pPr>
          </w:p>
        </w:tc>
        <w:tc>
          <w:tcPr>
            <w:tcW w:w="126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AA13713" w14:textId="77777777">
            <w:pPr>
              <w:pStyle w:val="p-table"/>
              <w:rPr>
                <w:rFonts w:ascii="Times New Roman" w:hAnsi="Times New Roman" w:cs="Times New Roman"/>
                <w:sz w:val="16"/>
                <w:szCs w:val="16"/>
              </w:rPr>
            </w:pPr>
            <w:r w:rsidRPr="00382AC2">
              <w:rPr>
                <w:rFonts w:ascii="Times New Roman" w:hAnsi="Times New Roman" w:cs="Times New Roman"/>
                <w:b/>
                <w:sz w:val="16"/>
                <w:szCs w:val="16"/>
              </w:rPr>
              <w:t>Totaal</w:t>
            </w:r>
          </w:p>
        </w:tc>
        <w:tc>
          <w:tcPr>
            <w:tcW w:w="477"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25CAA62D"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6A55D0C1"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936761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95D6BD5"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4FFEA09F"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418.570</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7664D038"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 507.729</w:t>
            </w:r>
          </w:p>
        </w:tc>
        <w:tc>
          <w:tcPr>
            <w:tcW w:w="471"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1494FA18"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324B270A"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89.159</w:t>
            </w:r>
          </w:p>
        </w:tc>
        <w:tc>
          <w:tcPr>
            <w:tcW w:w="408" w:type="pct"/>
            <w:tcBorders>
              <w:bottom w:val="single" w:color="009EE0" w:sz="2" w:space="0"/>
            </w:tcBorders>
            <w:shd w:val="clear" w:color="auto" w:fill="auto"/>
            <w:tcMar>
              <w:top w:w="22" w:type="dxa"/>
              <w:left w:w="28" w:type="dxa"/>
              <w:bottom w:w="22" w:type="dxa"/>
              <w:right w:w="28" w:type="dxa"/>
            </w:tcMar>
          </w:tcPr>
          <w:p w:rsidRPr="00382AC2" w:rsidR="00382AC2" w:rsidP="0019255C" w:rsidRDefault="00382AC2" w14:paraId="08256694" w14:textId="77777777">
            <w:pPr>
              <w:pStyle w:val="p-table"/>
              <w:jc w:val="right"/>
              <w:rPr>
                <w:rFonts w:ascii="Times New Roman" w:hAnsi="Times New Roman" w:cs="Times New Roman"/>
                <w:sz w:val="16"/>
                <w:szCs w:val="16"/>
              </w:rPr>
            </w:pPr>
            <w:r w:rsidRPr="00382AC2">
              <w:rPr>
                <w:rFonts w:ascii="Times New Roman" w:hAnsi="Times New Roman" w:cs="Times New Roman"/>
                <w:b/>
                <w:sz w:val="16"/>
                <w:szCs w:val="16"/>
              </w:rPr>
              <w:t>0</w:t>
            </w:r>
          </w:p>
        </w:tc>
      </w:tr>
    </w:tbl>
    <w:p w:rsidRPr="002168F4" w:rsidR="00382AC2" w:rsidP="00987B8A" w:rsidRDefault="00382AC2" w14:paraId="05624077" w14:textId="77777777">
      <w:pPr>
        <w:tabs>
          <w:tab w:val="left" w:pos="284"/>
          <w:tab w:val="left" w:pos="567"/>
          <w:tab w:val="left" w:pos="851"/>
        </w:tabs>
        <w:ind w:right="-2"/>
        <w:rPr>
          <w:rFonts w:ascii="Times New Roman" w:hAnsi="Times New Roman"/>
          <w:sz w:val="24"/>
          <w:szCs w:val="20"/>
        </w:rPr>
      </w:pPr>
    </w:p>
    <w:sectPr w:rsidRPr="002168F4" w:rsidR="00382AC2" w:rsidSect="00036D93">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3C2B" w14:textId="77777777" w:rsidR="00987B8A" w:rsidRDefault="00987B8A">
      <w:pPr>
        <w:spacing w:line="20" w:lineRule="exact"/>
      </w:pPr>
    </w:p>
  </w:endnote>
  <w:endnote w:type="continuationSeparator" w:id="0">
    <w:p w14:paraId="5F84FDBC" w14:textId="77777777" w:rsidR="00987B8A" w:rsidRDefault="00987B8A">
      <w:pPr>
        <w:pStyle w:val="Amendement"/>
      </w:pPr>
      <w:r>
        <w:rPr>
          <w:b w:val="0"/>
          <w:bCs w:val="0"/>
        </w:rPr>
        <w:t xml:space="preserve"> </w:t>
      </w:r>
    </w:p>
  </w:endnote>
  <w:endnote w:type="continuationNotice" w:id="1">
    <w:p w14:paraId="05BF8D76" w14:textId="77777777" w:rsidR="00987B8A" w:rsidRDefault="00987B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E3D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613702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D31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B56455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4FE7" w14:textId="77777777" w:rsidR="00987B8A" w:rsidRDefault="00987B8A">
      <w:pPr>
        <w:pStyle w:val="Amendement"/>
      </w:pPr>
      <w:r>
        <w:rPr>
          <w:b w:val="0"/>
          <w:bCs w:val="0"/>
        </w:rPr>
        <w:separator/>
      </w:r>
    </w:p>
  </w:footnote>
  <w:footnote w:type="continuationSeparator" w:id="0">
    <w:p w14:paraId="75AB5E51" w14:textId="77777777" w:rsidR="00987B8A" w:rsidRDefault="00987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7B8A"/>
    <w:rsid w:val="00012DBE"/>
    <w:rsid w:val="00036D93"/>
    <w:rsid w:val="000A1D81"/>
    <w:rsid w:val="00111ED3"/>
    <w:rsid w:val="001C190E"/>
    <w:rsid w:val="002168F4"/>
    <w:rsid w:val="002A727C"/>
    <w:rsid w:val="00382AC2"/>
    <w:rsid w:val="005D2707"/>
    <w:rsid w:val="00606255"/>
    <w:rsid w:val="006B607A"/>
    <w:rsid w:val="00791D82"/>
    <w:rsid w:val="007D451C"/>
    <w:rsid w:val="00826224"/>
    <w:rsid w:val="00930A23"/>
    <w:rsid w:val="00987B8A"/>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7043B"/>
  <w15:docId w15:val="{137AF326-952C-412A-9E0C-9CE44F8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987B8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987B8A"/>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79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718</ap:Words>
  <ap:Characters>3954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2024-10-09T09:43:00.0000000Z</dcterms:created>
  <dcterms:modified xsi:type="dcterms:W3CDTF">2024-10-09T12:38:00.0000000Z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