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670397CA" w14:textId="77777777">
        <w:tc>
          <w:tcPr>
            <w:tcW w:w="8717" w:type="dxa"/>
            <w:gridSpan w:val="2"/>
            <w:tcBorders>
              <w:top w:val="nil"/>
              <w:left w:val="nil"/>
              <w:bottom w:val="nil"/>
              <w:right w:val="nil"/>
            </w:tcBorders>
            <w:vAlign w:val="center"/>
          </w:tcPr>
          <w:p w:rsidR="00470846" w:rsidP="00FB349A" w:rsidRDefault="00470846" w14:paraId="1AC7840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73217E9F"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14A88BB9" w14:textId="77777777">
        <w:trPr>
          <w:cantSplit/>
        </w:trPr>
        <w:tc>
          <w:tcPr>
            <w:tcW w:w="10348" w:type="dxa"/>
            <w:gridSpan w:val="3"/>
            <w:tcBorders>
              <w:top w:val="single" w:color="auto" w:sz="4" w:space="0"/>
              <w:left w:val="nil"/>
              <w:bottom w:val="nil"/>
              <w:right w:val="nil"/>
            </w:tcBorders>
          </w:tcPr>
          <w:p w:rsidR="00470846" w:rsidP="00F9022B" w:rsidRDefault="00833C90" w14:paraId="0FE30E4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55F79D0E" w14:textId="77777777">
        <w:trPr>
          <w:cantSplit/>
        </w:trPr>
        <w:tc>
          <w:tcPr>
            <w:tcW w:w="10348" w:type="dxa"/>
            <w:gridSpan w:val="3"/>
            <w:tcBorders>
              <w:top w:val="nil"/>
              <w:left w:val="nil"/>
              <w:bottom w:val="nil"/>
              <w:right w:val="nil"/>
            </w:tcBorders>
          </w:tcPr>
          <w:p w:rsidR="00470846" w:rsidP="00F8109A" w:rsidRDefault="00470846" w14:paraId="2104F354" w14:textId="77777777">
            <w:pPr>
              <w:pStyle w:val="Amendement"/>
              <w:tabs>
                <w:tab w:val="clear" w:pos="3310"/>
                <w:tab w:val="clear" w:pos="3600"/>
              </w:tabs>
              <w:rPr>
                <w:rFonts w:ascii="Times New Roman" w:hAnsi="Times New Roman"/>
                <w:b w:val="0"/>
              </w:rPr>
            </w:pPr>
          </w:p>
        </w:tc>
      </w:tr>
      <w:tr w:rsidR="00470846" w:rsidTr="00FB349A" w14:paraId="190B82B4" w14:textId="77777777">
        <w:trPr>
          <w:cantSplit/>
        </w:trPr>
        <w:tc>
          <w:tcPr>
            <w:tcW w:w="10348" w:type="dxa"/>
            <w:gridSpan w:val="3"/>
            <w:tcBorders>
              <w:top w:val="nil"/>
              <w:left w:val="nil"/>
              <w:bottom w:val="single" w:color="auto" w:sz="4" w:space="0"/>
              <w:right w:val="nil"/>
            </w:tcBorders>
          </w:tcPr>
          <w:p w:rsidR="00470846" w:rsidP="00F8109A" w:rsidRDefault="00470846" w14:paraId="1750FD20" w14:textId="77777777">
            <w:pPr>
              <w:pStyle w:val="Amendement"/>
              <w:tabs>
                <w:tab w:val="clear" w:pos="3310"/>
                <w:tab w:val="clear" w:pos="3600"/>
              </w:tabs>
              <w:rPr>
                <w:rFonts w:ascii="Times New Roman" w:hAnsi="Times New Roman"/>
              </w:rPr>
            </w:pPr>
          </w:p>
        </w:tc>
      </w:tr>
      <w:tr w:rsidR="00470846" w:rsidTr="00FB349A" w14:paraId="54FBCC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9A1F134"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04AF527A" w14:textId="77777777">
            <w:pPr>
              <w:suppressAutoHyphens/>
              <w:rPr>
                <w:rFonts w:ascii="Times New Roman" w:hAnsi="Times New Roman"/>
                <w:b/>
              </w:rPr>
            </w:pPr>
          </w:p>
        </w:tc>
      </w:tr>
      <w:tr w:rsidR="00470846" w:rsidTr="00FB349A" w14:paraId="5DCDC9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EA69FA" w14:paraId="5AD169EB" w14:textId="0AAB8EFB">
            <w:pPr>
              <w:pStyle w:val="Amendement"/>
              <w:tabs>
                <w:tab w:val="clear" w:pos="3310"/>
                <w:tab w:val="clear" w:pos="3600"/>
              </w:tabs>
              <w:rPr>
                <w:rFonts w:ascii="Times New Roman" w:hAnsi="Times New Roman"/>
              </w:rPr>
            </w:pPr>
            <w:r>
              <w:rPr>
                <w:rFonts w:ascii="Times New Roman" w:hAnsi="Times New Roman"/>
              </w:rPr>
              <w:t>36 600 XII</w:t>
            </w:r>
          </w:p>
        </w:tc>
        <w:tc>
          <w:tcPr>
            <w:tcW w:w="7654" w:type="dxa"/>
            <w:gridSpan w:val="2"/>
          </w:tcPr>
          <w:p w:rsidRPr="00EA69FA" w:rsidR="00470846" w:rsidP="00EA69FA" w:rsidRDefault="00EA69FA" w14:paraId="2ED934DD" w14:textId="782270ED">
            <w:pPr>
              <w:rPr>
                <w:b/>
                <w:bCs/>
              </w:rPr>
            </w:pPr>
            <w:r w:rsidRPr="00EA69FA">
              <w:rPr>
                <w:rFonts w:ascii="Times New Roman" w:hAnsi="Times New Roman"/>
                <w:b/>
                <w:bCs/>
                <w:szCs w:val="24"/>
              </w:rPr>
              <w:t>Vaststelling van de begrotingsstaten van het Ministerie van Infrastructuur en Waterstaat (XII) voor het jaar 2025</w:t>
            </w:r>
          </w:p>
        </w:tc>
      </w:tr>
      <w:tr w:rsidR="00470846" w:rsidTr="00FB349A" w14:paraId="3EEA26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ABC893E"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6DE9D701" w14:textId="77777777">
            <w:pPr>
              <w:pStyle w:val="Amendement"/>
              <w:tabs>
                <w:tab w:val="clear" w:pos="3310"/>
                <w:tab w:val="clear" w:pos="3600"/>
              </w:tabs>
              <w:rPr>
                <w:rFonts w:ascii="Times New Roman" w:hAnsi="Times New Roman"/>
              </w:rPr>
            </w:pPr>
          </w:p>
        </w:tc>
      </w:tr>
      <w:tr w:rsidR="00470846" w:rsidTr="00FB349A" w14:paraId="21A88B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7C618C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5B0909C" w14:textId="77777777">
            <w:pPr>
              <w:pStyle w:val="Amendement"/>
              <w:tabs>
                <w:tab w:val="clear" w:pos="3310"/>
                <w:tab w:val="clear" w:pos="3600"/>
              </w:tabs>
              <w:rPr>
                <w:rFonts w:ascii="Times New Roman" w:hAnsi="Times New Roman"/>
              </w:rPr>
            </w:pPr>
          </w:p>
        </w:tc>
      </w:tr>
      <w:tr w:rsidR="00470846" w:rsidTr="00FB349A" w14:paraId="1309C9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9ED943A" w14:textId="346C0DF5">
            <w:pPr>
              <w:pStyle w:val="Amendement"/>
              <w:tabs>
                <w:tab w:val="clear" w:pos="3310"/>
                <w:tab w:val="clear" w:pos="3600"/>
              </w:tabs>
              <w:rPr>
                <w:rFonts w:ascii="Times New Roman" w:hAnsi="Times New Roman"/>
              </w:rPr>
            </w:pPr>
            <w:r>
              <w:rPr>
                <w:rFonts w:ascii="Times New Roman" w:hAnsi="Times New Roman"/>
              </w:rPr>
              <w:t xml:space="preserve">Nr. </w:t>
            </w:r>
            <w:r w:rsidR="00AF375F">
              <w:rPr>
                <w:rFonts w:ascii="Times New Roman" w:hAnsi="Times New Roman"/>
                <w:caps/>
              </w:rPr>
              <w:t>21</w:t>
            </w:r>
          </w:p>
        </w:tc>
        <w:tc>
          <w:tcPr>
            <w:tcW w:w="7654" w:type="dxa"/>
            <w:gridSpan w:val="2"/>
          </w:tcPr>
          <w:p w:rsidRPr="001A2A63" w:rsidR="00470846" w:rsidP="00FB349A" w:rsidRDefault="00470846" w14:paraId="0A5C53DC" w14:textId="1C8DD610">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AF375F">
              <w:rPr>
                <w:rFonts w:ascii="Times New Roman" w:hAnsi="Times New Roman"/>
                <w:caps/>
              </w:rPr>
              <w:t>de leden</w:t>
            </w:r>
            <w:r w:rsidRPr="001A2A63">
              <w:rPr>
                <w:rFonts w:ascii="Times New Roman" w:hAnsi="Times New Roman"/>
                <w:caps/>
              </w:rPr>
              <w:t xml:space="preserve"> </w:t>
            </w:r>
            <w:r w:rsidR="00EA69FA">
              <w:rPr>
                <w:rFonts w:ascii="Times New Roman" w:hAnsi="Times New Roman"/>
                <w:caps/>
              </w:rPr>
              <w:t>gabriëls</w:t>
            </w:r>
            <w:r w:rsidR="00AF375F">
              <w:rPr>
                <w:rFonts w:ascii="Times New Roman" w:hAnsi="Times New Roman"/>
                <w:caps/>
              </w:rPr>
              <w:t xml:space="preserve"> en Kostiç</w:t>
            </w:r>
            <w:r w:rsidRPr="00AF375F" w:rsidR="00AF375F">
              <w:rPr>
                <w:rFonts w:ascii="Times New Roman" w:hAnsi="Times New Roman"/>
                <w:caps/>
              </w:rPr>
              <w:t xml:space="preserve"> </w:t>
            </w:r>
            <w:r w:rsidRPr="00AF375F" w:rsidR="00AF375F">
              <w:rPr>
                <w:rFonts w:ascii="Times New Roman" w:hAnsi="Times New Roman"/>
                <w:caps/>
                <w:szCs w:val="24"/>
              </w:rPr>
              <w:t>TER VERVANGING VAN DAT GEDRUKT ONDER NR.</w:t>
            </w:r>
            <w:r w:rsidRPr="00AF375F" w:rsidR="00AF375F">
              <w:rPr>
                <w:rFonts w:ascii="Times New Roman" w:hAnsi="Times New Roman"/>
                <w:caps/>
              </w:rPr>
              <w:t>10</w:t>
            </w:r>
            <w:r w:rsidR="00AF375F">
              <w:rPr>
                <w:rStyle w:val="Voetnootmarkering"/>
                <w:rFonts w:ascii="Times New Roman" w:hAnsi="Times New Roman"/>
                <w:caps/>
              </w:rPr>
              <w:footnoteReference w:id="1"/>
            </w:r>
          </w:p>
        </w:tc>
      </w:tr>
      <w:tr w:rsidR="00470846" w:rsidTr="00FB349A" w14:paraId="188800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98ED399"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77587B88" w14:textId="5BFA9D3E">
            <w:pPr>
              <w:pStyle w:val="Amendement"/>
              <w:tabs>
                <w:tab w:val="clear" w:pos="3310"/>
                <w:tab w:val="clear" w:pos="3600"/>
              </w:tabs>
              <w:rPr>
                <w:rFonts w:ascii="Times New Roman" w:hAnsi="Times New Roman"/>
              </w:rPr>
            </w:pPr>
            <w:r>
              <w:rPr>
                <w:rFonts w:ascii="Times New Roman" w:hAnsi="Times New Roman"/>
                <w:b w:val="0"/>
              </w:rPr>
              <w:t xml:space="preserve">Ontvangen </w:t>
            </w:r>
            <w:r w:rsidR="00AF375F">
              <w:rPr>
                <w:rFonts w:ascii="Times New Roman" w:hAnsi="Times New Roman"/>
                <w:b w:val="0"/>
              </w:rPr>
              <w:t>8</w:t>
            </w:r>
            <w:r w:rsidR="00EA7006">
              <w:rPr>
                <w:rFonts w:ascii="Times New Roman" w:hAnsi="Times New Roman"/>
                <w:b w:val="0"/>
              </w:rPr>
              <w:t xml:space="preserve"> oktober 2024</w:t>
            </w:r>
          </w:p>
        </w:tc>
      </w:tr>
      <w:tr w:rsidR="00470846" w:rsidTr="00FB349A" w14:paraId="44462C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4851E5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1EA4AD8" w14:textId="77777777">
            <w:pPr>
              <w:pStyle w:val="Amendement"/>
              <w:tabs>
                <w:tab w:val="clear" w:pos="3310"/>
                <w:tab w:val="clear" w:pos="3600"/>
              </w:tabs>
              <w:rPr>
                <w:rFonts w:ascii="Times New Roman" w:hAnsi="Times New Roman"/>
                <w:b w:val="0"/>
              </w:rPr>
            </w:pPr>
          </w:p>
        </w:tc>
      </w:tr>
      <w:tr w:rsidR="009E6185" w:rsidTr="00FB349A" w14:paraId="55E928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532F3AA2"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172B76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CD1F2E9"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D60D72B"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7973729A" w14:textId="77777777">
      <w:pPr>
        <w:ind w:firstLine="284"/>
        <w:rPr>
          <w:rFonts w:ascii="Times New Roman" w:hAnsi="Times New Roman"/>
        </w:rPr>
      </w:pPr>
      <w:r>
        <w:rPr>
          <w:rFonts w:ascii="Times New Roman" w:hAnsi="Times New Roman"/>
        </w:rPr>
        <w:t>De begrotingsstaat wordt als volgt gewijzigd:</w:t>
      </w:r>
    </w:p>
    <w:p w:rsidR="00741EB2" w:rsidP="00FB349A" w:rsidRDefault="00741EB2" w14:paraId="5D0075E7" w14:textId="77777777">
      <w:pPr>
        <w:rPr>
          <w:rFonts w:ascii="Times New Roman" w:hAnsi="Times New Roman"/>
        </w:rPr>
      </w:pPr>
    </w:p>
    <w:p w:rsidRPr="004D4BCF" w:rsidR="00470846" w:rsidP="00FB349A" w:rsidRDefault="00470846" w14:paraId="0540B324" w14:textId="0618122F">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7D056B">
        <w:rPr>
          <w:rFonts w:ascii="Times New Roman" w:hAnsi="Times New Roman"/>
          <w:b/>
        </w:rPr>
        <w:t>24 Inspectie Leefomgeving en Transport</w:t>
      </w:r>
      <w:r w:rsidRPr="004D4BCF" w:rsidR="001A2A63">
        <w:rPr>
          <w:rFonts w:ascii="Times New Roman" w:hAnsi="Times New Roman"/>
        </w:rPr>
        <w:t xml:space="preserve">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Pr="004D4BCF" w:rsidR="001A2A63">
        <w:rPr>
          <w:rFonts w:ascii="Times New Roman" w:hAnsi="Times New Roman"/>
          <w:b/>
        </w:rPr>
        <w:fldChar w:fldCharType="begin"/>
      </w:r>
      <w:r w:rsidRPr="004D4BCF" w:rsidR="001A2A63">
        <w:rPr>
          <w:rFonts w:ascii="Times New Roman" w:hAnsi="Times New Roman"/>
          <w:b/>
        </w:rPr>
        <w:instrText xml:space="preserve"> =  \* MERGEFORMAT </w:instrText>
      </w:r>
      <w:r w:rsidRPr="004D4BCF" w:rsidR="001A2A63">
        <w:rPr>
          <w:rFonts w:ascii="Times New Roman" w:hAnsi="Times New Roman"/>
          <w:b/>
        </w:rPr>
        <w:fldChar w:fldCharType="separate"/>
      </w:r>
      <w:r w:rsidRPr="00C45126" w:rsidR="00C45126">
        <w:rPr>
          <w:rFonts w:ascii="Times New Roman" w:hAnsi="Times New Roman"/>
          <w:b/>
        </w:rPr>
        <w:t>2.296</w:t>
      </w:r>
      <w:r w:rsidRPr="004D4BCF" w:rsidR="001A2A63">
        <w:rPr>
          <w:rFonts w:ascii="Times New Roman" w:hAnsi="Times New Roman"/>
          <w:b/>
        </w:rPr>
        <w:fldChar w:fldCharType="end"/>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1E25197D" w14:textId="77777777">
      <w:pPr>
        <w:rPr>
          <w:rFonts w:ascii="Times New Roman" w:hAnsi="Times New Roman"/>
        </w:rPr>
      </w:pPr>
    </w:p>
    <w:p w:rsidRPr="004D4BCF" w:rsidR="00470846" w:rsidP="00FB349A" w:rsidRDefault="00470846" w14:paraId="104F86BD"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55F0A839" w14:textId="77777777">
      <w:pPr>
        <w:rPr>
          <w:rFonts w:ascii="Times New Roman" w:hAnsi="Times New Roman"/>
        </w:rPr>
      </w:pPr>
    </w:p>
    <w:p w:rsidRPr="00C51301" w:rsidR="00C51301" w:rsidP="00C51301" w:rsidRDefault="00C51301" w14:paraId="27695DCE" w14:textId="2BE295F9">
      <w:pPr>
        <w:rPr>
          <w:rFonts w:ascii="Times New Roman" w:hAnsi="Times New Roman"/>
          <w:iCs/>
        </w:rPr>
      </w:pPr>
      <w:r w:rsidRPr="00C51301">
        <w:rPr>
          <w:rFonts w:ascii="Times New Roman" w:hAnsi="Times New Roman"/>
        </w:rPr>
        <w:t xml:space="preserve">In het Hoofdlijnenakkoord is afgesproken dat de bezuinigingen op het </w:t>
      </w:r>
      <w:proofErr w:type="spellStart"/>
      <w:r w:rsidRPr="00C51301">
        <w:rPr>
          <w:rFonts w:ascii="Times New Roman" w:hAnsi="Times New Roman"/>
        </w:rPr>
        <w:t>Rijksbrede</w:t>
      </w:r>
      <w:proofErr w:type="spellEnd"/>
      <w:r w:rsidRPr="00C51301">
        <w:rPr>
          <w:rFonts w:ascii="Times New Roman" w:hAnsi="Times New Roman"/>
        </w:rPr>
        <w:t xml:space="preserve"> ambtenarenapparaat niet terecht zouden komen bij de uitvoeringsdiensten, maar toch wordt er bezuinigd bij het Inspectie Leefomgeving en Transport (ILT). De toezichthouder voor leefomgeving, transport en wonen is van cruciaal belang voor een adequate handhaving van de naleving van wetten en regelgeving. De ILT ziet zich geconfronteerd met een groeiende hoeveelheid regelgeving en handhavingstaken, onder andere op het gebied van klimaatverandering, luchtkwaliteit, circulaire economie en mobiliteit. Bezuinigingen op deze instantie leiden tot minder capaciteit, wat direct de effectiviteit van het toezicht en de handhaving ondermijnt. De indiener</w:t>
      </w:r>
      <w:r w:rsidR="00AF375F">
        <w:rPr>
          <w:rFonts w:ascii="Times New Roman" w:hAnsi="Times New Roman"/>
        </w:rPr>
        <w:t>s</w:t>
      </w:r>
      <w:r w:rsidRPr="00C51301">
        <w:rPr>
          <w:rFonts w:ascii="Times New Roman" w:hAnsi="Times New Roman"/>
        </w:rPr>
        <w:t xml:space="preserve"> van dit amendement beo</w:t>
      </w:r>
      <w:r w:rsidR="00AF375F">
        <w:rPr>
          <w:rFonts w:ascii="Times New Roman" w:hAnsi="Times New Roman"/>
        </w:rPr>
        <w:t>gen</w:t>
      </w:r>
      <w:r w:rsidRPr="00C51301">
        <w:rPr>
          <w:rFonts w:ascii="Times New Roman" w:hAnsi="Times New Roman"/>
        </w:rPr>
        <w:t xml:space="preserve"> daarom deze bezuiniging terug te draaien.</w:t>
      </w:r>
      <w:r w:rsidR="00F62CEB">
        <w:rPr>
          <w:rFonts w:ascii="Times New Roman" w:hAnsi="Times New Roman"/>
        </w:rPr>
        <w:t xml:space="preserve"> </w:t>
      </w:r>
      <w:r w:rsidRPr="00347F55" w:rsidR="00F62CEB">
        <w:rPr>
          <w:rFonts w:ascii="Times New Roman" w:hAnsi="Times New Roman"/>
        </w:rPr>
        <w:t>De dekking voor dit amendement wordt gevonden in verschillende maatregelen om belastingontwijking tegen te gaan en inkomen uit kapitaal en vermogen zwaarder te belasten. Hiervoor zullen bij het Belastingplan 2025 verschillende amendementen worden ingediend.</w:t>
      </w:r>
    </w:p>
    <w:p w:rsidRPr="00EA69FA" w:rsidR="00EA69FA" w:rsidP="00EA69FA" w:rsidRDefault="00EA69FA" w14:paraId="74D6097D" w14:textId="77777777">
      <w:pPr>
        <w:rPr>
          <w:rFonts w:ascii="Times New Roman" w:hAnsi="Times New Roman"/>
        </w:rPr>
      </w:pPr>
    </w:p>
    <w:p w:rsidR="001A2A63" w:rsidP="00EA69FA" w:rsidRDefault="00EA69FA" w14:paraId="210F480C" w14:textId="64850063">
      <w:pPr>
        <w:rPr>
          <w:rFonts w:ascii="Times New Roman" w:hAnsi="Times New Roman"/>
        </w:rPr>
      </w:pPr>
      <w:proofErr w:type="spellStart"/>
      <w:r w:rsidRPr="00EA69FA">
        <w:rPr>
          <w:rFonts w:ascii="Times New Roman" w:hAnsi="Times New Roman"/>
        </w:rPr>
        <w:t>Gabriëls</w:t>
      </w:r>
      <w:proofErr w:type="spellEnd"/>
    </w:p>
    <w:p w:rsidRPr="008C2D85" w:rsidR="00AF375F" w:rsidP="00EA69FA" w:rsidRDefault="00AF375F" w14:paraId="337274D7" w14:textId="6ABFF05B">
      <w:pPr>
        <w:rPr>
          <w:rFonts w:ascii="Times New Roman" w:hAnsi="Times New Roman"/>
        </w:rPr>
      </w:pPr>
      <w:proofErr w:type="spellStart"/>
      <w:r>
        <w:rPr>
          <w:rFonts w:ascii="Times New Roman" w:hAnsi="Times New Roman"/>
        </w:rPr>
        <w:t>Kostiç</w:t>
      </w:r>
      <w:proofErr w:type="spellEnd"/>
    </w:p>
    <w:sectPr w:rsidRPr="008C2D85" w:rsidR="00AF375F"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1DC95" w14:textId="77777777" w:rsidR="00EA69FA" w:rsidRDefault="00EA69FA">
      <w:pPr>
        <w:spacing w:line="20" w:lineRule="exact"/>
      </w:pPr>
    </w:p>
  </w:endnote>
  <w:endnote w:type="continuationSeparator" w:id="0">
    <w:p w14:paraId="383E1E37" w14:textId="77777777" w:rsidR="00EA69FA" w:rsidRDefault="00EA69FA">
      <w:pPr>
        <w:pStyle w:val="Amendement"/>
      </w:pPr>
      <w:r>
        <w:rPr>
          <w:b w:val="0"/>
        </w:rPr>
        <w:t xml:space="preserve"> </w:t>
      </w:r>
    </w:p>
  </w:endnote>
  <w:endnote w:type="continuationNotice" w:id="1">
    <w:p w14:paraId="7B1CA818" w14:textId="77777777" w:rsidR="00EA69FA" w:rsidRDefault="00EA69F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BB09A" w14:textId="77777777" w:rsidR="00EA69FA" w:rsidRDefault="00EA69FA">
      <w:pPr>
        <w:pStyle w:val="Amendement"/>
      </w:pPr>
      <w:r>
        <w:rPr>
          <w:b w:val="0"/>
        </w:rPr>
        <w:separator/>
      </w:r>
    </w:p>
  </w:footnote>
  <w:footnote w:type="continuationSeparator" w:id="0">
    <w:p w14:paraId="2AFCB71B" w14:textId="77777777" w:rsidR="00EA69FA" w:rsidRDefault="00EA69FA">
      <w:r>
        <w:continuationSeparator/>
      </w:r>
    </w:p>
  </w:footnote>
  <w:footnote w:id="1">
    <w:p w14:paraId="0859E42E" w14:textId="71BC4219" w:rsidR="00AF375F" w:rsidRPr="00AF375F" w:rsidRDefault="00AF375F">
      <w:pPr>
        <w:pStyle w:val="Voetnoottekst"/>
        <w:rPr>
          <w:rFonts w:ascii="Times New Roman" w:hAnsi="Times New Roman"/>
          <w:sz w:val="20"/>
        </w:rPr>
      </w:pPr>
      <w:r w:rsidRPr="00AF375F">
        <w:rPr>
          <w:rStyle w:val="Voetnootmarkering"/>
          <w:rFonts w:ascii="Times New Roman" w:hAnsi="Times New Roman"/>
          <w:sz w:val="20"/>
        </w:rPr>
        <w:footnoteRef/>
      </w:r>
      <w:r w:rsidRPr="00AF375F">
        <w:rPr>
          <w:rFonts w:ascii="Times New Roman" w:hAnsi="Times New Roman"/>
          <w:sz w:val="20"/>
        </w:rPr>
        <w:t xml:space="preserve"> Vervanging in verband met een wijziging in de ondertekening.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FA"/>
    <w:rsid w:val="0003016F"/>
    <w:rsid w:val="000C6F39"/>
    <w:rsid w:val="0011770C"/>
    <w:rsid w:val="00120827"/>
    <w:rsid w:val="00146E70"/>
    <w:rsid w:val="00173380"/>
    <w:rsid w:val="001A2A63"/>
    <w:rsid w:val="001A5AFF"/>
    <w:rsid w:val="001A6B5A"/>
    <w:rsid w:val="001C562D"/>
    <w:rsid w:val="001E2226"/>
    <w:rsid w:val="001F7334"/>
    <w:rsid w:val="002569BB"/>
    <w:rsid w:val="003050FF"/>
    <w:rsid w:val="003D4FB9"/>
    <w:rsid w:val="003E5927"/>
    <w:rsid w:val="00417365"/>
    <w:rsid w:val="00470846"/>
    <w:rsid w:val="0047650D"/>
    <w:rsid w:val="004B2AE2"/>
    <w:rsid w:val="004C2A57"/>
    <w:rsid w:val="004D4BCF"/>
    <w:rsid w:val="005C554B"/>
    <w:rsid w:val="005E482A"/>
    <w:rsid w:val="00646211"/>
    <w:rsid w:val="006C098A"/>
    <w:rsid w:val="00736284"/>
    <w:rsid w:val="00741EB2"/>
    <w:rsid w:val="007958E0"/>
    <w:rsid w:val="007D056B"/>
    <w:rsid w:val="00833C90"/>
    <w:rsid w:val="0084418F"/>
    <w:rsid w:val="008467BE"/>
    <w:rsid w:val="00854DAE"/>
    <w:rsid w:val="00867688"/>
    <w:rsid w:val="008819B7"/>
    <w:rsid w:val="008C2D85"/>
    <w:rsid w:val="00926C70"/>
    <w:rsid w:val="009347C2"/>
    <w:rsid w:val="009E6185"/>
    <w:rsid w:val="00A1221C"/>
    <w:rsid w:val="00AF375F"/>
    <w:rsid w:val="00B24FC7"/>
    <w:rsid w:val="00B37F45"/>
    <w:rsid w:val="00B6508A"/>
    <w:rsid w:val="00BD6436"/>
    <w:rsid w:val="00BE1B3C"/>
    <w:rsid w:val="00C26FAB"/>
    <w:rsid w:val="00C370AE"/>
    <w:rsid w:val="00C45126"/>
    <w:rsid w:val="00C51301"/>
    <w:rsid w:val="00C5415C"/>
    <w:rsid w:val="00C74FE3"/>
    <w:rsid w:val="00C850D6"/>
    <w:rsid w:val="00CC0433"/>
    <w:rsid w:val="00D43ADE"/>
    <w:rsid w:val="00D733D3"/>
    <w:rsid w:val="00D818D9"/>
    <w:rsid w:val="00D961CF"/>
    <w:rsid w:val="00DB5D3B"/>
    <w:rsid w:val="00DD08D8"/>
    <w:rsid w:val="00E435C9"/>
    <w:rsid w:val="00E47054"/>
    <w:rsid w:val="00E96167"/>
    <w:rsid w:val="00EA69FA"/>
    <w:rsid w:val="00EA7006"/>
    <w:rsid w:val="00F06146"/>
    <w:rsid w:val="00F2239C"/>
    <w:rsid w:val="00F37F6D"/>
    <w:rsid w:val="00F410B4"/>
    <w:rsid w:val="00F62CEB"/>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628674"/>
  <w15:docId w15:val="{1E165858-83B6-4C0F-A238-43408A2C1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basedOn w:val="Standaardalinea-lettertype"/>
    <w:semiHidden/>
    <w:unhideWhenUsed/>
    <w:rsid w:val="007D056B"/>
    <w:rPr>
      <w:sz w:val="16"/>
      <w:szCs w:val="16"/>
    </w:rPr>
  </w:style>
  <w:style w:type="paragraph" w:styleId="Tekstopmerking">
    <w:name w:val="annotation text"/>
    <w:basedOn w:val="Standaard"/>
    <w:link w:val="TekstopmerkingChar"/>
    <w:unhideWhenUsed/>
    <w:rsid w:val="007D056B"/>
    <w:rPr>
      <w:sz w:val="20"/>
    </w:rPr>
  </w:style>
  <w:style w:type="character" w:customStyle="1" w:styleId="TekstopmerkingChar">
    <w:name w:val="Tekst opmerking Char"/>
    <w:basedOn w:val="Standaardalinea-lettertype"/>
    <w:link w:val="Tekstopmerking"/>
    <w:rsid w:val="007D056B"/>
    <w:rPr>
      <w:rFonts w:ascii="Courier New" w:hAnsi="Courier New"/>
    </w:rPr>
  </w:style>
  <w:style w:type="paragraph" w:styleId="Onderwerpvanopmerking">
    <w:name w:val="annotation subject"/>
    <w:basedOn w:val="Tekstopmerking"/>
    <w:next w:val="Tekstopmerking"/>
    <w:link w:val="OnderwerpvanopmerkingChar"/>
    <w:semiHidden/>
    <w:unhideWhenUsed/>
    <w:rsid w:val="007D056B"/>
    <w:rPr>
      <w:b/>
      <w:bCs/>
    </w:rPr>
  </w:style>
  <w:style w:type="character" w:customStyle="1" w:styleId="OnderwerpvanopmerkingChar">
    <w:name w:val="Onderwerp van opmerking Char"/>
    <w:basedOn w:val="TekstopmerkingChar"/>
    <w:link w:val="Onderwerpvanopmerking"/>
    <w:semiHidden/>
    <w:rsid w:val="007D056B"/>
    <w:rPr>
      <w:rFonts w:ascii="Courier New" w:hAnsi="Courier New"/>
      <w:b/>
      <w:bCs/>
    </w:rPr>
  </w:style>
  <w:style w:type="character" w:styleId="Voetnootmarkering">
    <w:name w:val="footnote reference"/>
    <w:basedOn w:val="Standaardalinea-lettertype"/>
    <w:semiHidden/>
    <w:unhideWhenUsed/>
    <w:rsid w:val="00AF37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224</ap:Words>
  <ap:Characters>1452</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1673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2024-10-08T14:54:00.0000000Z</dcterms:created>
  <dcterms:modified xsi:type="dcterms:W3CDTF">2024-10-08T14:56:00.0000000Z</dcterms:modified>
  <dc:description>------------------------</dc:description>
  <dc:subject/>
  <keywords/>
  <version/>
  <category/>
</coreProperties>
</file>