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7DEC" w:rsidP="006C14E8" w:rsidRDefault="005C7DEC" w14:paraId="788618D2" w14:textId="52B6F441">
      <w:r>
        <w:t>Geachte Voorzitter,</w:t>
      </w:r>
    </w:p>
    <w:p w:rsidR="005C7DEC" w:rsidP="006C14E8" w:rsidRDefault="005C7DEC" w14:paraId="4B732C72" w14:textId="77777777"/>
    <w:p w:rsidR="005C7DEC" w:rsidP="006C14E8" w:rsidRDefault="005C7DEC" w14:paraId="1C7CEA82" w14:textId="04EC9F7E">
      <w:r>
        <w:t>Bijgevoegd vindt u het visiepaper Cohesiebeleid post 2027, dat ik in samenwerking met het Interprovinciaal Overleg (IPO) en de Vereniging Nederlandse Gemeenten (VNG) heb geschreven.</w:t>
      </w:r>
      <w:r w:rsidR="00FC5C4F">
        <w:t xml:space="preserve"> Dit ook na</w:t>
      </w:r>
      <w:r w:rsidR="003807A1">
        <w:t>ar</w:t>
      </w:r>
      <w:r w:rsidR="00FC5C4F">
        <w:t xml:space="preserve"> aanleiding van de door uw Kamer gestelde vragen hierover in het kader van het schriftelijk overleg dd. 22 augustus 2024</w:t>
      </w:r>
      <w:r w:rsidR="00FC5C4F">
        <w:rPr>
          <w:rStyle w:val="Voetnootmarkering"/>
        </w:rPr>
        <w:footnoteReference w:id="1"/>
      </w:r>
      <w:r w:rsidR="00FC5C4F">
        <w:t xml:space="preserve">. </w:t>
      </w:r>
      <w:r w:rsidR="005B68E8">
        <w:t>De bijgevoegde versie is de Nederlandstalige, er is ook een Engelstalige beschikbaar om de beïnvloeding effectief te kunnen vormgeven.</w:t>
      </w:r>
    </w:p>
    <w:p w:rsidR="005C7DEC" w:rsidP="006C14E8" w:rsidRDefault="005C7DEC" w14:paraId="7F3D2F93" w14:textId="77777777"/>
    <w:p w:rsidRPr="002822CA" w:rsidR="005C7DEC" w:rsidP="006C14E8" w:rsidRDefault="005C7DEC" w14:paraId="69571D00" w14:textId="052B8E68">
      <w:r>
        <w:t>Ik ben zeer verheugd dat het ons gelukt is om in goede samenwerking tot deze visie te komen en kijk ernaar uit de inhoud van het paper te gebruiken in onze gezamenlijke inspanningen om tot een nog beter Cohesiebeleid te komen na 2027.</w:t>
      </w:r>
    </w:p>
    <w:p w:rsidR="005C7DEC" w:rsidP="006C14E8" w:rsidRDefault="005C7DEC" w14:paraId="4E0079EB" w14:textId="77777777"/>
    <w:p w:rsidRPr="005C65B5" w:rsidR="005C7DEC" w:rsidP="006C14E8" w:rsidRDefault="005C7DEC" w14:paraId="2C6CA041" w14:textId="77777777"/>
    <w:p w:rsidRPr="005C65B5" w:rsidR="005C7DEC" w:rsidP="006C14E8" w:rsidRDefault="005C7DEC" w14:paraId="5E4CB5F4" w14:textId="77777777"/>
    <w:p w:rsidR="005C7DEC" w:rsidP="006C14E8" w:rsidRDefault="005C7DEC" w14:paraId="3FED3166" w14:textId="77777777"/>
    <w:p w:rsidRPr="005C65B5" w:rsidR="00FB7372" w:rsidP="006C14E8" w:rsidRDefault="00FB7372" w14:paraId="7499E60C" w14:textId="77777777"/>
    <w:p w:rsidRPr="00591E4A" w:rsidR="005C7DEC" w:rsidP="006C14E8" w:rsidRDefault="005C7DEC" w14:paraId="098CF524" w14:textId="77777777">
      <w:pPr>
        <w:rPr>
          <w:szCs w:val="18"/>
        </w:rPr>
      </w:pPr>
      <w:r>
        <w:rPr>
          <w:szCs w:val="18"/>
        </w:rPr>
        <w:t>Dirk Beljaarts</w:t>
      </w:r>
    </w:p>
    <w:p w:rsidRPr="00012B4F" w:rsidR="005C7DEC" w:rsidP="006C14E8" w:rsidRDefault="005C7DEC" w14:paraId="7FA52CCF" w14:textId="77777777">
      <w:r w:rsidRPr="005C65B5">
        <w:t>Minister van Economische Zaken</w:t>
      </w:r>
    </w:p>
    <w:p w:rsidRPr="002822CA" w:rsidR="00340ECA" w:rsidP="006C14E8" w:rsidRDefault="00340ECA" w14:paraId="25FC1394" w14:textId="77777777"/>
    <w:p w:rsidR="007F439C" w:rsidP="006C14E8" w:rsidRDefault="006C14E8" w14:paraId="5287E10B" w14:textId="77777777">
      <w:r>
        <w:br/>
      </w:r>
    </w:p>
    <w:p w:rsidR="00721AE1" w:rsidP="006C14E8" w:rsidRDefault="00721AE1" w14:paraId="41D13963" w14:textId="77777777"/>
    <w:p w:rsidR="00A50CF6" w:rsidP="006C14E8" w:rsidRDefault="00A50CF6" w14:paraId="1293755E" w14:textId="77777777"/>
    <w:p w:rsidR="00D22441" w:rsidP="006C14E8" w:rsidRDefault="00D22441" w14:paraId="3E0A47ED" w14:textId="77777777"/>
    <w:p w:rsidR="00D22441" w:rsidP="006C14E8" w:rsidRDefault="00D22441" w14:paraId="2B763274" w14:textId="77777777"/>
    <w:p w:rsidR="00292EB2" w:rsidP="006C14E8" w:rsidRDefault="00292EB2" w14:paraId="707A606F" w14:textId="77777777"/>
    <w:p w:rsidR="00D22441" w:rsidP="006C14E8" w:rsidRDefault="00D22441" w14:paraId="21D2696D" w14:textId="77777777"/>
    <w:p w:rsidR="00D22441" w:rsidP="006C14E8" w:rsidRDefault="00D22441" w14:paraId="2023520B" w14:textId="77777777">
      <w:pPr>
        <w:pStyle w:val="Voetnoottekst"/>
        <w:spacing w:line="240" w:lineRule="atLeast"/>
      </w:pPr>
    </w:p>
    <w:p w:rsidR="00D22441" w:rsidP="006C14E8" w:rsidRDefault="00D22441" w14:paraId="060F2280" w14:textId="77777777"/>
    <w:p w:rsidR="00664678" w:rsidP="006C14E8" w:rsidRDefault="00664678" w14:paraId="0106AAA4" w14:textId="77777777"/>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5A35" w14:textId="77777777" w:rsidR="00F44115" w:rsidRDefault="00F44115">
      <w:r>
        <w:separator/>
      </w:r>
    </w:p>
    <w:p w14:paraId="385585A3" w14:textId="77777777" w:rsidR="00F44115" w:rsidRDefault="00F44115"/>
  </w:endnote>
  <w:endnote w:type="continuationSeparator" w:id="0">
    <w:p w14:paraId="1691A442" w14:textId="77777777" w:rsidR="00F44115" w:rsidRDefault="00F44115">
      <w:r>
        <w:continuationSeparator/>
      </w:r>
    </w:p>
    <w:p w14:paraId="6C57242F" w14:textId="77777777" w:rsidR="00F44115" w:rsidRDefault="00F44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BEBCC" w14:textId="77777777" w:rsidR="006C14E8" w:rsidRDefault="006C14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F6F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B2879" w14:paraId="5B053A0C" w14:textId="77777777" w:rsidTr="00CA6A25">
      <w:trPr>
        <w:trHeight w:hRule="exact" w:val="240"/>
      </w:trPr>
      <w:tc>
        <w:tcPr>
          <w:tcW w:w="7601" w:type="dxa"/>
          <w:shd w:val="clear" w:color="auto" w:fill="auto"/>
        </w:tcPr>
        <w:p w14:paraId="4981B2D3" w14:textId="77777777" w:rsidR="00527BD4" w:rsidRDefault="00527BD4" w:rsidP="003F1F6B">
          <w:pPr>
            <w:pStyle w:val="Huisstijl-Rubricering"/>
          </w:pPr>
        </w:p>
      </w:tc>
      <w:tc>
        <w:tcPr>
          <w:tcW w:w="2156" w:type="dxa"/>
        </w:tcPr>
        <w:p w14:paraId="0FB62DBC" w14:textId="77E03628" w:rsidR="00527BD4" w:rsidRPr="00645414" w:rsidRDefault="006C14E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FB7372">
            <w:t>2</w:t>
          </w:r>
          <w:r w:rsidR="00721AE1">
            <w:fldChar w:fldCharType="end"/>
          </w:r>
        </w:p>
      </w:tc>
    </w:tr>
  </w:tbl>
  <w:p w14:paraId="7290B36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B2879" w14:paraId="5D4B463F" w14:textId="77777777" w:rsidTr="00CA6A25">
      <w:trPr>
        <w:trHeight w:hRule="exact" w:val="240"/>
      </w:trPr>
      <w:tc>
        <w:tcPr>
          <w:tcW w:w="7601" w:type="dxa"/>
          <w:shd w:val="clear" w:color="auto" w:fill="auto"/>
        </w:tcPr>
        <w:p w14:paraId="4C7C0E56" w14:textId="77777777" w:rsidR="00527BD4" w:rsidRDefault="00527BD4" w:rsidP="008C356D">
          <w:pPr>
            <w:pStyle w:val="Huisstijl-Rubricering"/>
          </w:pPr>
        </w:p>
      </w:tc>
      <w:tc>
        <w:tcPr>
          <w:tcW w:w="2170" w:type="dxa"/>
        </w:tcPr>
        <w:p w14:paraId="4E3EE104" w14:textId="016B659F" w:rsidR="00527BD4" w:rsidRPr="00ED539E" w:rsidRDefault="006C14E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F44115">
            <w:t>1</w:t>
          </w:r>
          <w:r w:rsidR="003779BE">
            <w:fldChar w:fldCharType="end"/>
          </w:r>
        </w:p>
      </w:tc>
    </w:tr>
  </w:tbl>
  <w:p w14:paraId="2BD2B907" w14:textId="77777777" w:rsidR="00527BD4" w:rsidRPr="00BC3B53" w:rsidRDefault="00527BD4" w:rsidP="008C356D">
    <w:pPr>
      <w:pStyle w:val="Voettekst"/>
      <w:spacing w:line="240" w:lineRule="auto"/>
      <w:rPr>
        <w:sz w:val="2"/>
        <w:szCs w:val="2"/>
      </w:rPr>
    </w:pPr>
  </w:p>
  <w:p w14:paraId="4E1108B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779BA" w14:textId="77777777" w:rsidR="00F44115" w:rsidRDefault="00F44115">
      <w:r>
        <w:separator/>
      </w:r>
    </w:p>
    <w:p w14:paraId="4CA597C8" w14:textId="77777777" w:rsidR="00F44115" w:rsidRDefault="00F44115"/>
  </w:footnote>
  <w:footnote w:type="continuationSeparator" w:id="0">
    <w:p w14:paraId="6BF41755" w14:textId="77777777" w:rsidR="00F44115" w:rsidRDefault="00F44115">
      <w:r>
        <w:continuationSeparator/>
      </w:r>
    </w:p>
    <w:p w14:paraId="0E300E6B" w14:textId="77777777" w:rsidR="00F44115" w:rsidRDefault="00F44115"/>
  </w:footnote>
  <w:footnote w:id="1">
    <w:p w14:paraId="2D1E44CF" w14:textId="59A7B8F2" w:rsidR="00FC5C4F" w:rsidRPr="00FC5C4F" w:rsidRDefault="00FC5C4F">
      <w:pPr>
        <w:pStyle w:val="Voetnoottekst"/>
        <w:rPr>
          <w:lang w:val="en-US"/>
        </w:rPr>
      </w:pPr>
      <w:r>
        <w:rPr>
          <w:rStyle w:val="Voetnootmarkering"/>
        </w:rPr>
        <w:footnoteRef/>
      </w:r>
      <w:r>
        <w:t xml:space="preserve"> </w:t>
      </w:r>
      <w:r>
        <w:rPr>
          <w:lang w:val="en-US"/>
        </w:rPr>
        <w:t xml:space="preserve">Kamerstuk </w:t>
      </w:r>
      <w:r w:rsidRPr="00FC5C4F">
        <w:rPr>
          <w:lang w:val="en-US"/>
        </w:rPr>
        <w:t>21 501-08, nr. 955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205F" w14:textId="77777777" w:rsidR="006C14E8" w:rsidRDefault="006C14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B2879" w14:paraId="3CB65F44" w14:textId="77777777" w:rsidTr="00A50CF6">
      <w:tc>
        <w:tcPr>
          <w:tcW w:w="2156" w:type="dxa"/>
          <w:shd w:val="clear" w:color="auto" w:fill="auto"/>
        </w:tcPr>
        <w:p w14:paraId="67E0F8D1" w14:textId="77777777" w:rsidR="00527BD4" w:rsidRPr="005819CE" w:rsidRDefault="006C14E8" w:rsidP="00A50CF6">
          <w:pPr>
            <w:pStyle w:val="Huisstijl-Adres"/>
            <w:rPr>
              <w:b/>
            </w:rPr>
          </w:pPr>
          <w:r>
            <w:rPr>
              <w:b/>
            </w:rPr>
            <w:t>Directoraat-generaal Bedrijfsleven &amp; Innovatie</w:t>
          </w:r>
          <w:r w:rsidRPr="005819CE">
            <w:rPr>
              <w:b/>
            </w:rPr>
            <w:br/>
          </w:r>
          <w:r>
            <w:t>Directie Innovatie en Kennis</w:t>
          </w:r>
        </w:p>
      </w:tc>
    </w:tr>
    <w:tr w:rsidR="006B2879" w14:paraId="0B2543A4" w14:textId="77777777" w:rsidTr="00A50CF6">
      <w:trPr>
        <w:trHeight w:hRule="exact" w:val="200"/>
      </w:trPr>
      <w:tc>
        <w:tcPr>
          <w:tcW w:w="2156" w:type="dxa"/>
          <w:shd w:val="clear" w:color="auto" w:fill="auto"/>
        </w:tcPr>
        <w:p w14:paraId="3B71786A" w14:textId="77777777" w:rsidR="00527BD4" w:rsidRPr="005819CE" w:rsidRDefault="00527BD4" w:rsidP="00A50CF6"/>
      </w:tc>
    </w:tr>
    <w:tr w:rsidR="006B2879" w14:paraId="08425F13" w14:textId="77777777" w:rsidTr="00502512">
      <w:trPr>
        <w:trHeight w:hRule="exact" w:val="774"/>
      </w:trPr>
      <w:tc>
        <w:tcPr>
          <w:tcW w:w="2156" w:type="dxa"/>
          <w:shd w:val="clear" w:color="auto" w:fill="auto"/>
        </w:tcPr>
        <w:p w14:paraId="2FA0A8D8" w14:textId="77777777" w:rsidR="00527BD4" w:rsidRDefault="006C14E8" w:rsidP="003A5290">
          <w:pPr>
            <w:pStyle w:val="Huisstijl-Kopje"/>
          </w:pPr>
          <w:r>
            <w:t>Ons kenmerk</w:t>
          </w:r>
        </w:p>
        <w:p w14:paraId="417A3E23" w14:textId="77777777" w:rsidR="00502512" w:rsidRPr="00502512" w:rsidRDefault="006C14E8" w:rsidP="003A5290">
          <w:pPr>
            <w:pStyle w:val="Huisstijl-Kopje"/>
            <w:rPr>
              <w:b w:val="0"/>
            </w:rPr>
          </w:pPr>
          <w:r>
            <w:rPr>
              <w:b w:val="0"/>
            </w:rPr>
            <w:t>DGBI-I&amp;K</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87483064</w:t>
              </w:r>
              <w:r w:rsidR="00721AE1">
                <w:rPr>
                  <w:b w:val="0"/>
                </w:rPr>
                <w:fldChar w:fldCharType="end"/>
              </w:r>
            </w:sdtContent>
          </w:sdt>
        </w:p>
        <w:p w14:paraId="09AE8C20" w14:textId="77777777" w:rsidR="00527BD4" w:rsidRPr="005819CE" w:rsidRDefault="00527BD4" w:rsidP="00361A56">
          <w:pPr>
            <w:pStyle w:val="Huisstijl-Kopje"/>
          </w:pPr>
        </w:p>
      </w:tc>
    </w:tr>
  </w:tbl>
  <w:p w14:paraId="75461F43" w14:textId="77777777" w:rsidR="00527BD4" w:rsidRDefault="00527BD4" w:rsidP="008C356D">
    <w:pPr>
      <w:pStyle w:val="Koptekst"/>
      <w:rPr>
        <w:rFonts w:cs="Verdana-Bold"/>
        <w:b/>
        <w:bCs/>
        <w:smallCaps/>
        <w:szCs w:val="18"/>
      </w:rPr>
    </w:pPr>
  </w:p>
  <w:p w14:paraId="1E2A327F" w14:textId="77777777" w:rsidR="00527BD4" w:rsidRDefault="00527BD4" w:rsidP="008C356D"/>
  <w:p w14:paraId="53DFEE01" w14:textId="77777777" w:rsidR="00527BD4" w:rsidRPr="00740712" w:rsidRDefault="00527BD4" w:rsidP="008C356D"/>
  <w:p w14:paraId="50BA7B39" w14:textId="77777777" w:rsidR="00527BD4" w:rsidRPr="00217880" w:rsidRDefault="00527BD4" w:rsidP="008C356D">
    <w:pPr>
      <w:spacing w:line="0" w:lineRule="atLeast"/>
      <w:rPr>
        <w:sz w:val="2"/>
        <w:szCs w:val="2"/>
      </w:rPr>
    </w:pPr>
  </w:p>
  <w:p w14:paraId="1D1611E6" w14:textId="77777777" w:rsidR="00527BD4" w:rsidRDefault="00527BD4" w:rsidP="004F44C2">
    <w:pPr>
      <w:pStyle w:val="Koptekst"/>
      <w:rPr>
        <w:rFonts w:cs="Verdana-Bold"/>
        <w:b/>
        <w:bCs/>
        <w:smallCaps/>
        <w:szCs w:val="18"/>
      </w:rPr>
    </w:pPr>
  </w:p>
  <w:p w14:paraId="72B97660" w14:textId="77777777" w:rsidR="00527BD4" w:rsidRDefault="00527BD4" w:rsidP="004F44C2"/>
  <w:p w14:paraId="4FFF2833" w14:textId="77777777" w:rsidR="00527BD4" w:rsidRPr="00740712" w:rsidRDefault="00527BD4" w:rsidP="004F44C2"/>
  <w:p w14:paraId="0AB618F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B2879" w14:paraId="4753965B" w14:textId="77777777" w:rsidTr="00751A6A">
      <w:trPr>
        <w:trHeight w:val="2636"/>
      </w:trPr>
      <w:tc>
        <w:tcPr>
          <w:tcW w:w="737" w:type="dxa"/>
          <w:shd w:val="clear" w:color="auto" w:fill="auto"/>
        </w:tcPr>
        <w:p w14:paraId="7CE55B1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5E35F5D" w14:textId="77777777" w:rsidR="00527BD4" w:rsidRDefault="006C14E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E735207" wp14:editId="191E9CD4">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ECE31A6" w14:textId="77777777" w:rsidR="007269E3" w:rsidRDefault="007269E3" w:rsidP="00651CEE">
          <w:pPr>
            <w:framePr w:w="6340" w:h="2750" w:hRule="exact" w:hSpace="180" w:wrap="around" w:vAnchor="page" w:hAnchor="text" w:x="3873" w:y="-140"/>
            <w:spacing w:line="240" w:lineRule="auto"/>
          </w:pPr>
        </w:p>
      </w:tc>
    </w:tr>
  </w:tbl>
  <w:p w14:paraId="6CBBEE02" w14:textId="77777777" w:rsidR="00527BD4" w:rsidRDefault="00527BD4" w:rsidP="00D0609E">
    <w:pPr>
      <w:framePr w:w="6340" w:h="2750" w:hRule="exact" w:hSpace="180" w:wrap="around" w:vAnchor="page" w:hAnchor="text" w:x="3873" w:y="-140"/>
    </w:pPr>
  </w:p>
  <w:p w14:paraId="00A6B17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B2879" w:rsidRPr="00FB7372" w14:paraId="335F553F" w14:textId="77777777" w:rsidTr="00A50CF6">
      <w:tc>
        <w:tcPr>
          <w:tcW w:w="2160" w:type="dxa"/>
          <w:shd w:val="clear" w:color="auto" w:fill="auto"/>
        </w:tcPr>
        <w:p w14:paraId="15F3346B" w14:textId="77777777" w:rsidR="00527BD4" w:rsidRPr="005819CE" w:rsidRDefault="006C14E8" w:rsidP="00A50CF6">
          <w:pPr>
            <w:pStyle w:val="Huisstijl-Adres"/>
            <w:rPr>
              <w:b/>
            </w:rPr>
          </w:pPr>
          <w:r>
            <w:rPr>
              <w:b/>
            </w:rPr>
            <w:t>Directoraat-generaal Bedrijfsleven &amp; Innovatie</w:t>
          </w:r>
          <w:r w:rsidRPr="005819CE">
            <w:rPr>
              <w:b/>
            </w:rPr>
            <w:br/>
          </w:r>
          <w:r>
            <w:t>Directie Innovatie en Kennis</w:t>
          </w:r>
        </w:p>
        <w:p w14:paraId="2E2EAEF6" w14:textId="77777777" w:rsidR="00527BD4" w:rsidRPr="00BE5ED9" w:rsidRDefault="006C14E8" w:rsidP="00A50CF6">
          <w:pPr>
            <w:pStyle w:val="Huisstijl-Adres"/>
          </w:pPr>
          <w:r>
            <w:rPr>
              <w:b/>
            </w:rPr>
            <w:t>Bezoekadres</w:t>
          </w:r>
          <w:r>
            <w:rPr>
              <w:b/>
            </w:rPr>
            <w:br/>
          </w:r>
          <w:r>
            <w:t>Bezuidenhoutseweg 73</w:t>
          </w:r>
          <w:r w:rsidRPr="005819CE">
            <w:br/>
          </w:r>
          <w:r>
            <w:t>2594 AC Den Haag</w:t>
          </w:r>
        </w:p>
        <w:p w14:paraId="4FFADA49" w14:textId="77777777" w:rsidR="00EF495B" w:rsidRDefault="006C14E8" w:rsidP="0098788A">
          <w:pPr>
            <w:pStyle w:val="Huisstijl-Adres"/>
          </w:pPr>
          <w:r>
            <w:rPr>
              <w:b/>
            </w:rPr>
            <w:t>Postadres</w:t>
          </w:r>
          <w:r>
            <w:rPr>
              <w:b/>
            </w:rPr>
            <w:br/>
          </w:r>
          <w:r>
            <w:t>Postbus 20401</w:t>
          </w:r>
          <w:r w:rsidRPr="005819CE">
            <w:br/>
            <w:t>2500 E</w:t>
          </w:r>
          <w:r>
            <w:t>K</w:t>
          </w:r>
          <w:r w:rsidRPr="005819CE">
            <w:t xml:space="preserve"> Den Haag</w:t>
          </w:r>
        </w:p>
        <w:p w14:paraId="65950C94" w14:textId="77777777" w:rsidR="00EF495B" w:rsidRPr="005B3814" w:rsidRDefault="006C14E8" w:rsidP="0098788A">
          <w:pPr>
            <w:pStyle w:val="Huisstijl-Adres"/>
          </w:pPr>
          <w:r>
            <w:rPr>
              <w:b/>
            </w:rPr>
            <w:t>Overheidsidentificatienr</w:t>
          </w:r>
          <w:r>
            <w:rPr>
              <w:b/>
            </w:rPr>
            <w:br/>
          </w:r>
          <w:r w:rsidRPr="005B3814">
            <w:t>00000001003214369000</w:t>
          </w:r>
        </w:p>
        <w:p w14:paraId="59F8A859" w14:textId="30094D2F" w:rsidR="00527BD4" w:rsidRPr="00FB7372" w:rsidRDefault="006C14E8" w:rsidP="00FB7372">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hyperlink r:id="rId2" w:history="1">
            <w:r w:rsidR="00FB7372" w:rsidRPr="007A2BEB">
              <w:rPr>
                <w:rStyle w:val="Hyperlink"/>
              </w:rPr>
              <w:t>www.rijksoverheid.nl/ez</w:t>
            </w:r>
          </w:hyperlink>
        </w:p>
      </w:tc>
    </w:tr>
    <w:tr w:rsidR="006B2879" w:rsidRPr="00FB7372" w14:paraId="5F9CA0FF" w14:textId="77777777" w:rsidTr="00A50CF6">
      <w:trPr>
        <w:trHeight w:hRule="exact" w:val="200"/>
      </w:trPr>
      <w:tc>
        <w:tcPr>
          <w:tcW w:w="2160" w:type="dxa"/>
          <w:shd w:val="clear" w:color="auto" w:fill="auto"/>
        </w:tcPr>
        <w:p w14:paraId="6B560F7A" w14:textId="77777777" w:rsidR="00527BD4" w:rsidRPr="00FB7372" w:rsidRDefault="00527BD4" w:rsidP="00A50CF6"/>
      </w:tc>
    </w:tr>
    <w:tr w:rsidR="006B2879" w14:paraId="78118AC5" w14:textId="77777777" w:rsidTr="00A50CF6">
      <w:tc>
        <w:tcPr>
          <w:tcW w:w="2160" w:type="dxa"/>
          <w:shd w:val="clear" w:color="auto" w:fill="auto"/>
        </w:tcPr>
        <w:p w14:paraId="16D94336" w14:textId="77777777" w:rsidR="000C0163" w:rsidRPr="005819CE" w:rsidRDefault="006C14E8" w:rsidP="000C0163">
          <w:pPr>
            <w:pStyle w:val="Huisstijl-Kopje"/>
          </w:pPr>
          <w:r>
            <w:t>Ons kenmerk</w:t>
          </w:r>
          <w:r w:rsidRPr="005819CE">
            <w:t xml:space="preserve"> </w:t>
          </w:r>
        </w:p>
        <w:p w14:paraId="27F429AA" w14:textId="77777777" w:rsidR="000C0163" w:rsidRPr="005819CE" w:rsidRDefault="006C14E8" w:rsidP="000C0163">
          <w:pPr>
            <w:pStyle w:val="Huisstijl-Gegeven"/>
          </w:pPr>
          <w:r>
            <w:t>DGBI-I&amp;K</w:t>
          </w:r>
          <w:r w:rsidR="00926AE2">
            <w:t xml:space="preserve"> / </w:t>
          </w:r>
          <w:r>
            <w:t>87483064</w:t>
          </w:r>
        </w:p>
        <w:p w14:paraId="21480A50" w14:textId="77777777" w:rsidR="00FB7372" w:rsidRDefault="00FB7372" w:rsidP="00A50CF6">
          <w:pPr>
            <w:pStyle w:val="Huisstijl-Kopje"/>
          </w:pPr>
        </w:p>
        <w:p w14:paraId="5F784A8C" w14:textId="382FEA9B" w:rsidR="00527BD4" w:rsidRPr="005819CE" w:rsidRDefault="006C14E8" w:rsidP="00A50CF6">
          <w:pPr>
            <w:pStyle w:val="Huisstijl-Kopje"/>
          </w:pPr>
          <w:r>
            <w:t>Bijlage(n)</w:t>
          </w:r>
        </w:p>
        <w:p w14:paraId="24D0C490" w14:textId="2902FEAD" w:rsidR="00527BD4" w:rsidRPr="005819CE" w:rsidRDefault="00FB7372" w:rsidP="00A50CF6">
          <w:pPr>
            <w:pStyle w:val="Huisstijl-Gegeven"/>
          </w:pPr>
          <w:r>
            <w:t>1</w:t>
          </w:r>
        </w:p>
      </w:tc>
    </w:tr>
  </w:tbl>
  <w:p w14:paraId="5405AC3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B2879" w14:paraId="6A5CDED6" w14:textId="77777777" w:rsidTr="007610AA">
      <w:trPr>
        <w:trHeight w:val="400"/>
      </w:trPr>
      <w:tc>
        <w:tcPr>
          <w:tcW w:w="7520" w:type="dxa"/>
          <w:gridSpan w:val="2"/>
          <w:shd w:val="clear" w:color="auto" w:fill="auto"/>
        </w:tcPr>
        <w:p w14:paraId="78AB9AC1" w14:textId="77777777" w:rsidR="00527BD4" w:rsidRPr="00BC3B53" w:rsidRDefault="006C14E8" w:rsidP="00A50CF6">
          <w:pPr>
            <w:pStyle w:val="Huisstijl-Retouradres"/>
          </w:pPr>
          <w:r>
            <w:t>&gt; Retouradres Postbus 20401 2500 EK Den Haag</w:t>
          </w:r>
        </w:p>
      </w:tc>
    </w:tr>
    <w:tr w:rsidR="006B2879" w14:paraId="60428C72" w14:textId="77777777" w:rsidTr="007610AA">
      <w:tc>
        <w:tcPr>
          <w:tcW w:w="7520" w:type="dxa"/>
          <w:gridSpan w:val="2"/>
          <w:shd w:val="clear" w:color="auto" w:fill="auto"/>
        </w:tcPr>
        <w:p w14:paraId="07DDBA59" w14:textId="77777777" w:rsidR="00527BD4" w:rsidRPr="00983E8F" w:rsidRDefault="00527BD4" w:rsidP="00A50CF6">
          <w:pPr>
            <w:pStyle w:val="Huisstijl-Rubricering"/>
          </w:pPr>
        </w:p>
      </w:tc>
    </w:tr>
    <w:tr w:rsidR="006B2879" w14:paraId="7DF9550C" w14:textId="77777777" w:rsidTr="007610AA">
      <w:trPr>
        <w:trHeight w:hRule="exact" w:val="2440"/>
      </w:trPr>
      <w:tc>
        <w:tcPr>
          <w:tcW w:w="7520" w:type="dxa"/>
          <w:gridSpan w:val="2"/>
          <w:shd w:val="clear" w:color="auto" w:fill="auto"/>
        </w:tcPr>
        <w:p w14:paraId="3BC2500F" w14:textId="77777777" w:rsidR="00FB7372" w:rsidRDefault="00FB7372" w:rsidP="00FB7372">
          <w:pPr>
            <w:pStyle w:val="Huisstijl-NAW"/>
          </w:pPr>
          <w:r w:rsidRPr="00D24199">
            <w:t xml:space="preserve">De </w:t>
          </w:r>
          <w:r>
            <w:t>V</w:t>
          </w:r>
          <w:r w:rsidRPr="00D24199">
            <w:t xml:space="preserve">oorzitter van de Tweede Kamer </w:t>
          </w:r>
        </w:p>
        <w:p w14:paraId="2886174F" w14:textId="77777777" w:rsidR="00FB7372" w:rsidRDefault="00FB7372" w:rsidP="00FB7372">
          <w:pPr>
            <w:pStyle w:val="Huisstijl-NAW"/>
          </w:pPr>
          <w:r w:rsidRPr="00D24199">
            <w:t>der Staten-Generaal</w:t>
          </w:r>
        </w:p>
        <w:p w14:paraId="3B38EC98" w14:textId="77777777" w:rsidR="00FB7372" w:rsidRPr="00EE5E84" w:rsidRDefault="00FB7372" w:rsidP="00FB7372">
          <w:pPr>
            <w:rPr>
              <w:lang w:val="de-DE"/>
            </w:rPr>
          </w:pPr>
          <w:r w:rsidRPr="00EE5E84">
            <w:rPr>
              <w:lang w:val="de-DE"/>
            </w:rPr>
            <w:t>Prinses Irenestraat 6</w:t>
          </w:r>
        </w:p>
        <w:p w14:paraId="3CB4C514" w14:textId="11D95438" w:rsidR="006B2879" w:rsidRDefault="00FB7372" w:rsidP="00FB7372">
          <w:pPr>
            <w:pStyle w:val="Huisstijl-NAW"/>
          </w:pPr>
          <w:r w:rsidRPr="00EE5E84">
            <w:rPr>
              <w:lang w:val="de-DE"/>
            </w:rPr>
            <w:t>2595 BD  DEN H</w:t>
          </w:r>
          <w:r>
            <w:rPr>
              <w:lang w:val="de-DE"/>
            </w:rPr>
            <w:t>AAG</w:t>
          </w:r>
        </w:p>
      </w:tc>
    </w:tr>
    <w:tr w:rsidR="006B2879" w14:paraId="07D98FE0" w14:textId="77777777" w:rsidTr="007610AA">
      <w:trPr>
        <w:trHeight w:hRule="exact" w:val="400"/>
      </w:trPr>
      <w:tc>
        <w:tcPr>
          <w:tcW w:w="7520" w:type="dxa"/>
          <w:gridSpan w:val="2"/>
          <w:shd w:val="clear" w:color="auto" w:fill="auto"/>
        </w:tcPr>
        <w:p w14:paraId="6140A3D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B2879" w14:paraId="2B95E37F" w14:textId="77777777" w:rsidTr="007610AA">
      <w:trPr>
        <w:trHeight w:val="240"/>
      </w:trPr>
      <w:tc>
        <w:tcPr>
          <w:tcW w:w="900" w:type="dxa"/>
          <w:shd w:val="clear" w:color="auto" w:fill="auto"/>
        </w:tcPr>
        <w:p w14:paraId="40713D05" w14:textId="77777777" w:rsidR="00527BD4" w:rsidRPr="007709EF" w:rsidRDefault="006C14E8" w:rsidP="00A50CF6">
          <w:pPr>
            <w:rPr>
              <w:szCs w:val="18"/>
            </w:rPr>
          </w:pPr>
          <w:r>
            <w:rPr>
              <w:szCs w:val="18"/>
            </w:rPr>
            <w:t>Datum</w:t>
          </w:r>
        </w:p>
      </w:tc>
      <w:tc>
        <w:tcPr>
          <w:tcW w:w="6620" w:type="dxa"/>
          <w:shd w:val="clear" w:color="auto" w:fill="auto"/>
        </w:tcPr>
        <w:p w14:paraId="533ECEF1" w14:textId="1C5D3CCD" w:rsidR="00527BD4" w:rsidRPr="007709EF" w:rsidRDefault="006C14E8" w:rsidP="00A50CF6">
          <w:r>
            <w:t>4 oktober 2024</w:t>
          </w:r>
        </w:p>
      </w:tc>
    </w:tr>
    <w:tr w:rsidR="006B2879" w14:paraId="7EECCA5E" w14:textId="77777777" w:rsidTr="007610AA">
      <w:trPr>
        <w:trHeight w:val="240"/>
      </w:trPr>
      <w:tc>
        <w:tcPr>
          <w:tcW w:w="900" w:type="dxa"/>
          <w:shd w:val="clear" w:color="auto" w:fill="auto"/>
        </w:tcPr>
        <w:p w14:paraId="304540DA" w14:textId="77777777" w:rsidR="00527BD4" w:rsidRPr="007709EF" w:rsidRDefault="006C14E8" w:rsidP="00A50CF6">
          <w:pPr>
            <w:rPr>
              <w:szCs w:val="18"/>
            </w:rPr>
          </w:pPr>
          <w:r>
            <w:rPr>
              <w:szCs w:val="18"/>
            </w:rPr>
            <w:t>Betreft</w:t>
          </w:r>
        </w:p>
      </w:tc>
      <w:tc>
        <w:tcPr>
          <w:tcW w:w="6620" w:type="dxa"/>
          <w:shd w:val="clear" w:color="auto" w:fill="auto"/>
        </w:tcPr>
        <w:p w14:paraId="6BD5AA22" w14:textId="77777777" w:rsidR="00527BD4" w:rsidRPr="007709EF" w:rsidRDefault="006C14E8" w:rsidP="00A50CF6">
          <w:r>
            <w:t>Aanbieding visiepaper Cohesiebeleid post 2027</w:t>
          </w:r>
        </w:p>
      </w:tc>
    </w:tr>
  </w:tbl>
  <w:p w14:paraId="5D1C674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20C1B84">
      <w:start w:val="1"/>
      <w:numFmt w:val="bullet"/>
      <w:pStyle w:val="Lijstopsomteken"/>
      <w:lvlText w:val="•"/>
      <w:lvlJc w:val="left"/>
      <w:pPr>
        <w:tabs>
          <w:tab w:val="num" w:pos="227"/>
        </w:tabs>
        <w:ind w:left="227" w:hanging="227"/>
      </w:pPr>
      <w:rPr>
        <w:rFonts w:ascii="Verdana" w:hAnsi="Verdana" w:hint="default"/>
        <w:sz w:val="18"/>
        <w:szCs w:val="18"/>
      </w:rPr>
    </w:lvl>
    <w:lvl w:ilvl="1" w:tplc="DE4E12EE" w:tentative="1">
      <w:start w:val="1"/>
      <w:numFmt w:val="bullet"/>
      <w:lvlText w:val="o"/>
      <w:lvlJc w:val="left"/>
      <w:pPr>
        <w:tabs>
          <w:tab w:val="num" w:pos="1440"/>
        </w:tabs>
        <w:ind w:left="1440" w:hanging="360"/>
      </w:pPr>
      <w:rPr>
        <w:rFonts w:ascii="Courier New" w:hAnsi="Courier New" w:cs="Courier New" w:hint="default"/>
      </w:rPr>
    </w:lvl>
    <w:lvl w:ilvl="2" w:tplc="97CC0026" w:tentative="1">
      <w:start w:val="1"/>
      <w:numFmt w:val="bullet"/>
      <w:lvlText w:val=""/>
      <w:lvlJc w:val="left"/>
      <w:pPr>
        <w:tabs>
          <w:tab w:val="num" w:pos="2160"/>
        </w:tabs>
        <w:ind w:left="2160" w:hanging="360"/>
      </w:pPr>
      <w:rPr>
        <w:rFonts w:ascii="Wingdings" w:hAnsi="Wingdings" w:hint="default"/>
      </w:rPr>
    </w:lvl>
    <w:lvl w:ilvl="3" w:tplc="0EFAE308" w:tentative="1">
      <w:start w:val="1"/>
      <w:numFmt w:val="bullet"/>
      <w:lvlText w:val=""/>
      <w:lvlJc w:val="left"/>
      <w:pPr>
        <w:tabs>
          <w:tab w:val="num" w:pos="2880"/>
        </w:tabs>
        <w:ind w:left="2880" w:hanging="360"/>
      </w:pPr>
      <w:rPr>
        <w:rFonts w:ascii="Symbol" w:hAnsi="Symbol" w:hint="default"/>
      </w:rPr>
    </w:lvl>
    <w:lvl w:ilvl="4" w:tplc="4E50E6AE" w:tentative="1">
      <w:start w:val="1"/>
      <w:numFmt w:val="bullet"/>
      <w:lvlText w:val="o"/>
      <w:lvlJc w:val="left"/>
      <w:pPr>
        <w:tabs>
          <w:tab w:val="num" w:pos="3600"/>
        </w:tabs>
        <w:ind w:left="3600" w:hanging="360"/>
      </w:pPr>
      <w:rPr>
        <w:rFonts w:ascii="Courier New" w:hAnsi="Courier New" w:cs="Courier New" w:hint="default"/>
      </w:rPr>
    </w:lvl>
    <w:lvl w:ilvl="5" w:tplc="2F94873A" w:tentative="1">
      <w:start w:val="1"/>
      <w:numFmt w:val="bullet"/>
      <w:lvlText w:val=""/>
      <w:lvlJc w:val="left"/>
      <w:pPr>
        <w:tabs>
          <w:tab w:val="num" w:pos="4320"/>
        </w:tabs>
        <w:ind w:left="4320" w:hanging="360"/>
      </w:pPr>
      <w:rPr>
        <w:rFonts w:ascii="Wingdings" w:hAnsi="Wingdings" w:hint="default"/>
      </w:rPr>
    </w:lvl>
    <w:lvl w:ilvl="6" w:tplc="57CC90AA" w:tentative="1">
      <w:start w:val="1"/>
      <w:numFmt w:val="bullet"/>
      <w:lvlText w:val=""/>
      <w:lvlJc w:val="left"/>
      <w:pPr>
        <w:tabs>
          <w:tab w:val="num" w:pos="5040"/>
        </w:tabs>
        <w:ind w:left="5040" w:hanging="360"/>
      </w:pPr>
      <w:rPr>
        <w:rFonts w:ascii="Symbol" w:hAnsi="Symbol" w:hint="default"/>
      </w:rPr>
    </w:lvl>
    <w:lvl w:ilvl="7" w:tplc="4A24981C" w:tentative="1">
      <w:start w:val="1"/>
      <w:numFmt w:val="bullet"/>
      <w:lvlText w:val="o"/>
      <w:lvlJc w:val="left"/>
      <w:pPr>
        <w:tabs>
          <w:tab w:val="num" w:pos="5760"/>
        </w:tabs>
        <w:ind w:left="5760" w:hanging="360"/>
      </w:pPr>
      <w:rPr>
        <w:rFonts w:ascii="Courier New" w:hAnsi="Courier New" w:cs="Courier New" w:hint="default"/>
      </w:rPr>
    </w:lvl>
    <w:lvl w:ilvl="8" w:tplc="F614ED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93098F2">
      <w:start w:val="1"/>
      <w:numFmt w:val="bullet"/>
      <w:pStyle w:val="Lijstopsomteken2"/>
      <w:lvlText w:val="–"/>
      <w:lvlJc w:val="left"/>
      <w:pPr>
        <w:tabs>
          <w:tab w:val="num" w:pos="227"/>
        </w:tabs>
        <w:ind w:left="227" w:firstLine="0"/>
      </w:pPr>
      <w:rPr>
        <w:rFonts w:ascii="Verdana" w:hAnsi="Verdana" w:hint="default"/>
      </w:rPr>
    </w:lvl>
    <w:lvl w:ilvl="1" w:tplc="16421EC2" w:tentative="1">
      <w:start w:val="1"/>
      <w:numFmt w:val="bullet"/>
      <w:lvlText w:val="o"/>
      <w:lvlJc w:val="left"/>
      <w:pPr>
        <w:tabs>
          <w:tab w:val="num" w:pos="1440"/>
        </w:tabs>
        <w:ind w:left="1440" w:hanging="360"/>
      </w:pPr>
      <w:rPr>
        <w:rFonts w:ascii="Courier New" w:hAnsi="Courier New" w:cs="Courier New" w:hint="default"/>
      </w:rPr>
    </w:lvl>
    <w:lvl w:ilvl="2" w:tplc="5260AC5A" w:tentative="1">
      <w:start w:val="1"/>
      <w:numFmt w:val="bullet"/>
      <w:lvlText w:val=""/>
      <w:lvlJc w:val="left"/>
      <w:pPr>
        <w:tabs>
          <w:tab w:val="num" w:pos="2160"/>
        </w:tabs>
        <w:ind w:left="2160" w:hanging="360"/>
      </w:pPr>
      <w:rPr>
        <w:rFonts w:ascii="Wingdings" w:hAnsi="Wingdings" w:hint="default"/>
      </w:rPr>
    </w:lvl>
    <w:lvl w:ilvl="3" w:tplc="9E28F584" w:tentative="1">
      <w:start w:val="1"/>
      <w:numFmt w:val="bullet"/>
      <w:lvlText w:val=""/>
      <w:lvlJc w:val="left"/>
      <w:pPr>
        <w:tabs>
          <w:tab w:val="num" w:pos="2880"/>
        </w:tabs>
        <w:ind w:left="2880" w:hanging="360"/>
      </w:pPr>
      <w:rPr>
        <w:rFonts w:ascii="Symbol" w:hAnsi="Symbol" w:hint="default"/>
      </w:rPr>
    </w:lvl>
    <w:lvl w:ilvl="4" w:tplc="4A529E94" w:tentative="1">
      <w:start w:val="1"/>
      <w:numFmt w:val="bullet"/>
      <w:lvlText w:val="o"/>
      <w:lvlJc w:val="left"/>
      <w:pPr>
        <w:tabs>
          <w:tab w:val="num" w:pos="3600"/>
        </w:tabs>
        <w:ind w:left="3600" w:hanging="360"/>
      </w:pPr>
      <w:rPr>
        <w:rFonts w:ascii="Courier New" w:hAnsi="Courier New" w:cs="Courier New" w:hint="default"/>
      </w:rPr>
    </w:lvl>
    <w:lvl w:ilvl="5" w:tplc="3DA2CA8A" w:tentative="1">
      <w:start w:val="1"/>
      <w:numFmt w:val="bullet"/>
      <w:lvlText w:val=""/>
      <w:lvlJc w:val="left"/>
      <w:pPr>
        <w:tabs>
          <w:tab w:val="num" w:pos="4320"/>
        </w:tabs>
        <w:ind w:left="4320" w:hanging="360"/>
      </w:pPr>
      <w:rPr>
        <w:rFonts w:ascii="Wingdings" w:hAnsi="Wingdings" w:hint="default"/>
      </w:rPr>
    </w:lvl>
    <w:lvl w:ilvl="6" w:tplc="C2364D08" w:tentative="1">
      <w:start w:val="1"/>
      <w:numFmt w:val="bullet"/>
      <w:lvlText w:val=""/>
      <w:lvlJc w:val="left"/>
      <w:pPr>
        <w:tabs>
          <w:tab w:val="num" w:pos="5040"/>
        </w:tabs>
        <w:ind w:left="5040" w:hanging="360"/>
      </w:pPr>
      <w:rPr>
        <w:rFonts w:ascii="Symbol" w:hAnsi="Symbol" w:hint="default"/>
      </w:rPr>
    </w:lvl>
    <w:lvl w:ilvl="7" w:tplc="BBB2550A" w:tentative="1">
      <w:start w:val="1"/>
      <w:numFmt w:val="bullet"/>
      <w:lvlText w:val="o"/>
      <w:lvlJc w:val="left"/>
      <w:pPr>
        <w:tabs>
          <w:tab w:val="num" w:pos="5760"/>
        </w:tabs>
        <w:ind w:left="5760" w:hanging="360"/>
      </w:pPr>
      <w:rPr>
        <w:rFonts w:ascii="Courier New" w:hAnsi="Courier New" w:cs="Courier New" w:hint="default"/>
      </w:rPr>
    </w:lvl>
    <w:lvl w:ilvl="8" w:tplc="B23C45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8263975">
    <w:abstractNumId w:val="10"/>
  </w:num>
  <w:num w:numId="2" w16cid:durableId="1096437948">
    <w:abstractNumId w:val="7"/>
  </w:num>
  <w:num w:numId="3" w16cid:durableId="893808454">
    <w:abstractNumId w:val="6"/>
  </w:num>
  <w:num w:numId="4" w16cid:durableId="1242256426">
    <w:abstractNumId w:val="5"/>
  </w:num>
  <w:num w:numId="5" w16cid:durableId="1890722791">
    <w:abstractNumId w:val="4"/>
  </w:num>
  <w:num w:numId="6" w16cid:durableId="949436433">
    <w:abstractNumId w:val="8"/>
  </w:num>
  <w:num w:numId="7" w16cid:durableId="2018850837">
    <w:abstractNumId w:val="3"/>
  </w:num>
  <w:num w:numId="8" w16cid:durableId="1944725640">
    <w:abstractNumId w:val="2"/>
  </w:num>
  <w:num w:numId="9" w16cid:durableId="611398942">
    <w:abstractNumId w:val="1"/>
  </w:num>
  <w:num w:numId="10" w16cid:durableId="1912499206">
    <w:abstractNumId w:val="0"/>
  </w:num>
  <w:num w:numId="11" w16cid:durableId="718627892">
    <w:abstractNumId w:val="9"/>
  </w:num>
  <w:num w:numId="12" w16cid:durableId="207645487">
    <w:abstractNumId w:val="11"/>
  </w:num>
  <w:num w:numId="13" w16cid:durableId="1491093362">
    <w:abstractNumId w:val="13"/>
  </w:num>
  <w:num w:numId="14" w16cid:durableId="60700321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E7FEA"/>
    <w:rsid w:val="000F161D"/>
    <w:rsid w:val="000F3CAA"/>
    <w:rsid w:val="00102ABB"/>
    <w:rsid w:val="001155D6"/>
    <w:rsid w:val="00121BF0"/>
    <w:rsid w:val="00123704"/>
    <w:rsid w:val="001241A6"/>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079D3"/>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07A1"/>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B68E8"/>
    <w:rsid w:val="005C34E1"/>
    <w:rsid w:val="005C3FE0"/>
    <w:rsid w:val="005C65B5"/>
    <w:rsid w:val="005C740C"/>
    <w:rsid w:val="005C7DEC"/>
    <w:rsid w:val="005D625B"/>
    <w:rsid w:val="005E78E7"/>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2879"/>
    <w:rsid w:val="006B4CA7"/>
    <w:rsid w:val="006B775E"/>
    <w:rsid w:val="006B7BC7"/>
    <w:rsid w:val="006C14E8"/>
    <w:rsid w:val="006C2535"/>
    <w:rsid w:val="006C441E"/>
    <w:rsid w:val="006C4B90"/>
    <w:rsid w:val="006D1016"/>
    <w:rsid w:val="006D17F2"/>
    <w:rsid w:val="006D5168"/>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E5368"/>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C4273"/>
    <w:rsid w:val="008C71E7"/>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26FE0"/>
    <w:rsid w:val="00B30FC2"/>
    <w:rsid w:val="00B331A2"/>
    <w:rsid w:val="00B40E1E"/>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D7ECF"/>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4115"/>
    <w:rsid w:val="00F45A25"/>
    <w:rsid w:val="00F50F86"/>
    <w:rsid w:val="00F52396"/>
    <w:rsid w:val="00F53F91"/>
    <w:rsid w:val="00F61569"/>
    <w:rsid w:val="00F61A72"/>
    <w:rsid w:val="00F62B67"/>
    <w:rsid w:val="00F66F13"/>
    <w:rsid w:val="00F74073"/>
    <w:rsid w:val="00F75603"/>
    <w:rsid w:val="00F845B4"/>
    <w:rsid w:val="00F86DFE"/>
    <w:rsid w:val="00F8713B"/>
    <w:rsid w:val="00F93F9E"/>
    <w:rsid w:val="00FA2CD7"/>
    <w:rsid w:val="00FB06ED"/>
    <w:rsid w:val="00FB7372"/>
    <w:rsid w:val="00FC2311"/>
    <w:rsid w:val="00FC3165"/>
    <w:rsid w:val="00FC36AB"/>
    <w:rsid w:val="00FC4300"/>
    <w:rsid w:val="00FC5C4F"/>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96E5B"/>
  <w15:docId w15:val="{DD9A61B7-7328-4A89-A106-5B93CF67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FC5C4F"/>
    <w:rPr>
      <w:vertAlign w:val="superscript"/>
    </w:rPr>
  </w:style>
  <w:style w:type="character" w:styleId="Onopgelostemelding">
    <w:name w:val="Unresolved Mention"/>
    <w:basedOn w:val="Standaardalinea-lettertype"/>
    <w:uiPriority w:val="99"/>
    <w:semiHidden/>
    <w:unhideWhenUsed/>
    <w:rsid w:val="00FB7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hyperlink" Target="http://www.rijksoverheid.nl/e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A623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155D6"/>
    <w:rsid w:val="001241A6"/>
    <w:rsid w:val="002079D3"/>
    <w:rsid w:val="002369BF"/>
    <w:rsid w:val="003B6850"/>
    <w:rsid w:val="00412008"/>
    <w:rsid w:val="006C0063"/>
    <w:rsid w:val="00770D6A"/>
    <w:rsid w:val="007E5368"/>
    <w:rsid w:val="008819CF"/>
    <w:rsid w:val="008C71E7"/>
    <w:rsid w:val="00A22FC5"/>
    <w:rsid w:val="00AA6231"/>
    <w:rsid w:val="00B40E1E"/>
    <w:rsid w:val="00D14DFE"/>
    <w:rsid w:val="00F86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118</ap:Words>
  <ap:Characters>654</ap:Characters>
  <ap:DocSecurity>0</ap:DocSecurity>
  <ap:Lines>5</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t:lpstr>
      <vt:lpstr>-</vt:lpstr>
    </vt:vector>
  </ap:TitlesOfParts>
  <ap:LinksUpToDate>false</ap:LinksUpToDate>
  <ap:CharactersWithSpaces>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2024-10-04T13:50:00.0000000Z</dcterms:created>
  <dcterms:modified xsi:type="dcterms:W3CDTF">2024-10-04T13:50:00.0000000Z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oerles</vt:lpwstr>
  </property>
  <property fmtid="{D5CDD505-2E9C-101B-9397-08002B2CF9AE}" pid="3" name="AUTHOR_ID">
    <vt:lpwstr>oerles</vt:lpwstr>
  </property>
  <property fmtid="{D5CDD505-2E9C-101B-9397-08002B2CF9AE}" pid="4" name="A_ADRES">
    <vt:lpwstr>Tweede Kamer der Staten-Generaal
Postbus 20018
2500 EA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Aanbieding visiepaper Cohesiebeleid post 2027</vt:lpwstr>
  </property>
  <property fmtid="{D5CDD505-2E9C-101B-9397-08002B2CF9AE}" pid="9" name="documentId">
    <vt:lpwstr>87483064</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oerles</vt:lpwstr>
  </property>
</Properties>
</file>