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0AC28A1" w14:textId="77777777">
        <w:tc>
          <w:tcPr>
            <w:tcW w:w="6733" w:type="dxa"/>
            <w:gridSpan w:val="2"/>
            <w:tcBorders>
              <w:top w:val="nil"/>
              <w:left w:val="nil"/>
              <w:bottom w:val="nil"/>
              <w:right w:val="nil"/>
            </w:tcBorders>
            <w:vAlign w:val="center"/>
          </w:tcPr>
          <w:p w:rsidR="0028220F" w:rsidP="0065630E" w:rsidRDefault="0028220F" w14:paraId="385DE8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5A6F25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2316A6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9FA2B3" w14:textId="77777777">
            <w:r w:rsidRPr="00E41C7D">
              <w:t xml:space="preserve">Vergaderjaar </w:t>
            </w:r>
            <w:r w:rsidR="00852843">
              <w:t>2024-2025</w:t>
            </w:r>
          </w:p>
        </w:tc>
      </w:tr>
      <w:tr w:rsidR="0028220F" w:rsidTr="0065630E" w14:paraId="446628BA" w14:textId="77777777">
        <w:trPr>
          <w:cantSplit/>
        </w:trPr>
        <w:tc>
          <w:tcPr>
            <w:tcW w:w="10985" w:type="dxa"/>
            <w:gridSpan w:val="3"/>
            <w:tcBorders>
              <w:top w:val="nil"/>
              <w:left w:val="nil"/>
              <w:bottom w:val="nil"/>
              <w:right w:val="nil"/>
            </w:tcBorders>
            <w:vAlign w:val="center"/>
          </w:tcPr>
          <w:p w:rsidRPr="00E41C7D" w:rsidR="0028220F" w:rsidP="0065630E" w:rsidRDefault="0028220F" w14:paraId="1CCB7577" w14:textId="77777777"/>
        </w:tc>
      </w:tr>
      <w:tr w:rsidR="0028220F" w:rsidTr="0065630E" w14:paraId="7C070BB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E3540E3" w14:textId="77777777"/>
        </w:tc>
      </w:tr>
      <w:tr w:rsidR="0028220F" w:rsidTr="0065630E" w14:paraId="425FD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5598815" w14:textId="77777777"/>
        </w:tc>
        <w:tc>
          <w:tcPr>
            <w:tcW w:w="8647" w:type="dxa"/>
            <w:gridSpan w:val="2"/>
            <w:tcBorders>
              <w:top w:val="single" w:color="auto" w:sz="4" w:space="0"/>
            </w:tcBorders>
          </w:tcPr>
          <w:p w:rsidRPr="002C5138" w:rsidR="0028220F" w:rsidP="0065630E" w:rsidRDefault="0028220F" w14:paraId="46C65962" w14:textId="77777777">
            <w:pPr>
              <w:rPr>
                <w:b/>
              </w:rPr>
            </w:pPr>
          </w:p>
        </w:tc>
      </w:tr>
      <w:tr w:rsidR="0028220F" w:rsidTr="0065630E" w14:paraId="48D1E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25943" w14:paraId="70D19EA5" w14:textId="574F63F4">
            <w:pPr>
              <w:rPr>
                <w:b/>
              </w:rPr>
            </w:pPr>
            <w:r>
              <w:rPr>
                <w:b/>
              </w:rPr>
              <w:t>26 448</w:t>
            </w:r>
          </w:p>
        </w:tc>
        <w:tc>
          <w:tcPr>
            <w:tcW w:w="8647" w:type="dxa"/>
            <w:gridSpan w:val="2"/>
          </w:tcPr>
          <w:p w:rsidRPr="00B25943" w:rsidR="0028220F" w:rsidP="0065630E" w:rsidRDefault="00B25943" w14:paraId="34C01AD3" w14:textId="67E20EE1">
            <w:pPr>
              <w:rPr>
                <w:b/>
                <w:bCs/>
              </w:rPr>
            </w:pPr>
            <w:r w:rsidRPr="00B25943">
              <w:rPr>
                <w:b/>
                <w:bCs/>
              </w:rPr>
              <w:t>Structuur van de uitvoering werk en inkomen (SUWI)</w:t>
            </w:r>
          </w:p>
        </w:tc>
      </w:tr>
      <w:tr w:rsidR="0028220F" w:rsidTr="0065630E" w14:paraId="36A1B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7CBCB0" w14:textId="77777777"/>
        </w:tc>
        <w:tc>
          <w:tcPr>
            <w:tcW w:w="8647" w:type="dxa"/>
            <w:gridSpan w:val="2"/>
          </w:tcPr>
          <w:p w:rsidR="0028220F" w:rsidP="0065630E" w:rsidRDefault="0028220F" w14:paraId="475F85ED" w14:textId="77777777"/>
        </w:tc>
      </w:tr>
      <w:tr w:rsidR="0028220F" w:rsidTr="0065630E" w14:paraId="25C546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9E54E6" w14:textId="77777777"/>
        </w:tc>
        <w:tc>
          <w:tcPr>
            <w:tcW w:w="8647" w:type="dxa"/>
            <w:gridSpan w:val="2"/>
          </w:tcPr>
          <w:p w:rsidR="0028220F" w:rsidP="0065630E" w:rsidRDefault="0028220F" w14:paraId="792BF0E4" w14:textId="77777777"/>
        </w:tc>
      </w:tr>
      <w:tr w:rsidR="0028220F" w:rsidTr="0065630E" w14:paraId="467499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1D37DE" w14:textId="77777777">
            <w:pPr>
              <w:rPr>
                <w:b/>
              </w:rPr>
            </w:pPr>
            <w:r>
              <w:rPr>
                <w:b/>
              </w:rPr>
              <w:t xml:space="preserve">Nr. </w:t>
            </w:r>
          </w:p>
        </w:tc>
        <w:tc>
          <w:tcPr>
            <w:tcW w:w="8647" w:type="dxa"/>
            <w:gridSpan w:val="2"/>
          </w:tcPr>
          <w:p w:rsidR="0028220F" w:rsidP="0065630E" w:rsidRDefault="0028220F" w14:paraId="27F4FCA4" w14:textId="365435CD">
            <w:pPr>
              <w:rPr>
                <w:b/>
              </w:rPr>
            </w:pPr>
            <w:r>
              <w:rPr>
                <w:b/>
              </w:rPr>
              <w:t xml:space="preserve">GEWIJZIGDE MOTIE VAN </w:t>
            </w:r>
            <w:r w:rsidR="00B25943">
              <w:rPr>
                <w:b/>
              </w:rPr>
              <w:t xml:space="preserve">HET LID SARIS </w:t>
            </w:r>
          </w:p>
          <w:p w:rsidR="0028220F" w:rsidP="0065630E" w:rsidRDefault="0028220F" w14:paraId="7C8CF3DE" w14:textId="31BD3E96">
            <w:pPr>
              <w:rPr>
                <w:b/>
              </w:rPr>
            </w:pPr>
            <w:r>
              <w:t xml:space="preserve">Ter vervanging van die gedrukt onder nr. </w:t>
            </w:r>
            <w:r w:rsidR="00B25943">
              <w:t>776</w:t>
            </w:r>
          </w:p>
        </w:tc>
      </w:tr>
      <w:tr w:rsidR="0028220F" w:rsidTr="0065630E" w14:paraId="0827B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22C4FB" w14:textId="77777777"/>
        </w:tc>
        <w:tc>
          <w:tcPr>
            <w:tcW w:w="8647" w:type="dxa"/>
            <w:gridSpan w:val="2"/>
          </w:tcPr>
          <w:p w:rsidR="0028220F" w:rsidP="0065630E" w:rsidRDefault="0028220F" w14:paraId="0AEB83B0" w14:textId="77777777">
            <w:r>
              <w:t xml:space="preserve">Voorgesteld </w:t>
            </w:r>
          </w:p>
        </w:tc>
      </w:tr>
      <w:tr w:rsidR="0028220F" w:rsidTr="0065630E" w14:paraId="6918D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3430FA" w14:textId="77777777"/>
        </w:tc>
        <w:tc>
          <w:tcPr>
            <w:tcW w:w="8647" w:type="dxa"/>
            <w:gridSpan w:val="2"/>
          </w:tcPr>
          <w:p w:rsidR="0028220F" w:rsidP="0065630E" w:rsidRDefault="0028220F" w14:paraId="2847E494" w14:textId="77777777"/>
        </w:tc>
      </w:tr>
      <w:tr w:rsidR="0028220F" w:rsidTr="0065630E" w14:paraId="0031B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9C5BC1" w14:textId="77777777"/>
        </w:tc>
        <w:tc>
          <w:tcPr>
            <w:tcW w:w="8647" w:type="dxa"/>
            <w:gridSpan w:val="2"/>
          </w:tcPr>
          <w:p w:rsidR="0028220F" w:rsidP="0065630E" w:rsidRDefault="0028220F" w14:paraId="7E78ED3A" w14:textId="77777777">
            <w:r>
              <w:t>De Kamer,</w:t>
            </w:r>
          </w:p>
        </w:tc>
      </w:tr>
      <w:tr w:rsidR="0028220F" w:rsidTr="0065630E" w14:paraId="4C4BB1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18C8FA" w14:textId="77777777"/>
        </w:tc>
        <w:tc>
          <w:tcPr>
            <w:tcW w:w="8647" w:type="dxa"/>
            <w:gridSpan w:val="2"/>
          </w:tcPr>
          <w:p w:rsidR="0028220F" w:rsidP="0065630E" w:rsidRDefault="0028220F" w14:paraId="44E2CFD3" w14:textId="77777777"/>
        </w:tc>
      </w:tr>
      <w:tr w:rsidR="0028220F" w:rsidTr="0065630E" w14:paraId="48DD7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F54F61" w14:textId="77777777"/>
        </w:tc>
        <w:tc>
          <w:tcPr>
            <w:tcW w:w="8647" w:type="dxa"/>
            <w:gridSpan w:val="2"/>
          </w:tcPr>
          <w:p w:rsidR="0028220F" w:rsidP="0065630E" w:rsidRDefault="0028220F" w14:paraId="73F2E8E5" w14:textId="77777777">
            <w:r>
              <w:t>gehoord de beraadslaging,</w:t>
            </w:r>
          </w:p>
        </w:tc>
      </w:tr>
      <w:tr w:rsidR="0028220F" w:rsidTr="0065630E" w14:paraId="15967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0E3A94" w14:textId="77777777"/>
        </w:tc>
        <w:tc>
          <w:tcPr>
            <w:tcW w:w="8647" w:type="dxa"/>
            <w:gridSpan w:val="2"/>
          </w:tcPr>
          <w:p w:rsidR="0028220F" w:rsidP="0065630E" w:rsidRDefault="0028220F" w14:paraId="60EA3F97" w14:textId="77777777"/>
        </w:tc>
      </w:tr>
      <w:tr w:rsidR="0028220F" w:rsidTr="0065630E" w14:paraId="1FC3BB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A88CE1" w14:textId="77777777"/>
        </w:tc>
        <w:tc>
          <w:tcPr>
            <w:tcW w:w="8647" w:type="dxa"/>
            <w:gridSpan w:val="2"/>
          </w:tcPr>
          <w:p w:rsidR="00B25943" w:rsidP="00B25943" w:rsidRDefault="00B25943" w14:paraId="183C464A" w14:textId="77777777">
            <w:r>
              <w:t xml:space="preserve">constaterende dat het UWV een onduidelijk en onvolledig beeld heeft en schetst van de omvang van de fouten gemaakt bij het UWV; </w:t>
            </w:r>
          </w:p>
          <w:p w:rsidR="00B25943" w:rsidP="00B25943" w:rsidRDefault="00B25943" w14:paraId="76223AE4" w14:textId="77777777"/>
          <w:p w:rsidR="00B25943" w:rsidP="00B25943" w:rsidRDefault="00B25943" w14:paraId="5B6137E8" w14:textId="77777777">
            <w:r>
              <w:t xml:space="preserve">constaterende dat deze problemen zeer complex zijn en dat de les van het toeslagenschandaal en van Groningen is dat het wenselijk is om eerst een volledig beeld te hebben van de fouten voordat er overhaast besluiten genomen worden; </w:t>
            </w:r>
          </w:p>
          <w:p w:rsidR="00B25943" w:rsidP="00B25943" w:rsidRDefault="00B25943" w14:paraId="44F6E83D" w14:textId="77777777"/>
          <w:p w:rsidR="00B25943" w:rsidP="00B25943" w:rsidRDefault="00B25943" w14:paraId="3BAAB3DF" w14:textId="77777777">
            <w:r>
              <w:t xml:space="preserve">constaterende dat het herstel van fouten ook zijn doorwerking heeft bij Toeslagen, bij verzekeraars, bij pensioenen en bij werkgevers; </w:t>
            </w:r>
          </w:p>
          <w:p w:rsidR="00B25943" w:rsidP="00B25943" w:rsidRDefault="00B25943" w14:paraId="3F0746F9" w14:textId="77777777"/>
          <w:p w:rsidR="00B25943" w:rsidP="00B25943" w:rsidRDefault="00B25943" w14:paraId="1EC33DC4" w14:textId="77777777">
            <w:r>
              <w:t xml:space="preserve">verzoekt de regering: </w:t>
            </w:r>
          </w:p>
          <w:p w:rsidR="00B25943" w:rsidP="00B25943" w:rsidRDefault="00B25943" w14:paraId="4325542E" w14:textId="77777777">
            <w:r>
              <w:t xml:space="preserve">• uiterlijk in het voorjaar van 2025 opheldering te verschaffen middels een onafhankelijk, extern onderzoek naar alle problemen bij het UWV en de gevolgen die daaruit komen voor allereerst uitkeringsgerechtigden, maar ook voor werkgevers, pensioenfondsen en verzekeraars, en daarover open te rapporteren; </w:t>
            </w:r>
          </w:p>
          <w:p w:rsidR="00B25943" w:rsidP="00B25943" w:rsidRDefault="00B25943" w14:paraId="0A1B4999" w14:textId="77777777">
            <w:r>
              <w:t xml:space="preserve">• er zorg voor te dragen dat mensen die recht hebben op een (hogere) uitkering dat recht ook zo spoedig mogelijk krijgen; </w:t>
            </w:r>
          </w:p>
          <w:p w:rsidR="00B25943" w:rsidP="00B25943" w:rsidRDefault="00B25943" w14:paraId="53E320BD" w14:textId="77777777">
            <w:r>
              <w:t xml:space="preserve">• zeer terughoudend te zijn met terugvorderingen conform de uitspraak van de Centrale Raad van Beroep; </w:t>
            </w:r>
          </w:p>
          <w:p w:rsidR="00B25943" w:rsidP="00B25943" w:rsidRDefault="00B25943" w14:paraId="4B6BC84E" w14:textId="77777777">
            <w:r>
              <w:t xml:space="preserve">• verlagingen van uitkering zorgvuldig, stapsgewijs en met aandacht voor schrijnende gevallen te laten verlopen; </w:t>
            </w:r>
          </w:p>
          <w:p w:rsidR="00B25943" w:rsidP="00B25943" w:rsidRDefault="00B25943" w14:paraId="00F0236B" w14:textId="77777777">
            <w:r>
              <w:t xml:space="preserve">• niet zomaar (grote) nabetalingen te doen, voordat duidelijk is welke gevolgen dit heeft in individuele situaties op bijvoorbeeld toeslagen of schuldhulpverlening; </w:t>
            </w:r>
          </w:p>
          <w:p w:rsidR="00B25943" w:rsidP="00B25943" w:rsidRDefault="00B25943" w14:paraId="178B7380" w14:textId="77777777">
            <w:r>
              <w:t>• ruiterlijk te erkennen richting mensen (uitkeringsgerechtigden en klokkenluiders binnen de organisatie) dat mensen onrecht is aangedaan;</w:t>
            </w:r>
          </w:p>
          <w:p w:rsidR="00B25943" w:rsidP="00B25943" w:rsidRDefault="00B25943" w14:paraId="5E06BC10" w14:textId="77777777"/>
          <w:p w:rsidR="00B25943" w:rsidP="00B25943" w:rsidRDefault="00B25943" w14:paraId="5BDAAEBF" w14:textId="77777777">
            <w:r>
              <w:t xml:space="preserve">verzoekt de regering met een herstelplan te komen, en de Tweede Kamer daarover in het voorjaar van 2025 te rapporteren. </w:t>
            </w:r>
          </w:p>
          <w:p w:rsidR="00B25943" w:rsidP="00B25943" w:rsidRDefault="00B25943" w14:paraId="53AD473F" w14:textId="77777777"/>
          <w:p w:rsidR="00B25943" w:rsidP="00B25943" w:rsidRDefault="00B25943" w14:paraId="6F6EB208" w14:textId="77777777">
            <w:r>
              <w:t xml:space="preserve">en gaat over tot de orde van de dag. </w:t>
            </w:r>
          </w:p>
          <w:p w:rsidR="00B25943" w:rsidP="00B25943" w:rsidRDefault="00B25943" w14:paraId="04B0E0EF" w14:textId="77777777"/>
          <w:p w:rsidR="00B25943" w:rsidP="00B25943" w:rsidRDefault="00B25943" w14:paraId="10B1E667" w14:textId="77777777">
            <w:r>
              <w:lastRenderedPageBreak/>
              <w:t>Saris</w:t>
            </w:r>
          </w:p>
          <w:p w:rsidR="0028220F" w:rsidP="0065630E" w:rsidRDefault="0028220F" w14:paraId="62317E36" w14:textId="77777777"/>
        </w:tc>
      </w:tr>
    </w:tbl>
    <w:p w:rsidRPr="0028220F" w:rsidR="004A4819" w:rsidP="0028220F" w:rsidRDefault="004A4819" w14:paraId="3305ADC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355E" w14:textId="77777777" w:rsidR="00B25943" w:rsidRDefault="00B25943">
      <w:pPr>
        <w:spacing w:line="20" w:lineRule="exact"/>
      </w:pPr>
    </w:p>
  </w:endnote>
  <w:endnote w:type="continuationSeparator" w:id="0">
    <w:p w14:paraId="70E8DED9" w14:textId="77777777" w:rsidR="00B25943" w:rsidRDefault="00B25943">
      <w:pPr>
        <w:pStyle w:val="Amendement"/>
      </w:pPr>
      <w:r>
        <w:rPr>
          <w:b w:val="0"/>
        </w:rPr>
        <w:t xml:space="preserve"> </w:t>
      </w:r>
    </w:p>
  </w:endnote>
  <w:endnote w:type="continuationNotice" w:id="1">
    <w:p w14:paraId="71092A54" w14:textId="77777777" w:rsidR="00B25943" w:rsidRDefault="00B259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8C80" w14:textId="77777777" w:rsidR="00B25943" w:rsidRDefault="00B25943">
      <w:pPr>
        <w:pStyle w:val="Amendement"/>
      </w:pPr>
      <w:r>
        <w:rPr>
          <w:b w:val="0"/>
        </w:rPr>
        <w:separator/>
      </w:r>
    </w:p>
  </w:footnote>
  <w:footnote w:type="continuationSeparator" w:id="0">
    <w:p w14:paraId="68DD1C53" w14:textId="77777777" w:rsidR="00B25943" w:rsidRDefault="00B2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4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25943"/>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87366"/>
  <w15:docId w15:val="{EBD1258F-543B-47EA-A8F5-63C3B6C9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278</ap:Words>
  <ap:Characters>1653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2024-10-03T14:33:00.0000000Z</dcterms:created>
  <dcterms:modified xsi:type="dcterms:W3CDTF">2024-10-03T14:36:00.0000000Z</dcterms:modified>
  <dc:description>------------------------</dc:description>
  <dc:subject/>
  <keywords/>
  <version/>
  <category/>
</coreProperties>
</file>