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55E" w:rsidR="00C5155E" w:rsidRDefault="0016644F" w14:paraId="4F95C6A1" w14:textId="402B1C03">
      <w:pPr>
        <w:rPr>
          <w:rFonts w:cstheme="minorHAnsi"/>
        </w:rPr>
      </w:pPr>
      <w:r w:rsidRPr="00C5155E">
        <w:rPr>
          <w:rFonts w:cstheme="minorHAnsi"/>
        </w:rPr>
        <w:t>25</w:t>
      </w:r>
      <w:r w:rsidRPr="00C5155E" w:rsidR="00C5155E">
        <w:rPr>
          <w:rFonts w:cstheme="minorHAnsi"/>
        </w:rPr>
        <w:t xml:space="preserve"> </w:t>
      </w:r>
      <w:r w:rsidRPr="00C5155E">
        <w:rPr>
          <w:rFonts w:cstheme="minorHAnsi"/>
        </w:rPr>
        <w:t>295</w:t>
      </w:r>
      <w:r w:rsidRPr="00C5155E" w:rsidR="00C5155E">
        <w:rPr>
          <w:rFonts w:cstheme="minorHAnsi"/>
        </w:rPr>
        <w:tab/>
      </w:r>
      <w:r w:rsidRPr="00C5155E" w:rsidR="00C5155E">
        <w:rPr>
          <w:rFonts w:cstheme="minorHAnsi"/>
        </w:rPr>
        <w:tab/>
        <w:t>Infectieziektenbestrijding</w:t>
      </w:r>
    </w:p>
    <w:p w:rsidRPr="00C5155E" w:rsidR="00C5155E" w:rsidP="00D80872" w:rsidRDefault="00C5155E" w14:paraId="4935D12C" w14:textId="77777777">
      <w:pPr>
        <w:rPr>
          <w:rFonts w:cstheme="minorHAnsi"/>
        </w:rPr>
      </w:pPr>
      <w:r w:rsidRPr="00C5155E">
        <w:rPr>
          <w:rFonts w:cstheme="minorHAnsi"/>
        </w:rPr>
        <w:t xml:space="preserve">Nr. </w:t>
      </w:r>
      <w:r w:rsidRPr="00C5155E" w:rsidR="0016644F">
        <w:rPr>
          <w:rFonts w:cstheme="minorHAnsi"/>
        </w:rPr>
        <w:t>2207</w:t>
      </w:r>
      <w:r w:rsidRPr="00C5155E">
        <w:rPr>
          <w:rFonts w:cstheme="minorHAnsi"/>
        </w:rPr>
        <w:tab/>
        <w:t>Brief van de minister van Volksgezondheid, Welzijn en Sport</w:t>
      </w:r>
    </w:p>
    <w:p w:rsidRPr="00C5155E" w:rsidR="0016644F" w:rsidP="0016644F" w:rsidRDefault="00C5155E" w14:paraId="2BDDA4DB" w14:textId="34AC8193">
      <w:pPr>
        <w:rPr>
          <w:rFonts w:cstheme="minorHAnsi"/>
        </w:rPr>
      </w:pPr>
      <w:r w:rsidRPr="00C5155E">
        <w:rPr>
          <w:rFonts w:cstheme="minorHAnsi"/>
        </w:rPr>
        <w:t>Aan de Voorzitter van de Tweede Kamer der Staten-Generaal</w:t>
      </w:r>
    </w:p>
    <w:p w:rsidRPr="00C5155E" w:rsidR="00C5155E" w:rsidP="0016644F" w:rsidRDefault="00C5155E" w14:paraId="17637E64" w14:textId="21C999AF">
      <w:pPr>
        <w:rPr>
          <w:rFonts w:cstheme="minorHAnsi"/>
        </w:rPr>
      </w:pPr>
      <w:r w:rsidRPr="00C5155E">
        <w:rPr>
          <w:rFonts w:cstheme="minorHAnsi"/>
        </w:rPr>
        <w:t>Den Haag, 2 oktober 2024</w:t>
      </w:r>
    </w:p>
    <w:p w:rsidRPr="00C5155E" w:rsidR="0016644F" w:rsidP="0016644F" w:rsidRDefault="0016644F" w14:paraId="2FDBCCFD" w14:textId="77777777">
      <w:pPr>
        <w:rPr>
          <w:rFonts w:cstheme="minorHAnsi"/>
        </w:rPr>
      </w:pPr>
    </w:p>
    <w:p w:rsidRPr="00C5155E" w:rsidR="0016644F" w:rsidP="0016644F" w:rsidRDefault="0016644F" w14:paraId="03141357" w14:textId="710A368E">
      <w:pPr>
        <w:rPr>
          <w:rFonts w:cstheme="minorHAnsi"/>
        </w:rPr>
      </w:pPr>
      <w:r w:rsidRPr="00C5155E">
        <w:rPr>
          <w:rFonts w:cstheme="minorHAnsi"/>
        </w:rPr>
        <w:t>Met deze brief reageer ik op de aangenomen moties zoals ingediend tijdens het debat inzake mijn besluit over de donatie van mpox-vaccins aan landen in Afrika dat gehouden is op 11 september 2024.</w:t>
      </w:r>
    </w:p>
    <w:p w:rsidRPr="00C5155E" w:rsidR="0016644F" w:rsidP="0016644F" w:rsidRDefault="0016644F" w14:paraId="3436A103" w14:textId="77777777">
      <w:pPr>
        <w:rPr>
          <w:rFonts w:cstheme="minorHAnsi"/>
        </w:rPr>
      </w:pPr>
      <w:r w:rsidRPr="00C5155E">
        <w:rPr>
          <w:rFonts w:cstheme="minorHAnsi"/>
          <w:b/>
          <w:bCs/>
        </w:rPr>
        <w:br/>
        <w:t>Motie van het lid Paulusma c.s.</w:t>
      </w:r>
      <w:r w:rsidRPr="00C5155E">
        <w:rPr>
          <w:rStyle w:val="Voetnootmarkering"/>
          <w:rFonts w:cstheme="minorHAnsi"/>
          <w:b/>
          <w:bCs/>
        </w:rPr>
        <w:footnoteReference w:id="1"/>
      </w:r>
      <w:r w:rsidRPr="00C5155E">
        <w:rPr>
          <w:rFonts w:cstheme="minorHAnsi"/>
          <w:b/>
          <w:bCs/>
        </w:rPr>
        <w:br/>
      </w:r>
      <w:r w:rsidRPr="00C5155E">
        <w:rPr>
          <w:rFonts w:cstheme="minorHAnsi"/>
        </w:rPr>
        <w:t>De motie (Kamerstuk 25 295, nr. 2200) verzoekt de regering om in lijn met het RIVM-advies 13.200 vaccins per direct in te zetten in de getroffen gebieden in Afrika. Nu de Kamer deze motie heeft aangenomen, heb ik het RIVM opdracht gegeven om de genoemde hoeveelheid vaccins uit onze nationale voorraad via de Health Emergency Preparedness and Response Authority (HERA) van de Europese Commissie beschikbaar te stellen voor gebruik in de getroffen regio. De overdracht zal zo snel mogelijk plaatsvinden. De HERA zal vervolgens zorg dragen dat de vaccins onderdeel gaan uitmaken van de WHO-vaccinatie strategie in de door mpox getroffen landen in Afrika.</w:t>
      </w:r>
    </w:p>
    <w:p w:rsidRPr="00C5155E" w:rsidR="0016644F" w:rsidP="0016644F" w:rsidRDefault="0016644F" w14:paraId="2ECBB09B" w14:textId="77777777">
      <w:pPr>
        <w:rPr>
          <w:rFonts w:cstheme="minorHAnsi"/>
        </w:rPr>
      </w:pPr>
      <w:r w:rsidRPr="00C5155E">
        <w:rPr>
          <w:rFonts w:cstheme="minorHAnsi"/>
          <w:b/>
          <w:bCs/>
        </w:rPr>
        <w:br/>
        <w:t>Motie van het lid Bushoff</w:t>
      </w:r>
      <w:r w:rsidRPr="00C5155E">
        <w:rPr>
          <w:rStyle w:val="Voetnootmarkering"/>
          <w:rFonts w:cstheme="minorHAnsi"/>
          <w:b/>
          <w:bCs/>
        </w:rPr>
        <w:footnoteReference w:id="2"/>
      </w:r>
      <w:r w:rsidRPr="00C5155E">
        <w:rPr>
          <w:rFonts w:cstheme="minorHAnsi"/>
          <w:b/>
          <w:bCs/>
        </w:rPr>
        <w:br/>
      </w:r>
      <w:r w:rsidRPr="00C5155E">
        <w:rPr>
          <w:rFonts w:cstheme="minorHAnsi"/>
        </w:rPr>
        <w:t>Met deze motie (Kamerstuk 25 295, nr. 2201) wordt de regering verzocht om zich bij afwegingen inzake het bestrijden van uitbraken van infectieziektes te baseren op RIVM-adviezen, wetenschappers, alsook gehoor te geven aan de eigen mondiale gezondheidsstrategie. Zoals reeds aangegeven bij mijn appreciatie van deze motie is dit staande praktijk. Uw Kamer kan van deze werkwijze blijven uitgaan en daarmee beschouw ik deze motie als uitgevoerd.</w:t>
      </w:r>
    </w:p>
    <w:p w:rsidRPr="00C5155E" w:rsidR="0016644F" w:rsidP="0016644F" w:rsidRDefault="0016644F" w14:paraId="574303D9" w14:textId="77777777">
      <w:pPr>
        <w:rPr>
          <w:rFonts w:cstheme="minorHAnsi"/>
        </w:rPr>
      </w:pPr>
    </w:p>
    <w:p w:rsidRPr="00C5155E" w:rsidR="0016644F" w:rsidP="0016644F" w:rsidRDefault="0016644F" w14:paraId="40F777FE" w14:textId="77777777">
      <w:pPr>
        <w:rPr>
          <w:rFonts w:cstheme="minorHAnsi"/>
        </w:rPr>
      </w:pPr>
      <w:r w:rsidRPr="00C5155E">
        <w:rPr>
          <w:rFonts w:cstheme="minorHAnsi"/>
          <w:b/>
          <w:bCs/>
        </w:rPr>
        <w:t>Motie van het lid Tielen</w:t>
      </w:r>
      <w:r w:rsidRPr="00C5155E">
        <w:rPr>
          <w:rStyle w:val="Voetnootmarkering"/>
          <w:rFonts w:cstheme="minorHAnsi"/>
          <w:b/>
          <w:bCs/>
        </w:rPr>
        <w:footnoteReference w:id="3"/>
      </w:r>
      <w:r w:rsidRPr="00C5155E">
        <w:rPr>
          <w:rFonts w:cstheme="minorHAnsi"/>
          <w:b/>
          <w:bCs/>
        </w:rPr>
        <w:t xml:space="preserve"> </w:t>
      </w:r>
      <w:r w:rsidRPr="00C5155E">
        <w:rPr>
          <w:rFonts w:cstheme="minorHAnsi"/>
          <w:b/>
          <w:bCs/>
        </w:rPr>
        <w:br/>
      </w:r>
      <w:r w:rsidRPr="00C5155E">
        <w:rPr>
          <w:rFonts w:cstheme="minorHAnsi"/>
        </w:rPr>
        <w:t xml:space="preserve">Met deze motie (Kamerstuk 25 295, nr. 2203) wordt de regering verzocht om </w:t>
      </w:r>
      <w:r w:rsidRPr="00C5155E">
        <w:rPr>
          <w:rFonts w:cstheme="minorHAnsi"/>
        </w:rPr>
        <w:lastRenderedPageBreak/>
        <w:t xml:space="preserve">afstemming tussen landen te initiëren aangaande inkoopkracht op het gebied van vaccins en kennis over benodigde voorraden, en de Kamer daarover eind dit kalenderjaar te informeren. Ik onderschrijf het belang dat uw Kamer hieraan hecht. Op EU-niveau wordt samengewerkt rondom de inkoop van medische producten voor crisisbestrijding. Dit vormt onderdeel van het werk van lidstaten samen met de HERA. Zo zijn in de afgelopen jaren diverse EU-aanbestedingen gedaan voor (nieuwe) vaccins via zogenaamde Joint Procurement Agreements, waaronder voor het mpox vaccin, het vogelgriepvaccin en Covid-19 vaccins. Met het van kracht gaan van de EU-verordening inzake ernstige grensoverschrijdende gezondheidsbedreigingen (2371/2022/EU) is het ook mogelijk geworden andere medische producten dan vaccins Europees aan te besteden. Nederland doet hier op dit moment al actief aan mee en zal dat blijven doen, wanneer dat aansluit bij de Nederlandse zorgvraag.   </w:t>
      </w:r>
    </w:p>
    <w:p w:rsidRPr="00C5155E" w:rsidR="0016644F" w:rsidP="0016644F" w:rsidRDefault="0016644F" w14:paraId="70C33525" w14:textId="77777777">
      <w:pPr>
        <w:rPr>
          <w:rFonts w:cstheme="minorHAnsi"/>
        </w:rPr>
      </w:pPr>
    </w:p>
    <w:p w:rsidRPr="00C5155E" w:rsidR="0016644F" w:rsidP="00C5155E" w:rsidRDefault="00C5155E" w14:paraId="28284F57" w14:textId="5CA792E6">
      <w:pPr>
        <w:pStyle w:val="Geenafstand"/>
        <w:rPr>
          <w:rFonts w:cstheme="minorHAnsi"/>
        </w:rPr>
      </w:pPr>
      <w:r w:rsidRPr="00C5155E">
        <w:rPr>
          <w:rFonts w:cstheme="minorHAnsi"/>
        </w:rPr>
        <w:t>D</w:t>
      </w:r>
      <w:r w:rsidRPr="00C5155E" w:rsidR="0016644F">
        <w:rPr>
          <w:rFonts w:cstheme="minorHAnsi"/>
        </w:rPr>
        <w:t>e minister van Volksgezondheid, Welzijn en Sport,</w:t>
      </w:r>
    </w:p>
    <w:p w:rsidRPr="00C5155E" w:rsidR="0016644F" w:rsidP="00C5155E" w:rsidRDefault="00C5155E" w14:paraId="782C9992" w14:textId="63B0C568">
      <w:pPr>
        <w:pStyle w:val="Geenafstand"/>
        <w:rPr>
          <w:rFonts w:cstheme="minorHAnsi"/>
        </w:rPr>
      </w:pPr>
      <w:r w:rsidRPr="00C5155E">
        <w:rPr>
          <w:rFonts w:cstheme="minorHAnsi"/>
        </w:rPr>
        <w:t>M.</w:t>
      </w:r>
      <w:r w:rsidRPr="00C5155E" w:rsidR="0016644F">
        <w:rPr>
          <w:rFonts w:cstheme="minorHAnsi"/>
        </w:rPr>
        <w:t xml:space="preserve"> Agema</w:t>
      </w:r>
    </w:p>
    <w:p w:rsidRPr="00C5155E" w:rsidR="0016644F" w:rsidP="0016644F" w:rsidRDefault="0016644F" w14:paraId="620C720B" w14:textId="77777777">
      <w:pPr>
        <w:spacing w:line="240" w:lineRule="auto"/>
        <w:rPr>
          <w:rFonts w:cstheme="minorHAnsi"/>
          <w:noProof/>
        </w:rPr>
      </w:pPr>
    </w:p>
    <w:p w:rsidRPr="00C5155E" w:rsidR="0016644F" w:rsidP="0016644F" w:rsidRDefault="0016644F" w14:paraId="12800184" w14:textId="77777777">
      <w:pPr>
        <w:spacing w:line="240" w:lineRule="auto"/>
        <w:rPr>
          <w:rFonts w:cstheme="minorHAnsi"/>
          <w:noProof/>
        </w:rPr>
      </w:pPr>
    </w:p>
    <w:p w:rsidRPr="00C5155E" w:rsidR="00B21068" w:rsidRDefault="00B21068" w14:paraId="53C6DF8C" w14:textId="77777777">
      <w:pPr>
        <w:rPr>
          <w:rFonts w:cstheme="minorHAnsi"/>
        </w:rPr>
      </w:pPr>
    </w:p>
    <w:sectPr w:rsidRPr="00C5155E" w:rsidR="00B21068" w:rsidSect="00857591">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BC13" w14:textId="77777777" w:rsidR="0016644F" w:rsidRDefault="0016644F" w:rsidP="0016644F">
      <w:pPr>
        <w:spacing w:after="0" w:line="240" w:lineRule="auto"/>
      </w:pPr>
      <w:r>
        <w:separator/>
      </w:r>
    </w:p>
  </w:endnote>
  <w:endnote w:type="continuationSeparator" w:id="0">
    <w:p w14:paraId="0E1AE6ED" w14:textId="77777777" w:rsidR="0016644F" w:rsidRDefault="0016644F" w:rsidP="0016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31F3" w14:textId="77777777" w:rsidR="0016644F" w:rsidRPr="0016644F" w:rsidRDefault="0016644F" w:rsidP="001664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E63B" w14:textId="77777777" w:rsidR="0016644F" w:rsidRPr="0016644F" w:rsidRDefault="0016644F" w:rsidP="001664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26FA" w14:textId="77777777" w:rsidR="0016644F" w:rsidRPr="0016644F" w:rsidRDefault="0016644F" w:rsidP="00166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0C2A" w14:textId="77777777" w:rsidR="0016644F" w:rsidRDefault="0016644F" w:rsidP="0016644F">
      <w:pPr>
        <w:spacing w:after="0" w:line="240" w:lineRule="auto"/>
      </w:pPr>
      <w:r>
        <w:separator/>
      </w:r>
    </w:p>
  </w:footnote>
  <w:footnote w:type="continuationSeparator" w:id="0">
    <w:p w14:paraId="0EC04A78" w14:textId="77777777" w:rsidR="0016644F" w:rsidRDefault="0016644F" w:rsidP="0016644F">
      <w:pPr>
        <w:spacing w:after="0" w:line="240" w:lineRule="auto"/>
      </w:pPr>
      <w:r>
        <w:continuationSeparator/>
      </w:r>
    </w:p>
  </w:footnote>
  <w:footnote w:id="1">
    <w:p w14:paraId="6B9CDA0E" w14:textId="77777777" w:rsidR="0016644F" w:rsidRPr="00C5155E" w:rsidRDefault="0016644F" w:rsidP="0016644F">
      <w:pPr>
        <w:pStyle w:val="Voetnoottekst"/>
        <w:rPr>
          <w:rFonts w:asciiTheme="minorHAnsi" w:hAnsiTheme="minorHAnsi" w:cstheme="minorHAnsi"/>
          <w:lang w:val="nl-NL"/>
        </w:rPr>
      </w:pPr>
      <w:r w:rsidRPr="00C5155E">
        <w:rPr>
          <w:rStyle w:val="Voetnootmarkering"/>
          <w:rFonts w:asciiTheme="minorHAnsi" w:hAnsiTheme="minorHAnsi" w:cstheme="minorHAnsi"/>
        </w:rPr>
        <w:footnoteRef/>
      </w:r>
      <w:r w:rsidRPr="00C5155E">
        <w:rPr>
          <w:rFonts w:asciiTheme="minorHAnsi" w:hAnsiTheme="minorHAnsi" w:cstheme="minorHAnsi"/>
          <w:lang w:val="nl-NL"/>
        </w:rPr>
        <w:t xml:space="preserve"> </w:t>
      </w:r>
      <w:hyperlink r:id="rId1" w:history="1">
        <w:r w:rsidRPr="00C5155E">
          <w:rPr>
            <w:rStyle w:val="Hyperlink"/>
            <w:rFonts w:asciiTheme="minorHAnsi" w:hAnsiTheme="minorHAnsi" w:cstheme="minorHAnsi"/>
            <w:lang w:val="nl-NL"/>
          </w:rPr>
          <w:t>https://www.tweedekamer.nl/kamerstukken/moties/detail?id=2024Z13379&amp;did=2024D32649</w:t>
        </w:r>
      </w:hyperlink>
      <w:r w:rsidRPr="00C5155E">
        <w:rPr>
          <w:rFonts w:asciiTheme="minorHAnsi" w:hAnsiTheme="minorHAnsi" w:cstheme="minorHAnsi"/>
          <w:lang w:val="nl-NL"/>
        </w:rPr>
        <w:t xml:space="preserve"> </w:t>
      </w:r>
    </w:p>
  </w:footnote>
  <w:footnote w:id="2">
    <w:p w14:paraId="7B662B84" w14:textId="77777777" w:rsidR="0016644F" w:rsidRPr="00C5155E" w:rsidRDefault="0016644F" w:rsidP="0016644F">
      <w:pPr>
        <w:pStyle w:val="Voetnoottekst"/>
        <w:rPr>
          <w:rFonts w:asciiTheme="minorHAnsi" w:hAnsiTheme="minorHAnsi" w:cstheme="minorHAnsi"/>
          <w:lang w:val="nl-NL"/>
        </w:rPr>
      </w:pPr>
      <w:r w:rsidRPr="00C5155E">
        <w:rPr>
          <w:rStyle w:val="Voetnootmarkering"/>
          <w:rFonts w:asciiTheme="minorHAnsi" w:hAnsiTheme="minorHAnsi" w:cstheme="minorHAnsi"/>
        </w:rPr>
        <w:footnoteRef/>
      </w:r>
      <w:r w:rsidRPr="00C5155E">
        <w:rPr>
          <w:rFonts w:asciiTheme="minorHAnsi" w:hAnsiTheme="minorHAnsi" w:cstheme="minorHAnsi"/>
          <w:lang w:val="nl-NL"/>
        </w:rPr>
        <w:t xml:space="preserve"> </w:t>
      </w:r>
      <w:hyperlink r:id="rId2" w:history="1">
        <w:r w:rsidRPr="00C5155E">
          <w:rPr>
            <w:rStyle w:val="Hyperlink"/>
            <w:rFonts w:asciiTheme="minorHAnsi" w:hAnsiTheme="minorHAnsi" w:cstheme="minorHAnsi"/>
            <w:lang w:val="nl-NL"/>
          </w:rPr>
          <w:t>https://www.tweedekamer.nl/kamerstukken/moties/detail?id=2024Z13380&amp;did=2024D32651</w:t>
        </w:r>
      </w:hyperlink>
      <w:r w:rsidRPr="00C5155E">
        <w:rPr>
          <w:rFonts w:asciiTheme="minorHAnsi" w:hAnsiTheme="minorHAnsi" w:cstheme="minorHAnsi"/>
          <w:lang w:val="nl-NL"/>
        </w:rPr>
        <w:t xml:space="preserve"> </w:t>
      </w:r>
    </w:p>
  </w:footnote>
  <w:footnote w:id="3">
    <w:p w14:paraId="19A05E77" w14:textId="77777777" w:rsidR="0016644F" w:rsidRPr="00C5155E" w:rsidRDefault="0016644F" w:rsidP="0016644F">
      <w:pPr>
        <w:pStyle w:val="Voetnoottekst"/>
        <w:rPr>
          <w:rFonts w:asciiTheme="minorHAnsi" w:hAnsiTheme="minorHAnsi" w:cstheme="minorHAnsi"/>
          <w:lang w:val="nl-NL"/>
        </w:rPr>
      </w:pPr>
      <w:r w:rsidRPr="00C5155E">
        <w:rPr>
          <w:rStyle w:val="Voetnootmarkering"/>
          <w:rFonts w:asciiTheme="minorHAnsi" w:hAnsiTheme="minorHAnsi" w:cstheme="minorHAnsi"/>
        </w:rPr>
        <w:footnoteRef/>
      </w:r>
      <w:r w:rsidRPr="00C5155E">
        <w:rPr>
          <w:rFonts w:asciiTheme="minorHAnsi" w:hAnsiTheme="minorHAnsi" w:cstheme="minorHAnsi"/>
          <w:lang w:val="nl-NL"/>
        </w:rPr>
        <w:t xml:space="preserve"> </w:t>
      </w:r>
      <w:hyperlink r:id="rId3" w:history="1">
        <w:r w:rsidRPr="00C5155E">
          <w:rPr>
            <w:rStyle w:val="Hyperlink"/>
            <w:rFonts w:asciiTheme="minorHAnsi" w:hAnsiTheme="minorHAnsi" w:cstheme="minorHAnsi"/>
            <w:lang w:val="nl-NL"/>
          </w:rPr>
          <w:t>https://www.tweedekamer.nl/kamerstukken/moties/detail?id=2024Z13382&amp;did=2024D32653</w:t>
        </w:r>
      </w:hyperlink>
      <w:r w:rsidRPr="00C5155E">
        <w:rPr>
          <w:rFonts w:asciiTheme="minorHAnsi" w:hAnsiTheme="minorHAnsi" w:cstheme="minorHAnsi"/>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82F6" w14:textId="77777777" w:rsidR="0016644F" w:rsidRPr="0016644F" w:rsidRDefault="0016644F" w:rsidP="001664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2AA1" w14:textId="77777777" w:rsidR="0016644F" w:rsidRPr="0016644F" w:rsidRDefault="0016644F" w:rsidP="001664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03BF" w14:textId="77777777" w:rsidR="0016644F" w:rsidRPr="0016644F" w:rsidRDefault="0016644F" w:rsidP="001664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4F"/>
    <w:rsid w:val="0016644F"/>
    <w:rsid w:val="00857591"/>
    <w:rsid w:val="00B21068"/>
    <w:rsid w:val="00C515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2BBA"/>
  <w15:chartTrackingRefBased/>
  <w15:docId w15:val="{D24A8A7D-8A74-4D9B-9321-EC5BD5DD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16644F"/>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16644F"/>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16644F"/>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16644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16644F"/>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16644F"/>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16644F"/>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16644F"/>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16644F"/>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6644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6644F"/>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16644F"/>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16644F"/>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16644F"/>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16644F"/>
    <w:rPr>
      <w:vertAlign w:val="superscript"/>
    </w:rPr>
  </w:style>
  <w:style w:type="character" w:styleId="Hyperlink">
    <w:name w:val="Hyperlink"/>
    <w:basedOn w:val="Standaardalinea-lettertype"/>
    <w:uiPriority w:val="99"/>
    <w:unhideWhenUsed/>
    <w:rsid w:val="0016644F"/>
    <w:rPr>
      <w:color w:val="0563C1" w:themeColor="hyperlink"/>
      <w:u w:val="single"/>
    </w:rPr>
  </w:style>
  <w:style w:type="paragraph" w:styleId="Voettekst">
    <w:name w:val="footer"/>
    <w:basedOn w:val="Standaard"/>
    <w:link w:val="VoettekstChar"/>
    <w:uiPriority w:val="99"/>
    <w:unhideWhenUsed/>
    <w:rsid w:val="001664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644F"/>
  </w:style>
  <w:style w:type="paragraph" w:styleId="Geenafstand">
    <w:name w:val="No Spacing"/>
    <w:uiPriority w:val="1"/>
    <w:qFormat/>
    <w:rsid w:val="00C5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moties/detail?id=2024Z13382&amp;did=2024D32653" TargetMode="External"/><Relationship Id="rId2" Type="http://schemas.openxmlformats.org/officeDocument/2006/relationships/hyperlink" Target="https://www.tweedekamer.nl/kamerstukken/moties/detail?id=2024Z13380&amp;did=2024D32651" TargetMode="External"/><Relationship Id="rId1" Type="http://schemas.openxmlformats.org/officeDocument/2006/relationships/hyperlink" Target="https://www.tweedekamer.nl/kamerstukken/moties/detail?id=2024Z13379&amp;did=2024D326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408</ap:Words>
  <ap:Characters>2249</ap:Characters>
  <ap:DocSecurity>0</ap:DocSecurity>
  <ap:Lines>18</ap:Lines>
  <ap:Paragraphs>5</ap:Paragraphs>
  <ap:ScaleCrop>false</ap:ScaleCrop>
  <ap:LinksUpToDate>false</ap:LinksUpToDate>
  <ap:CharactersWithSpaces>2652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2024-10-03T14:00:00.0000000Z</dcterms:created>
  <dcterms:modified xsi:type="dcterms:W3CDTF">2024-10-03T14:00:00.0000000Z</dcterms:modified>
  <version/>
  <category/>
</coreProperties>
</file>