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E7C" w:rsidP="00185E7C" w:rsidRDefault="00185E7C" w14:paraId="4942834D" w14:textId="3FEA5BAF">
      <w:pPr>
        <w:rPr>
          <w:rFonts w:eastAsia="Times New Roman"/>
          <w:lang w:eastAsia="nl-NL"/>
          <w14:ligatures w14:val="none"/>
        </w:rPr>
      </w:pPr>
      <w:r>
        <w:rPr>
          <w:rFonts w:eastAsia="Times New Roman"/>
          <w:b/>
          <w:bCs/>
          <w:lang w:eastAsia="nl-NL"/>
          <w14:ligatures w14:val="none"/>
        </w:rPr>
        <w:t>Van:</w:t>
      </w:r>
      <w:r>
        <w:rPr>
          <w:rFonts w:eastAsia="Times New Roman"/>
          <w:lang w:eastAsia="nl-NL"/>
          <w14:ligatures w14:val="none"/>
        </w:rPr>
        <w:t xml:space="preserve"> Heijden, Jaap van der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woensdag 2 oktober 2024 13:41</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Meijers, E.</w:t>
      </w:r>
      <w:r>
        <w:rPr>
          <w:rFonts w:eastAsia="Times New Roman"/>
          <w:lang w:eastAsia="nl-NL"/>
          <w14:ligatures w14:val="none"/>
        </w:rPr>
        <w:t xml:space="preserve">; </w:t>
      </w:r>
      <w:r>
        <w:rPr>
          <w:rFonts w:eastAsia="Times New Roman"/>
          <w:lang w:eastAsia="nl-NL"/>
          <w14:ligatures w14:val="none"/>
        </w:rPr>
        <w:t xml:space="preserve">Pot, J.; White, R.J. (Raoul); Commissie Koninkrijksrelaties </w:t>
      </w:r>
      <w:r>
        <w:rPr>
          <w:rFonts w:eastAsia="Times New Roman"/>
          <w:lang w:eastAsia="nl-NL"/>
          <w14:ligatures w14:val="none"/>
        </w:rPr>
        <w:t xml:space="preserve">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Verzoek voor e-mailprocedure voor een technische briefing in aanloop naar de KR-begroting</w:t>
      </w:r>
    </w:p>
    <w:p w:rsidR="00185E7C" w:rsidP="00185E7C" w:rsidRDefault="00185E7C" w14:paraId="17B40741" w14:textId="77777777"/>
    <w:p w:rsidR="00185E7C" w:rsidP="00185E7C" w:rsidRDefault="00185E7C" w14:paraId="7086F9C3" w14:textId="77777777">
      <w:r>
        <w:t xml:space="preserve">Beste griffie, </w:t>
      </w:r>
    </w:p>
    <w:p w:rsidR="00185E7C" w:rsidP="00185E7C" w:rsidRDefault="00185E7C" w14:paraId="0528B40A" w14:textId="77777777"/>
    <w:p w:rsidR="00185E7C" w:rsidP="00185E7C" w:rsidRDefault="00185E7C" w14:paraId="058FA367" w14:textId="77777777">
      <w:r>
        <w:t>Willen jullie onderstaand verzoek aan de commissie KR voorleggen? Dank!</w:t>
      </w:r>
    </w:p>
    <w:p w:rsidR="00185E7C" w:rsidP="00185E7C" w:rsidRDefault="00185E7C" w14:paraId="727C49A2" w14:textId="77777777"/>
    <w:p w:rsidR="00185E7C" w:rsidP="00185E7C" w:rsidRDefault="00185E7C" w14:paraId="2521B3EE" w14:textId="77777777">
      <w:pPr>
        <w:rPr>
          <w:lang w:eastAsia="nl-NL"/>
        </w:rPr>
      </w:pPr>
      <w:r>
        <w:rPr>
          <w:lang w:eastAsia="nl-NL"/>
        </w:rPr>
        <w:t>Hartelijke groet,</w:t>
      </w:r>
    </w:p>
    <w:p w:rsidR="00185E7C" w:rsidP="00185E7C" w:rsidRDefault="00185E7C" w14:paraId="1900707A" w14:textId="77777777">
      <w:pPr>
        <w:rPr>
          <w:lang w:eastAsia="nl-NL"/>
        </w:rPr>
      </w:pPr>
      <w:r>
        <w:rPr>
          <w:lang w:eastAsia="nl-NL"/>
        </w:rPr>
        <w:t>Jaap van der Heijden</w:t>
      </w:r>
    </w:p>
    <w:p w:rsidR="00185E7C" w:rsidP="00185E7C" w:rsidRDefault="00185E7C" w14:paraId="40E7C8F2" w14:textId="77777777">
      <w:pPr>
        <w:rPr>
          <w:lang w:eastAsia="nl-NL"/>
        </w:rPr>
      </w:pPr>
      <w:r>
        <w:rPr>
          <w:lang w:eastAsia="nl-NL"/>
        </w:rPr>
        <w:t>Beleidsmedewerker &amp; politiek secretaris</w:t>
      </w:r>
    </w:p>
    <w:p w:rsidR="00185E7C" w:rsidP="00185E7C" w:rsidRDefault="00185E7C" w14:paraId="1714B07A" w14:textId="77777777">
      <w:pPr>
        <w:rPr>
          <w:lang w:eastAsia="nl-NL"/>
        </w:rPr>
      </w:pPr>
      <w:r>
        <w:rPr>
          <w:lang w:eastAsia="nl-NL"/>
        </w:rPr>
        <w:t>Tweede Kamerfractie GroenLinks-PvdA</w:t>
      </w:r>
    </w:p>
    <w:p w:rsidR="00185E7C" w:rsidP="00185E7C" w:rsidRDefault="00185E7C" w14:paraId="0FC2F384" w14:textId="77777777"/>
    <w:p w:rsidR="00185E7C" w:rsidP="00185E7C" w:rsidRDefault="00185E7C" w14:paraId="4504D576" w14:textId="77777777"/>
    <w:p w:rsidR="00185E7C" w:rsidP="00185E7C" w:rsidRDefault="00185E7C" w14:paraId="657DE6C8" w14:textId="77777777"/>
    <w:p w:rsidR="00185E7C" w:rsidP="00185E7C" w:rsidRDefault="00185E7C" w14:paraId="2A0B7B79" w14:textId="77777777">
      <w:r>
        <w:t>Het lid White (GroenLinks-PvdA) stelt mede namens de leden Bruyning (NSC), Bamenga (D66) en De Vries (VVD) voor een technische briefing (door de commissiestaf) te organiseren over de begrotingsonderdelen Caribisch Nederland van andere begrotingen dan Koninkrijksrelaties, met als specifieke aandachtspunten:</w:t>
      </w:r>
    </w:p>
    <w:p w:rsidR="00185E7C" w:rsidP="00185E7C" w:rsidRDefault="00185E7C" w14:paraId="158C8B41" w14:textId="77777777">
      <w:r>
        <w:t xml:space="preserve">-              De begrotingsverantwoordelijkheid van de diverse ministeries jegens Caribisch Nederland </w:t>
      </w:r>
    </w:p>
    <w:p w:rsidR="00185E7C" w:rsidP="00185E7C" w:rsidRDefault="00185E7C" w14:paraId="4BC6FC3A" w14:textId="77777777">
      <w:r>
        <w:t xml:space="preserve">-              De coördinerende verantwoordelijkheid van Koninkrijksrelaties </w:t>
      </w:r>
    </w:p>
    <w:p w:rsidR="00185E7C" w:rsidP="00185E7C" w:rsidRDefault="00185E7C" w14:paraId="2BC71F14" w14:textId="77777777">
      <w:r>
        <w:t>-              Welke beleidsterreinen betreft het, wat zijn de beleidsdoelen, hoe is de financiering geregeld, hoe (indien relevant) gaat dat in Europees Nederland?</w:t>
      </w:r>
    </w:p>
    <w:p w:rsidR="00185E7C" w:rsidP="00185E7C" w:rsidRDefault="00185E7C" w14:paraId="11000C39" w14:textId="77777777">
      <w:r>
        <w:t>-              Waar vind je wat in de diverse begrotingen?</w:t>
      </w:r>
    </w:p>
    <w:p w:rsidRPr="00185E7C" w:rsidR="002621B5" w:rsidP="00185E7C" w:rsidRDefault="002621B5" w14:paraId="59621341" w14:textId="77777777"/>
    <w:sectPr w:rsidRPr="00185E7C" w:rsidR="002621B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7C"/>
    <w:rsid w:val="00185E7C"/>
    <w:rsid w:val="00262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0A6D"/>
  <w15:chartTrackingRefBased/>
  <w15:docId w15:val="{36678B49-1168-402F-B9A7-3CB711D2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E7C"/>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994</ap:Characters>
  <ap:DocSecurity>0</ap:DocSecurity>
  <ap:Lines>8</ap:Lines>
  <ap:Paragraphs>2</ap:Paragraphs>
  <ap:ScaleCrop>false</ap:ScaleCrop>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2024-10-02T12:01:00.0000000Z</dcterms:created>
  <dcterms:modified xsi:type="dcterms:W3CDTF">2024-10-02T12:02:00.0000000Z</dcterms:modified>
  <version/>
  <category/>
</coreProperties>
</file>