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2024Z14814</w:t>
        <w:br/>
      </w:r>
      <w:proofErr w:type="spellEnd"/>
    </w:p>
    <w:p>
      <w:pPr>
        <w:pStyle w:val="Normal"/>
        <w:rPr>
          <w:b w:val="1"/>
          <w:bCs w:val="1"/>
        </w:rPr>
      </w:pPr>
      <w:r w:rsidR="250AE766">
        <w:rPr>
          <w:b w:val="0"/>
          <w:bCs w:val="0"/>
        </w:rPr>
        <w:t>(ingezonden 2 oktober 2024)</w:t>
        <w:br/>
      </w:r>
    </w:p>
    <w:p>
      <w:r>
        <w:t xml:space="preserve">Vragen van het lid Slagt-Tichelman (GroenLinks-PvdA) aan de staatssecretaris van Volksgezondheid, Welzijn en Sport over de zin en onzin van de Nutri-Score.</w:t>
      </w:r>
      <w:r>
        <w:br/>
      </w:r>
    </w:p>
    <w:p>
      <w:r>
        <w:t xml:space="preserve"/>
      </w:r>
      <w:r>
        <w:rPr>
          <w:b w:val="1"/>
          <w:bCs w:val="1"/>
        </w:rPr>
        <w:t xml:space="preserve">Vraag 1</w:t>
      </w:r>
      <w:r>
        <w:rPr/>
        <w:t xml:space="preserve">
          <w:br/>
Kent u de aflevering van Kassa ‘De zin en onzin van de Nutri-Score’ (Kassa, 28 september 2024)?[1]
        </w:t>
      </w:r>
      <w:r>
        <w:br/>
      </w:r>
    </w:p>
    <w:p>
      <w:r>
        <w:t xml:space="preserve"/>
      </w:r>
      <w:r>
        <w:rPr>
          <w:b w:val="1"/>
          <w:bCs w:val="1"/>
        </w:rPr>
        <w:t xml:space="preserve">Vraag 2</w:t>
      </w:r>
      <w:r>
        <w:rPr/>
        <w:t xml:space="preserve">
          <w:br/>
Bent u op de hoogte dat de doelen uit het nationaal preventieakkoord niet gehaald worden en het aantal mensen met overgewicht zelfs toeneemt? [2]
        </w:t>
      </w:r>
      <w:r>
        <w:br/>
      </w:r>
    </w:p>
    <w:p>
      <w:r>
        <w:t xml:space="preserve"/>
      </w:r>
      <w:r>
        <w:rPr>
          <w:b w:val="1"/>
          <w:bCs w:val="1"/>
        </w:rPr>
        <w:t xml:space="preserve">Vraag 3</w:t>
      </w:r>
      <w:r>
        <w:rPr/>
        <w:t xml:space="preserve">
          <w:br/>
Bent u van mening dat de Nutri-Score op dit moment bijdraagt aan het tegengaan van overgewicht? Zo ja, waarom? Zo nee, waarom niet?
        </w:t>
      </w:r>
      <w:r>
        <w:br/>
      </w:r>
    </w:p>
    <w:p>
      <w:r>
        <w:t xml:space="preserve"/>
      </w:r>
      <w:r>
        <w:rPr>
          <w:b w:val="1"/>
          <w:bCs w:val="1"/>
        </w:rPr>
        <w:t xml:space="preserve">Vraag 4</w:t>
      </w:r>
      <w:r>
        <w:rPr/>
        <w:t xml:space="preserve">
          <w:br/>
Bent u van mening dat de Nutri-Score misleidend kan werken omdat producten per categorie worden vergeleken, waardoor een pizza bijvoorbeeld een betere score kan krijgen dan een appel? Zo nee, waarom niet?
        </w:t>
      </w:r>
      <w:r>
        <w:br/>
      </w:r>
    </w:p>
    <w:p>
      <w:r>
        <w:t xml:space="preserve"/>
      </w:r>
      <w:r>
        <w:rPr>
          <w:b w:val="1"/>
          <w:bCs w:val="1"/>
        </w:rPr>
        <w:t xml:space="preserve">Vraag 5</w:t>
      </w:r>
      <w:r>
        <w:rPr/>
        <w:t xml:space="preserve">
          <w:br/>
Per wanneer moeten de producenten de nieuwe normering gebruiken, zodat de verschillende normeringen niet meer door elkaar gebruikt worden? Is er een instantie die hier op toeziet? Kan hier meer uitleg aan worden gegeven? Welke fouten zijn er nog met betrekking tot de Nutri-Score, waarop de expert in het programma Kassa op wijst? Binnen welke termijn zijn deze naar verwachting opgelost?  
        </w:t>
      </w:r>
      <w:r>
        <w:br/>
      </w:r>
    </w:p>
    <w:p>
      <w:r>
        <w:t xml:space="preserve"/>
      </w:r>
      <w:r>
        <w:rPr>
          <w:b w:val="1"/>
          <w:bCs w:val="1"/>
        </w:rPr>
        <w:t xml:space="preserve">Vraag 6</w:t>
      </w:r>
      <w:r>
        <w:rPr/>
        <w:t xml:space="preserve">
          <w:br/>
Deelt u de mening dat de Nutri-Score zijn doel voorbij schiet als onder meer Unilever, Heineken, Arla Foods, Cono Kaasmakers aangeven het voedsellogo niet meer te gaan gebruiken? Wat is uw reactie dat diverse fabrikanten de Nutri-score niet meer op verpakkingen gaan vermelden? Wat vindt u van de situatie die dan ontstaat, als vooral ongezondere producten met een lage Nutri-Score het niet op de verpakking zet, zoals in de aflevering van Kassa wordt gesuggereerd?
        </w:t>
      </w:r>
      <w:r>
        <w:br/>
      </w:r>
    </w:p>
    <w:p>
      <w:r>
        <w:t xml:space="preserve"/>
      </w:r>
      <w:r>
        <w:rPr>
          <w:b w:val="1"/>
          <w:bCs w:val="1"/>
        </w:rPr>
        <w:t xml:space="preserve">Vraag 7</w:t>
      </w:r>
      <w:r>
        <w:rPr/>
        <w:t xml:space="preserve">
          <w:br/>
Deelt u de mening dat de Nutri-Score alleen doelmatig is als het verplicht wordt? Zo ja, welke stappen gaat u ondernemen om de vrijblijvendheid er vanaf te halen?
        </w:t>
      </w:r>
      <w:r>
        <w:br/>
      </w:r>
    </w:p>
    <w:p>
      <w:r>
        <w:t xml:space="preserve"/>
      </w:r>
      <w:r>
        <w:rPr>
          <w:b w:val="1"/>
          <w:bCs w:val="1"/>
        </w:rPr>
        <w:t xml:space="preserve">Vraag 8</w:t>
      </w:r>
      <w:r>
        <w:rPr/>
        <w:t xml:space="preserve">
          <w:br/>
Wilt u volgend jaar de eerste monitor van het Rijksinstituut voor Volksgezondheid en Milieu (RIVM) inzake de Nutri-Score, voorzien van een kabinetsreactie, met de Kamer delen?
        </w:t>
      </w:r>
      <w:r>
        <w:br/>
      </w:r>
    </w:p>
    <w:p>
      <w:r>
        <w:t xml:space="preserve"/>
      </w:r>
      <w:r>
        <w:rPr>
          <w:b w:val="1"/>
          <w:bCs w:val="1"/>
        </w:rPr>
        <w:t xml:space="preserve">Vraag 9</w:t>
      </w:r>
      <w:r>
        <w:rPr/>
        <w:t xml:space="preserve">
          <w:br/>
Wat gaat u ondernemen om consumenten beter te informeren over de Nutri-Score, gezien het feit dat veel consumenten de score niet snappen?
        </w:t>
      </w:r>
      <w:r>
        <w:br/>
      </w:r>
    </w:p>
    <w:p>
      <w:r>
        <w:t xml:space="preserve"/>
      </w:r>
      <w:r>
        <w:rPr>
          <w:b w:val="1"/>
          <w:bCs w:val="1"/>
        </w:rPr>
        <w:t xml:space="preserve">Vraag 10 </w:t>
      </w:r>
      <w:r>
        <w:rPr/>
        <w:t xml:space="preserve">
          <w:br/>
Bent u op de hoogte dat minder suiker, zout en vetten in producten kunnen bijdragen aan het behalen van de doelen van het nationaal preventieakkoord? Bent u van plan om dit een verplichtend en concreet karakter te geven aan voedselproducten? Zo ja wanneer en hoe? Zo nee, waarom niet?
        </w:t>
      </w:r>
      <w:r>
        <w:br/>
      </w:r>
    </w:p>
    <w:p>
      <w:r>
        <w:t xml:space="preserve"/>
      </w:r>
      <w:r>
        <w:rPr>
          <w:b w:val="1"/>
          <w:bCs w:val="1"/>
        </w:rPr>
        <w:t xml:space="preserve">Vraag 11</w:t>
      </w:r>
      <w:r>
        <w:rPr/>
        <w:t xml:space="preserve">
          <w:br/>
Deelt u de mening dat supermarkten actiever moeten bijdragen aan een gezondere eetomgeving? En dat een logische consequentie hiervan is dat er dwingende maatregelen nodig zijn om het aantal ongezonde reclames terug te dringen? Zo ja, welke maatregelen bent u bereid te nemen?
        </w:t>
      </w:r>
      <w:r>
        <w:br/>
      </w:r>
    </w:p>
    <w:p>
      <w:r>
        <w:t xml:space="preserve"/>
      </w:r>
      <w:r>
        <w:rPr>
          <w:b w:val="1"/>
          <w:bCs w:val="1"/>
        </w:rPr>
        <w:t xml:space="preserve">Vraag 12</w:t>
      </w:r>
      <w:r>
        <w:rPr/>
        <w:t xml:space="preserve">
          <w:br/>
Bent u op de hoogte dat ongeveer 80% van al het voedselaanbod in de supermarkt ongezond is en bijvoorbeeld te veel zout of te veel vet of te veel suiker bevat? Bent u van mening dat een ongezond voedselaanbod bij supermarkten van 80% te veel is? Wat vindt u een acceptabel aanbod van ongezond voedsel in supermarkten, bijvoorbeeld 50%? Bent u bereid concrete stappen te nemen om dit percentage naar beneden te krijgen?
        </w:t>
      </w:r>
      <w:r>
        <w:br/>
      </w:r>
    </w:p>
    <w:p>
      <w:r>
        <w:t xml:space="preserve"/>
      </w:r>
      <w:r>
        <w:rPr>
          <w:b w:val="1"/>
          <w:bCs w:val="1"/>
        </w:rPr>
        <w:t xml:space="preserve">Vraag 13</w:t>
      </w:r>
      <w:r>
        <w:rPr/>
        <w:t xml:space="preserve">
          <w:br/>
Welke concrete extra stappen gaat u ondernemen om te zorgen dat het aantal mensen met overgewicht wordt teruggedrongen gezien het feit dat de doelen uit het nationaal preventieakkoord bij lange na niet worden gehaald, zoals het RIVM bericht?  
        </w:t>
      </w:r>
      <w:r>
        <w:br/>
      </w:r>
    </w:p>
    <w:p>
      <w:r>
        <w:t xml:space="preserve"> </w:t>
      </w:r>
      <w:r>
        <w:br/>
      </w:r>
    </w:p>
    <w:p>
      <w:r>
        <w:t xml:space="preserve"> </w:t>
      </w:r>
      <w:r>
        <w:br/>
      </w:r>
    </w:p>
    <w:p>
      <w:r>
        <w:t xml:space="preserve"> </w:t>
      </w:r>
      <w:r>
        <w:br/>
      </w:r>
    </w:p>
    <w:p>
      <w:r>
        <w:t xml:space="preserve">[1] Kassa | NPO Start</w:t>
      </w:r>
      <w:r>
        <w:br/>
      </w:r>
    </w:p>
    <w:p>
      <w:r>
        <w:t xml:space="preserve">[2] Impact Nationaal Preventieakkoord op roken, overgewicht en problematisch alcoholgebruik nog onvoldoende | RIVM</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55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5570">
    <w:abstractNumId w:val="1004555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