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1096" w:rsidP="00BA1096" w:rsidRDefault="00BA1096" w14:paraId="6DF723E1" w14:textId="77777777">
      <w:pPr>
        <w:rPr>
          <w:b/>
          <w:bCs/>
        </w:rPr>
      </w:pPr>
      <w:r>
        <w:rPr>
          <w:b/>
          <w:bCs/>
        </w:rPr>
        <w:t>AH 142</w:t>
      </w:r>
    </w:p>
    <w:p w:rsidR="00BA1096" w:rsidP="00BA1096" w:rsidRDefault="00BA1096" w14:paraId="7F15517A" w14:textId="77777777">
      <w:pPr>
        <w:rPr>
          <w:b/>
          <w:bCs/>
        </w:rPr>
      </w:pPr>
      <w:r>
        <w:rPr>
          <w:b/>
          <w:bCs/>
        </w:rPr>
        <w:t>2024Z12433</w:t>
      </w:r>
    </w:p>
    <w:p w:rsidR="00BA1096" w:rsidP="00E37A26" w:rsidRDefault="00BA1096" w14:paraId="6A444CA6" w14:textId="350B7C51">
      <w:pPr>
        <w:rPr>
          <w:rFonts w:ascii="Times New Roman" w:hAnsi="Times New Roman"/>
          <w:sz w:val="24"/>
          <w:szCs w:val="24"/>
        </w:rPr>
      </w:pPr>
      <w:r w:rsidRPr="00A9339A">
        <w:rPr>
          <w:rFonts w:ascii="Times New Roman" w:hAnsi="Times New Roman"/>
          <w:sz w:val="24"/>
          <w:szCs w:val="24"/>
        </w:rPr>
        <w:t xml:space="preserve">Antwoord van staatssecretaris </w:t>
      </w:r>
      <w:r>
        <w:rPr>
          <w:rFonts w:ascii="Times New Roman" w:hAnsi="Times New Roman"/>
          <w:sz w:val="24"/>
          <w:szCs w:val="24"/>
        </w:rPr>
        <w:t>Szabó</w:t>
      </w:r>
      <w:r w:rsidRPr="00A9339A">
        <w:rPr>
          <w:rFonts w:ascii="Times New Roman" w:hAnsi="Times New Roman"/>
          <w:sz w:val="24"/>
          <w:szCs w:val="24"/>
        </w:rPr>
        <w:t xml:space="preserve"> (Binnenlandse Zaken en Koninkrijksrelaties) (ontvangen</w:t>
      </w:r>
      <w:r>
        <w:rPr>
          <w:rFonts w:ascii="Times New Roman" w:hAnsi="Times New Roman"/>
          <w:sz w:val="24"/>
          <w:szCs w:val="24"/>
        </w:rPr>
        <w:t xml:space="preserve"> 2 oktober 2024)</w:t>
      </w:r>
    </w:p>
    <w:p w:rsidR="00BA1096" w:rsidP="00E37A26" w:rsidRDefault="00BA1096" w14:paraId="4D6BC5D3" w14:textId="7D02DA90">
      <w:pPr>
        <w:rPr>
          <w:sz w:val="24"/>
        </w:rPr>
      </w:pPr>
      <w:r w:rsidRPr="001D4184">
        <w:rPr>
          <w:rFonts w:ascii="Times New Roman" w:hAnsi="Times New Roman"/>
          <w:sz w:val="24"/>
        </w:rPr>
        <w:t>Zie ook Aanhangsel Handelingen, vergaderjaar 202</w:t>
      </w:r>
      <w:r>
        <w:rPr>
          <w:rFonts w:ascii="Times New Roman" w:hAnsi="Times New Roman"/>
          <w:sz w:val="24"/>
        </w:rPr>
        <w:t>3</w:t>
      </w:r>
      <w:r w:rsidRPr="001D4184">
        <w:rPr>
          <w:rFonts w:ascii="Times New Roman" w:hAnsi="Times New Roman"/>
          <w:sz w:val="24"/>
        </w:rPr>
        <w:t>-202</w:t>
      </w:r>
      <w:r>
        <w:rPr>
          <w:rFonts w:ascii="Times New Roman" w:hAnsi="Times New Roman"/>
          <w:sz w:val="24"/>
        </w:rPr>
        <w:t>4</w:t>
      </w:r>
      <w:r w:rsidRPr="001D4184">
        <w:rPr>
          <w:rFonts w:ascii="Times New Roman" w:hAnsi="Times New Roman"/>
          <w:sz w:val="24"/>
        </w:rPr>
        <w:t>, nr.</w:t>
      </w:r>
      <w:r>
        <w:rPr>
          <w:sz w:val="24"/>
        </w:rPr>
        <w:t xml:space="preserve"> 2485</w:t>
      </w:r>
    </w:p>
    <w:p w:rsidRPr="00BA1096" w:rsidR="00BA1096" w:rsidP="00E37A26" w:rsidRDefault="00BA1096" w14:paraId="00B22976" w14:textId="77777777">
      <w:pPr>
        <w:rPr>
          <w:sz w:val="24"/>
        </w:rPr>
      </w:pPr>
    </w:p>
    <w:p w:rsidRPr="00560800" w:rsidR="00BA1096" w:rsidP="00BA1096" w:rsidRDefault="00BA1096" w14:paraId="782802C7" w14:textId="262EBE39">
      <w:pPr>
        <w:rPr>
          <w:b/>
          <w:bCs/>
        </w:rPr>
      </w:pPr>
      <w:r w:rsidRPr="00560800">
        <w:rPr>
          <w:b/>
          <w:bCs/>
        </w:rPr>
        <w:t>Vraag 1</w:t>
      </w:r>
    </w:p>
    <w:p w:rsidRPr="00560800" w:rsidR="00BA1096" w:rsidP="00BA1096" w:rsidRDefault="00BA1096" w14:paraId="31FF854E" w14:textId="77777777">
      <w:pPr>
        <w:rPr>
          <w:b/>
          <w:bCs/>
        </w:rPr>
      </w:pPr>
      <w:r w:rsidRPr="00560800">
        <w:rPr>
          <w:b/>
          <w:bCs/>
        </w:rPr>
        <w:t>Herinnert u zich de motie Michon-Derkzen c.s. over de haven van Saba?</w:t>
      </w:r>
    </w:p>
    <w:p w:rsidRPr="00560800" w:rsidR="00BA1096" w:rsidP="00BA1096" w:rsidRDefault="00BA1096" w14:paraId="32A9C24D" w14:textId="77777777">
      <w:pPr>
        <w:rPr>
          <w:b/>
          <w:bCs/>
        </w:rPr>
      </w:pPr>
      <w:r w:rsidRPr="00560800">
        <w:t>Ja.</w:t>
      </w:r>
      <w:r>
        <w:br/>
      </w:r>
      <w:r w:rsidRPr="00560800">
        <w:br/>
      </w:r>
      <w:r w:rsidRPr="00560800">
        <w:rPr>
          <w:b/>
          <w:bCs/>
        </w:rPr>
        <w:t>Vraag 2</w:t>
      </w:r>
    </w:p>
    <w:p w:rsidRPr="00560800" w:rsidR="00BA1096" w:rsidP="00BA1096" w:rsidRDefault="00BA1096" w14:paraId="358FC9F5" w14:textId="77777777">
      <w:pPr>
        <w:rPr>
          <w:b/>
          <w:bCs/>
        </w:rPr>
      </w:pPr>
      <w:r w:rsidRPr="00560800">
        <w:rPr>
          <w:b/>
          <w:bCs/>
        </w:rPr>
        <w:t>Waarom is de Tweede Kamer niet, zoals de motie verzoekt, uiterlijk 15 juni 2024 geïnformeerd?</w:t>
      </w:r>
    </w:p>
    <w:p w:rsidRPr="00560800" w:rsidR="00BA1096" w:rsidP="00BA1096" w:rsidRDefault="00BA1096" w14:paraId="68438881" w14:textId="77777777">
      <w:pPr>
        <w:rPr>
          <w:b/>
          <w:bCs/>
        </w:rPr>
      </w:pPr>
      <w:r w:rsidRPr="00560800">
        <w:t>Uw Kamer is tijdig voor 15 juni geïnformeerd middels een verzamelbrief (Kamerstukken II: 36410 IV, nr.</w:t>
      </w:r>
      <w:r>
        <w:t xml:space="preserve"> </w:t>
      </w:r>
      <w:r w:rsidRPr="00560800">
        <w:t>70). Daarin is door mijn voorganger aangegeven dat diverse opties nader worden verkend en uw Kamer rondom de besluitvorming van de miljoenennota nader</w:t>
      </w:r>
      <w:r>
        <w:t xml:space="preserve"> </w:t>
      </w:r>
      <w:r w:rsidRPr="00560800">
        <w:t xml:space="preserve">wordt geïnformeerd. </w:t>
      </w:r>
      <w:r>
        <w:br/>
      </w:r>
      <w:r w:rsidRPr="00560800">
        <w:br/>
      </w:r>
      <w:r w:rsidRPr="00560800">
        <w:rPr>
          <w:b/>
          <w:bCs/>
        </w:rPr>
        <w:t>Vraag 3</w:t>
      </w:r>
    </w:p>
    <w:p w:rsidRPr="00560800" w:rsidR="00BA1096" w:rsidP="00BA1096" w:rsidRDefault="00BA1096" w14:paraId="01D8A82A" w14:textId="77777777">
      <w:pPr>
        <w:rPr>
          <w:b/>
          <w:bCs/>
        </w:rPr>
      </w:pPr>
      <w:r w:rsidRPr="00560800">
        <w:rPr>
          <w:b/>
          <w:bCs/>
        </w:rPr>
        <w:t>Wat heeft het kabinet gedaan naar aanleiding van deze motie?</w:t>
      </w:r>
    </w:p>
    <w:p w:rsidRPr="00560800" w:rsidR="00BA1096" w:rsidP="00BA1096" w:rsidRDefault="00BA1096" w14:paraId="6FB80AED" w14:textId="77777777">
      <w:pPr>
        <w:rPr>
          <w:b/>
          <w:bCs/>
        </w:rPr>
      </w:pPr>
      <w:r w:rsidRPr="005B0BDE">
        <w:t>Er hebben gesprekken plaats gevonden met het openbaar lichaam Saba vanuit het Ministerie van Infrastructuur en Waterstaat (hierna: IenW) en het ministerie van Binnenlandse Zaken en Koninkrijksrelaties (hierna: BZK),</w:t>
      </w:r>
      <w:r>
        <w:t xml:space="preserve"> </w:t>
      </w:r>
      <w:r w:rsidRPr="00560800">
        <w:t>vanuit haar coördinerende rol ten aanzien van Caribisch Nederland, om mogelijke oplossingsrichtingen te verkennen.</w:t>
      </w:r>
      <w:r>
        <w:t xml:space="preserve"> Verder heeft het kabinet deze gesprekken betrokken bij de begroting 2025.</w:t>
      </w:r>
      <w:r w:rsidRPr="00560800">
        <w:t xml:space="preserve"> </w:t>
      </w:r>
      <w:r>
        <w:br/>
      </w:r>
      <w:r>
        <w:rPr>
          <w:b/>
          <w:bCs/>
        </w:rPr>
        <w:br/>
      </w:r>
      <w:r w:rsidRPr="00560800">
        <w:rPr>
          <w:b/>
          <w:bCs/>
        </w:rPr>
        <w:t>Vraag 4</w:t>
      </w:r>
    </w:p>
    <w:p w:rsidRPr="00560800" w:rsidR="00BA1096" w:rsidP="00BA1096" w:rsidRDefault="00BA1096" w14:paraId="028824BC" w14:textId="77777777">
      <w:pPr>
        <w:rPr>
          <w:b/>
          <w:bCs/>
        </w:rPr>
      </w:pPr>
      <w:r w:rsidRPr="00560800">
        <w:rPr>
          <w:b/>
          <w:bCs/>
        </w:rPr>
        <w:t>Welke gesprekken hebben er plaatsgevonden? Wat is de uitkomst daarvan? Is er ook gesproken over de mogelijkheid van een lening? Zo nee, waarom niet?</w:t>
      </w:r>
    </w:p>
    <w:p w:rsidRPr="00560800" w:rsidR="00BA1096" w:rsidP="00BA1096" w:rsidRDefault="00BA1096" w14:paraId="3BF5E370" w14:textId="77777777">
      <w:r w:rsidRPr="00560800">
        <w:t xml:space="preserve">Deze gesprekken hebben ertoe geleid dat </w:t>
      </w:r>
      <w:r>
        <w:t xml:space="preserve">het kabinet in 2025 30 miljoen euro ter beschikking stelt en in 2026 10 miljoen euro. De mogelijkheid van een lening is onderzocht, maar is er uiteindelijk voor gekozen om de middelen via een bijzondere uitkering ter beschikking te stellen. </w:t>
      </w:r>
    </w:p>
    <w:p w:rsidRPr="00560800" w:rsidR="00BA1096" w:rsidP="00BA1096" w:rsidRDefault="00BA1096" w14:paraId="632320CC" w14:textId="77777777">
      <w:r w:rsidRPr="00560800">
        <w:lastRenderedPageBreak/>
        <w:t xml:space="preserve">Verder </w:t>
      </w:r>
      <w:r>
        <w:t>is</w:t>
      </w:r>
      <w:r w:rsidRPr="00560800">
        <w:t xml:space="preserve"> er</w:t>
      </w:r>
      <w:r>
        <w:t xml:space="preserve"> vooralsnog</w:t>
      </w:r>
      <w:r w:rsidRPr="00560800">
        <w:t xml:space="preserve"> </w:t>
      </w:r>
      <w:r>
        <w:t xml:space="preserve">een beperkt aantal </w:t>
      </w:r>
      <w:r w:rsidRPr="00560800">
        <w:t>versoberingen mogelijk</w:t>
      </w:r>
      <w:r>
        <w:t xml:space="preserve"> gebleken</w:t>
      </w:r>
      <w:r w:rsidRPr="00560800">
        <w:t xml:space="preserve"> op het project, maar de besparingen hiervan </w:t>
      </w:r>
      <w:r>
        <w:t>bleken</w:t>
      </w:r>
      <w:r w:rsidRPr="00560800">
        <w:t xml:space="preserve"> niet substantieel. Verdere versobering lijkt ook onverstandig</w:t>
      </w:r>
      <w:r>
        <w:t>,</w:t>
      </w:r>
      <w:r w:rsidRPr="00560800">
        <w:t xml:space="preserve"> omdat dan</w:t>
      </w:r>
      <w:r>
        <w:t xml:space="preserve"> de</w:t>
      </w:r>
      <w:r w:rsidRPr="00560800">
        <w:t xml:space="preserve"> “orkaanbestendigheid” </w:t>
      </w:r>
      <w:r>
        <w:t xml:space="preserve">van de nieuwe haven </w:t>
      </w:r>
      <w:r w:rsidRPr="00560800">
        <w:t>in het geding komt.</w:t>
      </w:r>
    </w:p>
    <w:p w:rsidRPr="00560800" w:rsidR="00BA1096" w:rsidP="00BA1096" w:rsidRDefault="00BA1096" w14:paraId="55AE0C2C" w14:textId="77777777">
      <w:pPr>
        <w:rPr>
          <w:b/>
          <w:bCs/>
        </w:rPr>
      </w:pPr>
      <w:r>
        <w:br/>
      </w:r>
      <w:r w:rsidRPr="00560800">
        <w:rPr>
          <w:b/>
          <w:bCs/>
        </w:rPr>
        <w:t>Vraag 5</w:t>
      </w:r>
    </w:p>
    <w:p w:rsidRPr="00560800" w:rsidR="00BA1096" w:rsidP="00BA1096" w:rsidRDefault="00BA1096" w14:paraId="1115DA90" w14:textId="77777777">
      <w:pPr>
        <w:rPr>
          <w:b/>
          <w:bCs/>
        </w:rPr>
      </w:pPr>
      <w:r w:rsidRPr="00560800">
        <w:rPr>
          <w:b/>
          <w:bCs/>
        </w:rPr>
        <w:t>In hoeverre is er ook gesproken over de mogelijkheden van versobering van het project? Zo ja, welke mogelijkheden zijn er?</w:t>
      </w:r>
    </w:p>
    <w:p w:rsidR="00BA1096" w:rsidP="00BA1096" w:rsidRDefault="00BA1096" w14:paraId="0E6E9358" w14:textId="77777777">
      <w:r w:rsidRPr="00560800">
        <w:t>Zie antwoord op vraag 4.</w:t>
      </w:r>
    </w:p>
    <w:p w:rsidR="00BA1096" w:rsidP="00BA1096" w:rsidRDefault="00BA1096" w14:paraId="43173FF4" w14:textId="77777777"/>
    <w:p w:rsidRPr="00560800" w:rsidR="00BA1096" w:rsidP="00BA1096" w:rsidRDefault="00BA1096" w14:paraId="3E04E384" w14:textId="4DED3DC0">
      <w:pPr>
        <w:rPr>
          <w:b/>
          <w:bCs/>
        </w:rPr>
      </w:pPr>
      <w:r w:rsidRPr="00560800">
        <w:rPr>
          <w:b/>
          <w:bCs/>
        </w:rPr>
        <w:t>Vraag 6</w:t>
      </w:r>
    </w:p>
    <w:p w:rsidR="00BA1096" w:rsidP="00BA1096" w:rsidRDefault="00BA1096" w14:paraId="5C990BFA" w14:textId="77777777">
      <w:r w:rsidRPr="00560800">
        <w:rPr>
          <w:b/>
          <w:bCs/>
        </w:rPr>
        <w:t>Wat is de actuele stand van zaken? Wat is op dit moment nog het financiële gat voor de realisatie van het project haven Saba? Welke mogelijkheden ziet het kabinet samen met Saba voor het oplossen daarvan?</w:t>
      </w:r>
      <w:r w:rsidRPr="00560800">
        <w:rPr>
          <w:b/>
          <w:bCs/>
        </w:rPr>
        <w:br/>
      </w:r>
      <w:r w:rsidRPr="00560800">
        <w:br/>
        <w:t xml:space="preserve">Zie antwoord op vraag 4. </w:t>
      </w:r>
    </w:p>
    <w:p w:rsidRPr="00560800" w:rsidR="00BA1096" w:rsidP="00BA1096" w:rsidRDefault="00BA1096" w14:paraId="766D6B88" w14:textId="77777777">
      <w:pPr>
        <w:rPr>
          <w:b/>
          <w:bCs/>
        </w:rPr>
      </w:pPr>
      <w:r w:rsidRPr="00560800">
        <w:rPr>
          <w:b/>
          <w:bCs/>
        </w:rPr>
        <w:br/>
        <w:t>Vraag 7</w:t>
      </w:r>
    </w:p>
    <w:p w:rsidRPr="00560800" w:rsidR="00BA1096" w:rsidP="00BA1096" w:rsidRDefault="00BA1096" w14:paraId="5EC327F5" w14:textId="77777777">
      <w:pPr>
        <w:rPr>
          <w:b/>
          <w:bCs/>
        </w:rPr>
      </w:pPr>
      <w:r w:rsidRPr="00560800">
        <w:rPr>
          <w:b/>
          <w:bCs/>
        </w:rPr>
        <w:t>Welke oplossingen ziet het kabinet om de problematiek van de haven van Saba op te lossen? Wanneer kan hierover duidelijkheid zijn?</w:t>
      </w:r>
      <w:r w:rsidRPr="00560800">
        <w:rPr>
          <w:b/>
          <w:bCs/>
        </w:rPr>
        <w:br/>
      </w:r>
      <w:r w:rsidRPr="00560800">
        <w:rPr>
          <w:b/>
          <w:bCs/>
        </w:rPr>
        <w:br/>
      </w:r>
      <w:r w:rsidRPr="00560800">
        <w:t>Zie antwoord op vraag 4.</w:t>
      </w:r>
      <w:r>
        <w:br/>
      </w:r>
      <w:r w:rsidRPr="00560800">
        <w:br/>
      </w:r>
      <w:r w:rsidRPr="00560800">
        <w:rPr>
          <w:b/>
          <w:bCs/>
        </w:rPr>
        <w:t>Vraag 8</w:t>
      </w:r>
    </w:p>
    <w:p w:rsidRPr="00560800" w:rsidR="00BA1096" w:rsidP="00BA1096" w:rsidRDefault="00BA1096" w14:paraId="7FE0BD0A" w14:textId="77777777">
      <w:pPr>
        <w:rPr>
          <w:b/>
          <w:bCs/>
        </w:rPr>
      </w:pPr>
      <w:r w:rsidRPr="00560800">
        <w:rPr>
          <w:b/>
          <w:bCs/>
        </w:rPr>
        <w:t>Klopt het dat er voor 25 september a.s. duidelijkheid moet zijn? Zo nee, wat is dan de deadline? Zo ja, wordt die gehaald en waarom wordt die eventueel niet gehaald? Wat zijn de gevolgen voor het niet halen van de deadline?</w:t>
      </w:r>
    </w:p>
    <w:p w:rsidRPr="00560800" w:rsidR="00BA1096" w:rsidP="00BA1096" w:rsidRDefault="00BA1096" w14:paraId="6BC11D12" w14:textId="77777777">
      <w:pPr>
        <w:rPr>
          <w:b/>
          <w:bCs/>
        </w:rPr>
      </w:pPr>
      <w:r w:rsidRPr="00560800">
        <w:t xml:space="preserve">De datum van 25 september is correct en wordt nu </w:t>
      </w:r>
      <w:r>
        <w:t>gehaald. Met de middelen opgenomen in de begroting 2025 kan Saba toewerken naar het gunnen van de opdracht aan een nader te selecteren aannemer.</w:t>
      </w:r>
      <w:r>
        <w:br/>
      </w:r>
      <w:r w:rsidRPr="00560800">
        <w:br/>
      </w:r>
      <w:r w:rsidRPr="00560800">
        <w:rPr>
          <w:b/>
          <w:bCs/>
        </w:rPr>
        <w:t>Vraag 9</w:t>
      </w:r>
    </w:p>
    <w:p w:rsidR="00BA1096" w:rsidP="00BA1096" w:rsidRDefault="00BA1096" w14:paraId="6A851FDE" w14:textId="77777777">
      <w:pPr>
        <w:rPr>
          <w:b/>
          <w:bCs/>
        </w:rPr>
      </w:pPr>
      <w:r w:rsidRPr="00560800">
        <w:rPr>
          <w:b/>
          <w:bCs/>
        </w:rPr>
        <w:t>Wat zijn de gevolgen voor Saba op het moment dat de haven niet wordt aangepakt en er niet voor 25 september a.s. duidelijkheid is, aangezien de haven van levensbelang is voor Saba onder meer voor de aanvoer van voedsel?</w:t>
      </w:r>
      <w:r w:rsidRPr="00560800">
        <w:br/>
      </w:r>
      <w:r w:rsidRPr="00560800">
        <w:lastRenderedPageBreak/>
        <w:br/>
        <w:t>Dit zal niet gelijk leiden tot problemen in de aanvoer van voedsel en zal de haven nog enige tijd bruikbaar zijn voor zowel vracht- als passagiersvervoerstromen. Wel begint de huidige haven aan het einde van zijn levenstermijn te komen en is onvoldoende orkaanbestendig, waarbij onderzoeken hebben uitgewezen dat vervanging en verplaatsing op den duur de beste oplossing is.</w:t>
      </w:r>
      <w:r w:rsidRPr="00F0201E">
        <w:t xml:space="preserve"> Als er</w:t>
      </w:r>
      <w:r>
        <w:t xml:space="preserve"> nu</w:t>
      </w:r>
      <w:r w:rsidRPr="00F0201E">
        <w:t xml:space="preserve"> g</w:t>
      </w:r>
      <w:r>
        <w:t>e</w:t>
      </w:r>
      <w:r w:rsidRPr="00F0201E">
        <w:t xml:space="preserve">en besluit genomen </w:t>
      </w:r>
      <w:r>
        <w:t xml:space="preserve">zou worden, is het onzeker of de huidige kostenraming voor het bouwen van een orkaanbestendige haven nog zal voldoen. </w:t>
      </w:r>
      <w:r w:rsidRPr="00560800">
        <w:br/>
      </w:r>
    </w:p>
    <w:p w:rsidRPr="00560800" w:rsidR="00BA1096" w:rsidP="00BA1096" w:rsidRDefault="00BA1096" w14:paraId="7DBF6A13" w14:textId="77777777">
      <w:pPr>
        <w:rPr>
          <w:b/>
          <w:bCs/>
        </w:rPr>
      </w:pPr>
      <w:r w:rsidRPr="00560800">
        <w:rPr>
          <w:b/>
          <w:bCs/>
        </w:rPr>
        <w:t>Vraag 10</w:t>
      </w:r>
    </w:p>
    <w:p w:rsidRPr="00560800" w:rsidR="00BA1096" w:rsidP="00BA1096" w:rsidRDefault="00BA1096" w14:paraId="33554740" w14:textId="77777777">
      <w:pPr>
        <w:rPr>
          <w:b/>
          <w:bCs/>
        </w:rPr>
      </w:pPr>
      <w:r w:rsidRPr="00560800">
        <w:rPr>
          <w:b/>
          <w:bCs/>
        </w:rPr>
        <w:t>Waarom duurt het allemaal zo lang, aangezien het project al in 2018 is gestart nadat de haven van Saba is beschadigd door orkaan Irma en in het algemeen niet voldoende orkaanbestendig is?</w:t>
      </w:r>
      <w:r w:rsidRPr="00560800">
        <w:rPr>
          <w:b/>
          <w:bCs/>
        </w:rPr>
        <w:br/>
      </w:r>
      <w:r w:rsidRPr="00560800">
        <w:rPr>
          <w:b/>
          <w:bCs/>
        </w:rPr>
        <w:br/>
      </w:r>
      <w:r>
        <w:t>Na de toekenning van de middelen is er in de Corona-periode beperkte voortgang geboekt in de planuitwerking, ook gelet op het feit dat in de opstartfase er beperkte projectcapaciteit op het eiland aanwezig was. Het openbaar lichaam heeft sindsdien geïnvesteerd in een uitbreiding en versterking van de afdeling Infrastructuur en Ruimtelijke Ontwikkeling, inclusief bijbehorende projectcapaciteit.</w:t>
      </w:r>
      <w:r>
        <w:br/>
      </w:r>
      <w:r>
        <w:br/>
        <w:t xml:space="preserve">Vanzelfsprekend vragen grote infrastructurele projecten op de Caribische eilanden de nodige tijd en was er in de situatie van Saba sprake van een langlopende vergunningsaanvraag. De vergunningsaanvraag is vier keer verlengd i.v.m. het grondig onderzoeken van de effecten van de aanleg van de nieuwe zeehaven op de natuur en het milieu. Vooral het kwetsbare koraal was hierbij een groot aandachtspunt.  </w:t>
      </w:r>
      <w:r>
        <w:br/>
      </w:r>
      <w:r>
        <w:br/>
      </w:r>
      <w:r w:rsidRPr="00560800">
        <w:rPr>
          <w:b/>
          <w:bCs/>
        </w:rPr>
        <w:t>Vraag 11</w:t>
      </w:r>
    </w:p>
    <w:p w:rsidR="00BA1096" w:rsidP="00BA1096" w:rsidRDefault="00BA1096" w14:paraId="699B2EE6" w14:textId="77777777">
      <w:r w:rsidRPr="00560800">
        <w:rPr>
          <w:b/>
          <w:bCs/>
        </w:rPr>
        <w:t>Kunt u de schriftelijke vragen binnen de afgesproken termijn van drie weken beantwoorden, mede gelet op de deadline van 25 september a.s.?</w:t>
      </w:r>
      <w:r w:rsidRPr="00560800">
        <w:rPr>
          <w:b/>
          <w:bCs/>
        </w:rPr>
        <w:br/>
      </w:r>
      <w:r w:rsidRPr="00560800">
        <w:rPr>
          <w:b/>
          <w:bCs/>
        </w:rPr>
        <w:br/>
      </w:r>
      <w:r>
        <w:t>Nee, dit was niet mogelijk vanwege het ontbreken van informatie.</w:t>
      </w:r>
    </w:p>
    <w:p w:rsidR="004B6661" w:rsidRDefault="004B6661" w14:paraId="016326CB" w14:textId="77777777"/>
    <w:sectPr w:rsidR="004B6661" w:rsidSect="00BA1096">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0167" w14:textId="77777777" w:rsidR="00BA1096" w:rsidRDefault="00BA1096" w:rsidP="00BA1096">
      <w:pPr>
        <w:spacing w:after="0" w:line="240" w:lineRule="auto"/>
      </w:pPr>
      <w:r>
        <w:separator/>
      </w:r>
    </w:p>
  </w:endnote>
  <w:endnote w:type="continuationSeparator" w:id="0">
    <w:p w14:paraId="4AA577CE" w14:textId="77777777" w:rsidR="00BA1096" w:rsidRDefault="00BA1096" w:rsidP="00BA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6EA9" w14:textId="77777777" w:rsidR="00BA1096" w:rsidRPr="00BA1096" w:rsidRDefault="00BA1096" w:rsidP="00BA10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24FD" w14:textId="77777777" w:rsidR="00BA1096" w:rsidRPr="00BA1096" w:rsidRDefault="00BA1096" w:rsidP="00BA10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F5A1" w14:textId="77777777" w:rsidR="00BA1096" w:rsidRPr="00BA1096" w:rsidRDefault="00BA1096" w:rsidP="00BA10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8D8C" w14:textId="77777777" w:rsidR="00BA1096" w:rsidRDefault="00BA1096" w:rsidP="00BA1096">
      <w:pPr>
        <w:spacing w:after="0" w:line="240" w:lineRule="auto"/>
      </w:pPr>
      <w:r>
        <w:separator/>
      </w:r>
    </w:p>
  </w:footnote>
  <w:footnote w:type="continuationSeparator" w:id="0">
    <w:p w14:paraId="75CD81F7" w14:textId="77777777" w:rsidR="00BA1096" w:rsidRDefault="00BA1096" w:rsidP="00BA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1F80" w14:textId="77777777" w:rsidR="00BA1096" w:rsidRPr="00BA1096" w:rsidRDefault="00BA1096" w:rsidP="00BA10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4199" w14:textId="77777777" w:rsidR="00BA1096" w:rsidRPr="00BA1096" w:rsidRDefault="00BA1096" w:rsidP="00BA10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DBEB" w14:textId="77777777" w:rsidR="00BA1096" w:rsidRPr="00BA1096" w:rsidRDefault="00BA1096" w:rsidP="00BA10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96"/>
    <w:rsid w:val="004B6661"/>
    <w:rsid w:val="00BA1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0259"/>
  <w15:chartTrackingRefBased/>
  <w15:docId w15:val="{695D58B6-07E0-4E1A-8B6D-9D2EF8B5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BA109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A109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A109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A109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A109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A10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A109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A10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A1096"/>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737</ap:Words>
  <ap:Characters>4056</ap:Characters>
  <ap:DocSecurity>0</ap:DocSecurity>
  <ap:Lines>33</ap:Lines>
  <ap:Paragraphs>9</ap:Paragraphs>
  <ap:ScaleCrop>false</ap:ScaleCrop>
  <ap:LinksUpToDate>false</ap:LinksUpToDate>
  <ap:CharactersWithSpaces>4784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2024-10-02T12:26:00.0000000Z</dcterms:created>
  <dcterms:modified xsi:type="dcterms:W3CDTF">2024-10-02T12:27:00.0000000Z</dcterms:modified>
  <version/>
  <category/>
</coreProperties>
</file>