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161" w:rsidR="001C2161" w:rsidP="001C2161" w:rsidRDefault="00444ABE" w14:paraId="24CBFAF3" w14:textId="0BABC77F">
      <w:pPr>
        <w:ind w:left="1410" w:hanging="1410"/>
        <w:rPr>
          <w:rFonts w:cstheme="minorHAnsi"/>
        </w:rPr>
      </w:pPr>
      <w:r w:rsidRPr="001C2161">
        <w:rPr>
          <w:rFonts w:cstheme="minorHAnsi"/>
        </w:rPr>
        <w:t>36</w:t>
      </w:r>
      <w:r w:rsidRPr="001C2161" w:rsidR="001C2161">
        <w:rPr>
          <w:rFonts w:cstheme="minorHAnsi"/>
        </w:rPr>
        <w:t xml:space="preserve"> </w:t>
      </w:r>
      <w:r w:rsidRPr="001C2161">
        <w:rPr>
          <w:rFonts w:cstheme="minorHAnsi"/>
        </w:rPr>
        <w:t>600</w:t>
      </w:r>
      <w:r w:rsidRPr="001C2161" w:rsidR="001C2161">
        <w:rPr>
          <w:rFonts w:cstheme="minorHAnsi"/>
        </w:rPr>
        <w:t xml:space="preserve"> </w:t>
      </w:r>
      <w:r w:rsidRPr="001C2161">
        <w:rPr>
          <w:rFonts w:cstheme="minorHAnsi"/>
        </w:rPr>
        <w:t>VII</w:t>
      </w:r>
      <w:r w:rsidRPr="001C2161" w:rsidR="001C2161">
        <w:rPr>
          <w:rFonts w:cstheme="minorHAnsi"/>
        </w:rPr>
        <w:tab/>
        <w:t>Vaststelling van de begrotingsstaten van het Ministerie van Binnenlandse Zaken en Koninkrijksrelaties (VII) voor het jaar 2025</w:t>
      </w:r>
    </w:p>
    <w:p w:rsidRPr="001C2161" w:rsidR="001C2161" w:rsidP="00D80872" w:rsidRDefault="001C2161" w14:paraId="47771D55" w14:textId="77777777">
      <w:pPr>
        <w:rPr>
          <w:rFonts w:cstheme="minorHAnsi"/>
        </w:rPr>
      </w:pPr>
      <w:r w:rsidRPr="001C2161">
        <w:rPr>
          <w:rFonts w:cstheme="minorHAnsi"/>
        </w:rPr>
        <w:t xml:space="preserve">Nr. </w:t>
      </w:r>
      <w:r w:rsidRPr="001C2161" w:rsidR="00444ABE">
        <w:rPr>
          <w:rFonts w:cstheme="minorHAnsi"/>
        </w:rPr>
        <w:t>6</w:t>
      </w:r>
      <w:r w:rsidRPr="001C2161">
        <w:rPr>
          <w:rFonts w:cstheme="minorHAnsi"/>
        </w:rPr>
        <w:tab/>
      </w:r>
      <w:r w:rsidRPr="001C2161">
        <w:rPr>
          <w:rFonts w:cstheme="minorHAnsi"/>
        </w:rPr>
        <w:tab/>
        <w:t>Brief van de minister van Binnenlandse Zaken en Koninkrijksrelaties</w:t>
      </w:r>
    </w:p>
    <w:p w:rsidRPr="001C2161" w:rsidR="001C2161" w:rsidP="001C2161" w:rsidRDefault="001C2161" w14:paraId="43758A90" w14:textId="77777777">
      <w:pPr>
        <w:pStyle w:val="WitregelW1bodytekst"/>
        <w:spacing w:after="160"/>
        <w:rPr>
          <w:rFonts w:asciiTheme="minorHAnsi" w:hAnsiTheme="minorHAnsi" w:cstheme="minorHAnsi"/>
          <w:sz w:val="22"/>
          <w:szCs w:val="22"/>
        </w:rPr>
      </w:pPr>
      <w:r w:rsidRPr="001C2161">
        <w:rPr>
          <w:rFonts w:asciiTheme="minorHAnsi" w:hAnsiTheme="minorHAnsi" w:cstheme="minorHAnsi"/>
          <w:sz w:val="22"/>
          <w:szCs w:val="22"/>
        </w:rPr>
        <w:t>Aan de Voorzitter van de Tweede Kamer der Staten-Generaal</w:t>
      </w:r>
    </w:p>
    <w:p w:rsidRPr="001C2161" w:rsidR="001C2161" w:rsidP="001C2161" w:rsidRDefault="001C2161" w14:paraId="13099FD2" w14:textId="77777777">
      <w:pPr>
        <w:pStyle w:val="WitregelW1bodytekst"/>
        <w:spacing w:after="160"/>
        <w:rPr>
          <w:rFonts w:asciiTheme="minorHAnsi" w:hAnsiTheme="minorHAnsi" w:cstheme="minorHAnsi"/>
          <w:sz w:val="22"/>
          <w:szCs w:val="22"/>
        </w:rPr>
      </w:pPr>
      <w:r w:rsidRPr="001C2161">
        <w:rPr>
          <w:rFonts w:asciiTheme="minorHAnsi" w:hAnsiTheme="minorHAnsi" w:cstheme="minorHAnsi"/>
          <w:sz w:val="22"/>
          <w:szCs w:val="22"/>
        </w:rPr>
        <w:t>Den Haag, 30 september 2024</w:t>
      </w:r>
    </w:p>
    <w:p w:rsidRPr="001C2161" w:rsidR="00444ABE" w:rsidP="001C2161" w:rsidRDefault="00444ABE" w14:paraId="0BEEA462" w14:textId="4350EFBB">
      <w:pPr>
        <w:pStyle w:val="WitregelW1bodytekst"/>
        <w:spacing w:after="160"/>
        <w:rPr>
          <w:rFonts w:asciiTheme="minorHAnsi" w:hAnsiTheme="minorHAnsi" w:cstheme="minorHAnsi"/>
          <w:sz w:val="22"/>
          <w:szCs w:val="22"/>
        </w:rPr>
      </w:pPr>
      <w:r w:rsidRPr="001C2161">
        <w:rPr>
          <w:rFonts w:asciiTheme="minorHAnsi" w:hAnsiTheme="minorHAnsi" w:cstheme="minorHAnsi"/>
          <w:sz w:val="22"/>
          <w:szCs w:val="22"/>
        </w:rPr>
        <w:br/>
      </w:r>
      <w:r w:rsidRPr="001C2161">
        <w:rPr>
          <w:rFonts w:asciiTheme="minorHAnsi" w:hAnsiTheme="minorHAnsi" w:cstheme="minorHAnsi"/>
          <w:sz w:val="22"/>
          <w:szCs w:val="22"/>
        </w:rPr>
        <w:br/>
        <w:t>De vaste commissie voor Binnenlandse Zaken heeft mij bij brief met kenmerk 2024Z11795/2024D28301 verzocht om een planningsbrief voor de rest van het jaar 2024 en zo mogelijk de eerste helft van het jaar 2025, ten behoeve van een strategische procedurevergadering van de commissie na het zomerreces.</w:t>
      </w:r>
    </w:p>
    <w:p w:rsidRPr="001C2161" w:rsidR="00444ABE" w:rsidP="00444ABE" w:rsidRDefault="00444ABE" w14:paraId="5D24F1BD" w14:textId="77777777">
      <w:pPr>
        <w:pStyle w:val="WitregelW1bodytekst"/>
        <w:rPr>
          <w:rFonts w:asciiTheme="minorHAnsi" w:hAnsiTheme="minorHAnsi" w:cstheme="minorHAnsi"/>
          <w:sz w:val="22"/>
          <w:szCs w:val="22"/>
        </w:rPr>
      </w:pPr>
    </w:p>
    <w:p w:rsidRPr="001C2161" w:rsidR="00444ABE" w:rsidP="00444ABE" w:rsidRDefault="00444ABE" w14:paraId="6D5ABD26" w14:textId="77777777">
      <w:pPr>
        <w:spacing w:after="0"/>
        <w:rPr>
          <w:rFonts w:cstheme="minorHAnsi"/>
        </w:rPr>
      </w:pPr>
      <w:r w:rsidRPr="001C2161">
        <w:rPr>
          <w:rFonts w:cstheme="minorHAnsi"/>
        </w:rPr>
        <w:t xml:space="preserve">Bijgaand doe ik u, mede namens de staatssecretaris Herstel Groningen, het gevraagde planningsoverzicht toekomen, ten behoeve van de strategische procedurevergadering van de vaste commissie voor Binnenlandse Zaken. </w:t>
      </w:r>
    </w:p>
    <w:p w:rsidRPr="001C2161" w:rsidR="00444ABE" w:rsidP="00444ABE" w:rsidRDefault="00444ABE" w14:paraId="4D1756E3" w14:textId="77777777">
      <w:pPr>
        <w:spacing w:after="0"/>
        <w:rPr>
          <w:rFonts w:cstheme="minorHAnsi"/>
        </w:rPr>
      </w:pPr>
    </w:p>
    <w:p w:rsidRPr="001C2161" w:rsidR="00444ABE" w:rsidP="00444ABE" w:rsidRDefault="00444ABE" w14:paraId="136D1484" w14:textId="77777777">
      <w:pPr>
        <w:spacing w:after="0"/>
        <w:rPr>
          <w:rFonts w:cstheme="minorHAnsi"/>
        </w:rPr>
      </w:pPr>
      <w:bookmarkStart w:name="_Hlk176984497" w:id="0"/>
      <w:r w:rsidRPr="001C2161">
        <w:rPr>
          <w:rFonts w:cstheme="minorHAnsi"/>
        </w:rPr>
        <w:t xml:space="preserve">Het overzicht bevat een lijst van brieven en andere stukken die ik voornemens ben in 2024 aan uw Kamer aan te bieden, aangevuld met voorziene wetgeving, beleidsbrieven en reguliere rapportages voor de eerste twee kwartalen van 2025. </w:t>
      </w:r>
      <w:bookmarkEnd w:id="0"/>
      <w:r w:rsidRPr="001C2161">
        <w:rPr>
          <w:rFonts w:cstheme="minorHAnsi"/>
        </w:rPr>
        <w:t>Volledigheidshalve merk ik op dat de planning van de vermelde stukken nog kan wijzigen en dat het in de lijn der verwachting ligt dat ik ook andere, op dit moment nog niet voorziene stukken aan uw Kamer zal aanbieden.</w:t>
      </w:r>
    </w:p>
    <w:p w:rsidRPr="001C2161" w:rsidR="00444ABE" w:rsidP="00444ABE" w:rsidRDefault="00444ABE" w14:paraId="5AB8BB75" w14:textId="77777777">
      <w:pPr>
        <w:spacing w:after="0"/>
        <w:rPr>
          <w:rFonts w:cstheme="minorHAnsi"/>
        </w:rPr>
      </w:pPr>
    </w:p>
    <w:p w:rsidRPr="001C2161" w:rsidR="00444ABE" w:rsidP="001C2161" w:rsidRDefault="00444ABE" w14:paraId="7BFC577C" w14:textId="58111CF1">
      <w:pPr>
        <w:pStyle w:val="Geenafstand"/>
        <w:rPr>
          <w:rFonts w:cstheme="minorHAnsi"/>
        </w:rPr>
      </w:pPr>
      <w:r w:rsidRPr="001C2161">
        <w:rPr>
          <w:rFonts w:cstheme="minorHAnsi"/>
        </w:rPr>
        <w:t>De minister van Binnenlandse Zaken en Koninkrijksrelaties,</w:t>
      </w:r>
      <w:r w:rsidRPr="001C2161">
        <w:rPr>
          <w:rFonts w:cstheme="minorHAnsi"/>
        </w:rPr>
        <w:br/>
        <w:t>J.J.M. Uitermark</w:t>
      </w:r>
    </w:p>
    <w:p w:rsidRPr="001C2161" w:rsidR="00444ABE" w:rsidP="00444ABE" w:rsidRDefault="00444ABE" w14:paraId="1AB5240A" w14:textId="77777777">
      <w:pPr>
        <w:spacing w:after="0"/>
        <w:rPr>
          <w:rFonts w:cstheme="minorHAnsi"/>
        </w:rPr>
      </w:pPr>
    </w:p>
    <w:p w:rsidRPr="001C2161" w:rsidR="002375A1" w:rsidP="00444ABE" w:rsidRDefault="002375A1" w14:paraId="32344E01" w14:textId="77777777">
      <w:pPr>
        <w:spacing w:after="0"/>
        <w:rPr>
          <w:rFonts w:cstheme="minorHAnsi"/>
        </w:rPr>
      </w:pPr>
    </w:p>
    <w:sectPr w:rsidRPr="001C2161" w:rsidR="002375A1" w:rsidSect="00245E38">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1384" w14:textId="77777777" w:rsidR="00444ABE" w:rsidRDefault="00444ABE" w:rsidP="00444ABE">
      <w:pPr>
        <w:spacing w:after="0" w:line="240" w:lineRule="auto"/>
      </w:pPr>
      <w:r>
        <w:separator/>
      </w:r>
    </w:p>
  </w:endnote>
  <w:endnote w:type="continuationSeparator" w:id="0">
    <w:p w14:paraId="4A86C14C" w14:textId="77777777" w:rsidR="00444ABE" w:rsidRDefault="00444ABE" w:rsidP="0044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4BA9" w14:textId="77777777" w:rsidR="00444ABE" w:rsidRPr="00444ABE" w:rsidRDefault="00444ABE" w:rsidP="00444A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D7B0" w14:textId="77777777" w:rsidR="00444ABE" w:rsidRPr="00444ABE" w:rsidRDefault="00444ABE" w:rsidP="00444A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8583" w14:textId="77777777" w:rsidR="00444ABE" w:rsidRPr="00444ABE" w:rsidRDefault="00444ABE" w:rsidP="00444A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FEB" w14:textId="77777777" w:rsidR="00444ABE" w:rsidRDefault="00444ABE" w:rsidP="00444ABE">
      <w:pPr>
        <w:spacing w:after="0" w:line="240" w:lineRule="auto"/>
      </w:pPr>
      <w:r>
        <w:separator/>
      </w:r>
    </w:p>
  </w:footnote>
  <w:footnote w:type="continuationSeparator" w:id="0">
    <w:p w14:paraId="20CBA144" w14:textId="77777777" w:rsidR="00444ABE" w:rsidRDefault="00444ABE" w:rsidP="0044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71B0" w14:textId="77777777" w:rsidR="00444ABE" w:rsidRPr="00444ABE" w:rsidRDefault="00444ABE" w:rsidP="00444A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AB42" w14:textId="77777777" w:rsidR="00444ABE" w:rsidRPr="00444ABE" w:rsidRDefault="00444ABE" w:rsidP="00444A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07AA" w14:textId="77777777" w:rsidR="00444ABE" w:rsidRPr="00444ABE" w:rsidRDefault="00444ABE" w:rsidP="00444A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BE"/>
    <w:rsid w:val="001C2161"/>
    <w:rsid w:val="002375A1"/>
    <w:rsid w:val="00245E38"/>
    <w:rsid w:val="00444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F1C"/>
  <w15:chartTrackingRefBased/>
  <w15:docId w15:val="{BB888EA7-6CBB-41BA-9D43-12F7DFB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444AB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444AB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444ABE"/>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444ABE"/>
    <w:rPr>
      <w:b/>
    </w:rPr>
  </w:style>
  <w:style w:type="paragraph" w:customStyle="1" w:styleId="Kopjereferentiegegevens">
    <w:name w:val="Kopje referentiegegevens"/>
    <w:basedOn w:val="Referentiegegevens"/>
    <w:next w:val="Standaard"/>
    <w:rsid w:val="00444ABE"/>
    <w:rPr>
      <w:b/>
    </w:rPr>
  </w:style>
  <w:style w:type="paragraph" w:customStyle="1" w:styleId="Referentiegegevens">
    <w:name w:val="Referentiegegevens"/>
    <w:next w:val="Standaard"/>
    <w:rsid w:val="00444AB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444A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444A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44A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ABE"/>
  </w:style>
  <w:style w:type="paragraph" w:styleId="Voettekst">
    <w:name w:val="footer"/>
    <w:basedOn w:val="Standaard"/>
    <w:link w:val="VoettekstChar"/>
    <w:uiPriority w:val="99"/>
    <w:unhideWhenUsed/>
    <w:rsid w:val="00444A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ABE"/>
  </w:style>
  <w:style w:type="paragraph" w:styleId="Geenafstand">
    <w:name w:val="No Spacing"/>
    <w:uiPriority w:val="1"/>
    <w:qFormat/>
    <w:rsid w:val="001C2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ap:Words>
  <ap:Characters>1140</ap:Characters>
  <ap:DocSecurity>0</ap:DocSecurity>
  <ap:Lines>9</ap:Lines>
  <ap:Paragraphs>2</ap:Paragraphs>
  <ap:ScaleCrop>false</ap:ScaleCrop>
  <ap:LinksUpToDate>false</ap:LinksUpToDate>
  <ap:CharactersWithSpaces>1345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2024-10-02T07:34:00.0000000Z</dcterms:created>
  <dcterms:modified xsi:type="dcterms:W3CDTF">2024-10-02T07:35:00.0000000Z</dcterms:modified>
  <version/>
  <category/>
</coreProperties>
</file>