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91FCA" w:rsidR="00791FCA" w:rsidRDefault="004B2BC6" w14:paraId="4D236F8F" w14:textId="19D6C175">
      <w:pPr>
        <w:rPr>
          <w:rFonts w:cstheme="minorHAnsi"/>
        </w:rPr>
      </w:pPr>
      <w:r w:rsidRPr="00791FCA">
        <w:rPr>
          <w:rFonts w:cstheme="minorHAnsi"/>
        </w:rPr>
        <w:t>34</w:t>
      </w:r>
      <w:r w:rsidRPr="00791FCA" w:rsidR="00791FCA">
        <w:rPr>
          <w:rFonts w:cstheme="minorHAnsi"/>
        </w:rPr>
        <w:t xml:space="preserve"> </w:t>
      </w:r>
      <w:r w:rsidRPr="00791FCA">
        <w:rPr>
          <w:rFonts w:cstheme="minorHAnsi"/>
        </w:rPr>
        <w:t>682</w:t>
      </w:r>
      <w:r w:rsidRPr="00791FCA" w:rsidR="00791FCA">
        <w:rPr>
          <w:rFonts w:cstheme="minorHAnsi"/>
        </w:rPr>
        <w:tab/>
      </w:r>
      <w:r w:rsidRPr="00791FCA" w:rsidR="00791FCA">
        <w:rPr>
          <w:rFonts w:cstheme="minorHAnsi"/>
        </w:rPr>
        <w:tab/>
      </w:r>
      <w:bookmarkStart w:name="_GoBack" w:id="0"/>
      <w:bookmarkEnd w:id="0"/>
      <w:r w:rsidRPr="00791FCA" w:rsidR="00791FCA">
        <w:rPr>
          <w:rFonts w:cstheme="minorHAnsi"/>
        </w:rPr>
        <w:t>Nationale Omgevingsvisie</w:t>
      </w:r>
    </w:p>
    <w:p w:rsidRPr="00791FCA" w:rsidR="004B2BC6" w:rsidP="00791FCA" w:rsidRDefault="00791FCA" w14:paraId="518FC329" w14:textId="21D01F46">
      <w:pPr>
        <w:pStyle w:val="Default"/>
        <w:spacing w:after="160"/>
        <w:rPr>
          <w:rFonts w:asciiTheme="minorHAnsi" w:hAnsiTheme="minorHAnsi" w:cstheme="minorHAnsi"/>
          <w:sz w:val="22"/>
          <w:szCs w:val="22"/>
        </w:rPr>
      </w:pPr>
      <w:r w:rsidRPr="00791FCA">
        <w:rPr>
          <w:rFonts w:asciiTheme="minorHAnsi" w:hAnsiTheme="minorHAnsi" w:cstheme="minorHAnsi"/>
          <w:sz w:val="22"/>
          <w:szCs w:val="22"/>
        </w:rPr>
        <w:t xml:space="preserve">Nr. </w:t>
      </w:r>
      <w:r w:rsidRPr="00791FCA" w:rsidR="004B2BC6">
        <w:rPr>
          <w:rFonts w:asciiTheme="minorHAnsi" w:hAnsiTheme="minorHAnsi" w:cstheme="minorHAnsi"/>
          <w:sz w:val="22"/>
          <w:szCs w:val="22"/>
        </w:rPr>
        <w:t>195</w:t>
      </w:r>
      <w:r w:rsidRPr="00791FCA">
        <w:rPr>
          <w:rFonts w:asciiTheme="minorHAnsi" w:hAnsiTheme="minorHAnsi" w:cstheme="minorHAnsi"/>
          <w:sz w:val="22"/>
          <w:szCs w:val="22"/>
        </w:rPr>
        <w:tab/>
      </w:r>
      <w:r w:rsidRPr="00791FCA">
        <w:rPr>
          <w:rFonts w:asciiTheme="minorHAnsi" w:hAnsiTheme="minorHAnsi" w:cstheme="minorHAnsi"/>
          <w:sz w:val="22"/>
          <w:szCs w:val="22"/>
        </w:rPr>
        <w:tab/>
        <w:t xml:space="preserve">Brief van de </w:t>
      </w:r>
      <w:r w:rsidRPr="00791FCA">
        <w:rPr>
          <w:rFonts w:asciiTheme="minorHAnsi" w:hAnsiTheme="minorHAnsi" w:cstheme="minorHAnsi"/>
          <w:sz w:val="22"/>
          <w:szCs w:val="22"/>
        </w:rPr>
        <w:t>minister van Volkshuisvesting en Ruimtelijke Ordening</w:t>
      </w:r>
    </w:p>
    <w:p w:rsidRPr="00791FCA" w:rsidR="00791FCA" w:rsidP="00791FCA" w:rsidRDefault="00791FCA" w14:paraId="34BCBE6F" w14:textId="4F2C24F2">
      <w:pPr>
        <w:pStyle w:val="Default"/>
        <w:spacing w:after="160"/>
        <w:rPr>
          <w:rFonts w:asciiTheme="minorHAnsi" w:hAnsiTheme="minorHAnsi" w:cstheme="minorHAnsi"/>
          <w:sz w:val="22"/>
          <w:szCs w:val="22"/>
        </w:rPr>
      </w:pPr>
      <w:r w:rsidRPr="00791FCA">
        <w:rPr>
          <w:rFonts w:asciiTheme="minorHAnsi" w:hAnsiTheme="minorHAnsi" w:cstheme="minorHAnsi"/>
          <w:sz w:val="22"/>
          <w:szCs w:val="22"/>
        </w:rPr>
        <w:t>Aan de Voorzitter van de Tweede Kamer der Staten-Generaal</w:t>
      </w:r>
    </w:p>
    <w:p w:rsidRPr="00791FCA" w:rsidR="00791FCA" w:rsidP="00791FCA" w:rsidRDefault="00791FCA" w14:paraId="62B988B7" w14:textId="5957755D">
      <w:pPr>
        <w:pStyle w:val="Default"/>
        <w:spacing w:after="160"/>
        <w:rPr>
          <w:rFonts w:asciiTheme="minorHAnsi" w:hAnsiTheme="minorHAnsi" w:cstheme="minorHAnsi"/>
          <w:sz w:val="22"/>
          <w:szCs w:val="22"/>
        </w:rPr>
      </w:pPr>
      <w:r w:rsidRPr="00791FCA">
        <w:rPr>
          <w:rFonts w:asciiTheme="minorHAnsi" w:hAnsiTheme="minorHAnsi" w:cstheme="minorHAnsi"/>
          <w:sz w:val="22"/>
          <w:szCs w:val="22"/>
        </w:rPr>
        <w:t>Den Haag, 20 september 2024</w:t>
      </w:r>
    </w:p>
    <w:p w:rsidRPr="00791FCA" w:rsidR="00791FCA" w:rsidP="00791FCA" w:rsidRDefault="00791FCA" w14:paraId="733FA593" w14:textId="77777777">
      <w:pPr>
        <w:pStyle w:val="Default"/>
        <w:spacing w:after="160"/>
        <w:rPr>
          <w:rFonts w:asciiTheme="minorHAnsi" w:hAnsiTheme="minorHAnsi" w:cstheme="minorHAnsi"/>
          <w:sz w:val="22"/>
          <w:szCs w:val="22"/>
        </w:rPr>
      </w:pPr>
    </w:p>
    <w:p w:rsidRPr="00791FCA" w:rsidR="004B2BC6" w:rsidP="004B2BC6" w:rsidRDefault="004B2BC6" w14:paraId="7CFC0AD5" w14:textId="133ECC25">
      <w:pPr>
        <w:pStyle w:val="Default"/>
        <w:rPr>
          <w:rFonts w:asciiTheme="minorHAnsi" w:hAnsiTheme="minorHAnsi" w:cstheme="minorHAnsi"/>
          <w:sz w:val="22"/>
          <w:szCs w:val="22"/>
        </w:rPr>
      </w:pPr>
      <w:r w:rsidRPr="00791FCA">
        <w:rPr>
          <w:rFonts w:asciiTheme="minorHAnsi" w:hAnsiTheme="minorHAnsi" w:cstheme="minorHAnsi"/>
          <w:sz w:val="22"/>
          <w:szCs w:val="22"/>
        </w:rPr>
        <w:t>Hierbij bied ik uw Kamer de publicatie ‘</w:t>
      </w:r>
      <w:bookmarkStart w:name="_Hlk177709762" w:id="1"/>
      <w:r w:rsidRPr="00791FCA">
        <w:rPr>
          <w:rFonts w:asciiTheme="minorHAnsi" w:hAnsiTheme="minorHAnsi" w:cstheme="minorHAnsi"/>
          <w:sz w:val="22"/>
          <w:szCs w:val="22"/>
        </w:rPr>
        <w:t xml:space="preserve">Monitor Nationale Omgevingsvisie 2024, tweede vervolgmeting’ </w:t>
      </w:r>
      <w:bookmarkEnd w:id="1"/>
      <w:r w:rsidRPr="00791FCA">
        <w:rPr>
          <w:rFonts w:asciiTheme="minorHAnsi" w:hAnsiTheme="minorHAnsi" w:cstheme="minorHAnsi"/>
          <w:sz w:val="22"/>
          <w:szCs w:val="22"/>
        </w:rPr>
        <w:t xml:space="preserve">aan van het Planbureau voor de Leefomgeving (PBL). </w:t>
      </w:r>
    </w:p>
    <w:p w:rsidRPr="00791FCA" w:rsidR="004B2BC6" w:rsidP="004B2BC6" w:rsidRDefault="004B2BC6" w14:paraId="6C389526" w14:textId="77777777">
      <w:pPr>
        <w:pStyle w:val="Default"/>
        <w:rPr>
          <w:rFonts w:asciiTheme="minorHAnsi" w:hAnsiTheme="minorHAnsi" w:cstheme="minorHAnsi"/>
          <w:sz w:val="22"/>
          <w:szCs w:val="22"/>
        </w:rPr>
      </w:pPr>
      <w:r w:rsidRPr="00791FCA">
        <w:rPr>
          <w:rFonts w:asciiTheme="minorHAnsi" w:hAnsiTheme="minorHAnsi" w:cstheme="minorHAnsi"/>
          <w:sz w:val="22"/>
          <w:szCs w:val="22"/>
        </w:rPr>
        <w:t xml:space="preserve">Het PBL maakt deze monitor in samenwerking met het Kennisinstituut voor Mobiliteitsbeleid (KIM), het Centraal Bureau voor de Statistiek (CBS), het Rijksinstituut voor Cultureel Erfgoed (RCE) en het Rijksinstituut voor Volksgezondheid en Milieu (RIVM). In de monitor reflecteert het PBL op de doelen uit de Nationale Omgevingsvisie (NOVI) uit 2020 en in hoeverre deze volgens het PBL in bereik zijn. </w:t>
      </w:r>
    </w:p>
    <w:p w:rsidRPr="00791FCA" w:rsidR="004B2BC6" w:rsidP="004B2BC6" w:rsidRDefault="004B2BC6" w14:paraId="51BEB1BD" w14:textId="77777777">
      <w:pPr>
        <w:pStyle w:val="Default"/>
        <w:rPr>
          <w:rFonts w:asciiTheme="minorHAnsi" w:hAnsiTheme="minorHAnsi" w:cstheme="minorHAnsi"/>
          <w:sz w:val="22"/>
          <w:szCs w:val="22"/>
        </w:rPr>
      </w:pPr>
    </w:p>
    <w:p w:rsidRPr="00791FCA" w:rsidR="004B2BC6" w:rsidP="004B2BC6" w:rsidRDefault="004B2BC6" w14:paraId="1BB57EE6" w14:textId="77777777">
      <w:pPr>
        <w:pStyle w:val="Default"/>
        <w:rPr>
          <w:rFonts w:asciiTheme="minorHAnsi" w:hAnsiTheme="minorHAnsi" w:cstheme="minorHAnsi"/>
          <w:sz w:val="22"/>
          <w:szCs w:val="22"/>
        </w:rPr>
      </w:pPr>
      <w:r w:rsidRPr="00791FCA">
        <w:rPr>
          <w:rFonts w:asciiTheme="minorHAnsi" w:hAnsiTheme="minorHAnsi" w:cstheme="minorHAnsi"/>
          <w:sz w:val="22"/>
          <w:szCs w:val="22"/>
        </w:rPr>
        <w:t xml:space="preserve">De onderzoeken van het PBL worden geplaatst op </w:t>
      </w:r>
      <w:hyperlink w:history="1" r:id="rId6">
        <w:r w:rsidRPr="00791FCA">
          <w:rPr>
            <w:rStyle w:val="Hyperlink"/>
            <w:rFonts w:asciiTheme="minorHAnsi" w:hAnsiTheme="minorHAnsi" w:cstheme="minorHAnsi"/>
            <w:sz w:val="22"/>
            <w:szCs w:val="22"/>
          </w:rPr>
          <w:t>www.pbl.nl</w:t>
        </w:r>
      </w:hyperlink>
      <w:r w:rsidRPr="00791FCA">
        <w:rPr>
          <w:rFonts w:asciiTheme="minorHAnsi" w:hAnsiTheme="minorHAnsi" w:cstheme="minorHAnsi"/>
          <w:sz w:val="22"/>
          <w:szCs w:val="22"/>
        </w:rPr>
        <w:t xml:space="preserve">. Daarnaast worden de gegevens gepubliceerd op </w:t>
      </w:r>
      <w:hyperlink w:history="1" r:id="rId7">
        <w:r w:rsidRPr="00791FCA">
          <w:rPr>
            <w:rStyle w:val="Hyperlink"/>
            <w:rFonts w:asciiTheme="minorHAnsi" w:hAnsiTheme="minorHAnsi" w:cstheme="minorHAnsi"/>
            <w:sz w:val="22"/>
            <w:szCs w:val="22"/>
          </w:rPr>
          <w:t>www.clo.nl</w:t>
        </w:r>
      </w:hyperlink>
      <w:r w:rsidRPr="00791FCA">
        <w:rPr>
          <w:rFonts w:asciiTheme="minorHAnsi" w:hAnsiTheme="minorHAnsi" w:cstheme="minorHAnsi"/>
          <w:sz w:val="22"/>
          <w:szCs w:val="22"/>
        </w:rPr>
        <w:t>.</w:t>
      </w:r>
    </w:p>
    <w:p w:rsidRPr="00791FCA" w:rsidR="004B2BC6" w:rsidP="004B2BC6" w:rsidRDefault="004B2BC6" w14:paraId="1CD1EBDD" w14:textId="77777777">
      <w:pPr>
        <w:pStyle w:val="Default"/>
        <w:rPr>
          <w:rFonts w:asciiTheme="minorHAnsi" w:hAnsiTheme="minorHAnsi" w:cstheme="minorHAnsi"/>
          <w:sz w:val="22"/>
          <w:szCs w:val="22"/>
        </w:rPr>
      </w:pPr>
    </w:p>
    <w:p w:rsidRPr="00791FCA" w:rsidR="004B2BC6" w:rsidP="004B2BC6" w:rsidRDefault="004B2BC6" w14:paraId="3C523A81" w14:textId="77777777">
      <w:pPr>
        <w:pStyle w:val="Default"/>
        <w:rPr>
          <w:rFonts w:asciiTheme="minorHAnsi" w:hAnsiTheme="minorHAnsi" w:cstheme="minorHAnsi"/>
          <w:color w:val="000000" w:themeColor="text1"/>
          <w:sz w:val="22"/>
          <w:szCs w:val="22"/>
        </w:rPr>
      </w:pPr>
      <w:r w:rsidRPr="00791FCA">
        <w:rPr>
          <w:rFonts w:asciiTheme="minorHAnsi" w:hAnsiTheme="minorHAnsi" w:cstheme="minorHAnsi"/>
          <w:color w:val="000000" w:themeColor="text1"/>
          <w:sz w:val="22"/>
          <w:szCs w:val="22"/>
        </w:rPr>
        <w:t>De resultaten van de monitor bieden inzicht in de ontwikkelingen in de fysieke leefomgeving en vormen daarmee input voor de Nota Ruimte, de volgende Nationale Omgevingsvisie. Namens het kabinet zal ik uw Kamer daarom voor het einde van het jaar een inhoudelijke reactie op de monitor sturen.</w:t>
      </w:r>
    </w:p>
    <w:p w:rsidRPr="00791FCA" w:rsidR="004B2BC6" w:rsidP="004B2BC6" w:rsidRDefault="004B2BC6" w14:paraId="399B29B3" w14:textId="77777777">
      <w:pPr>
        <w:pStyle w:val="Default"/>
        <w:rPr>
          <w:rFonts w:asciiTheme="minorHAnsi" w:hAnsiTheme="minorHAnsi" w:cstheme="minorHAnsi"/>
          <w:sz w:val="22"/>
          <w:szCs w:val="22"/>
        </w:rPr>
      </w:pPr>
    </w:p>
    <w:p w:rsidRPr="00791FCA" w:rsidR="00791FCA" w:rsidP="004B2BC6" w:rsidRDefault="00791FCA" w14:paraId="5518008C" w14:textId="77777777">
      <w:pPr>
        <w:pStyle w:val="Default"/>
        <w:rPr>
          <w:rFonts w:asciiTheme="minorHAnsi" w:hAnsiTheme="minorHAnsi" w:cstheme="minorHAnsi"/>
          <w:sz w:val="22"/>
          <w:szCs w:val="22"/>
        </w:rPr>
      </w:pPr>
    </w:p>
    <w:p w:rsidRPr="00791FCA" w:rsidR="004B2BC6" w:rsidP="00791FCA" w:rsidRDefault="004B2BC6" w14:paraId="109B92C5" w14:textId="0141D1BD">
      <w:pPr>
        <w:pStyle w:val="Geenafstand"/>
      </w:pPr>
      <w:r w:rsidRPr="00791FCA">
        <w:t>De minister van Volkshuisvesting en Ruimtelijke Ordening,</w:t>
      </w:r>
    </w:p>
    <w:p w:rsidRPr="00791FCA" w:rsidR="004B2BC6" w:rsidP="00791FCA" w:rsidRDefault="004B2BC6" w14:paraId="26DA88A7" w14:textId="3925FC03">
      <w:pPr>
        <w:pStyle w:val="Geenafstand"/>
      </w:pPr>
      <w:r w:rsidRPr="00791FCA">
        <w:t>M</w:t>
      </w:r>
      <w:r w:rsidRPr="00791FCA" w:rsidR="00791FCA">
        <w:t>.C.G.</w:t>
      </w:r>
      <w:r w:rsidRPr="00791FCA">
        <w:t xml:space="preserve"> Keijzer</w:t>
      </w:r>
    </w:p>
    <w:p w:rsidRPr="00791FCA" w:rsidR="00A40E55" w:rsidRDefault="00A40E55" w14:paraId="28B92B96" w14:textId="77777777">
      <w:pPr>
        <w:rPr>
          <w:rFonts w:cstheme="minorHAnsi"/>
        </w:rPr>
      </w:pPr>
    </w:p>
    <w:sectPr w:rsidRPr="00791FCA" w:rsidR="00A40E55" w:rsidSect="004B2BC6">
      <w:headerReference w:type="even" r:id="rId8"/>
      <w:headerReference w:type="default" r:id="rId9"/>
      <w:footerReference w:type="even" r:id="rId10"/>
      <w:footerReference w:type="default" r:id="rId11"/>
      <w:headerReference w:type="first" r:id="rId12"/>
      <w:footerReference w:type="first" r:id="rId13"/>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51151" w14:textId="77777777" w:rsidR="004B2BC6" w:rsidRDefault="004B2BC6" w:rsidP="004B2BC6">
      <w:pPr>
        <w:spacing w:after="0" w:line="240" w:lineRule="auto"/>
      </w:pPr>
      <w:r>
        <w:separator/>
      </w:r>
    </w:p>
  </w:endnote>
  <w:endnote w:type="continuationSeparator" w:id="0">
    <w:p w14:paraId="13ED5A1B" w14:textId="77777777" w:rsidR="004B2BC6" w:rsidRDefault="004B2BC6" w:rsidP="004B2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042029" w:usb3="00000000" w:csb0="800001FF" w:csb1="00000000"/>
  </w:font>
  <w:font w:name="Lohit Hindi">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98FCB" w14:textId="77777777" w:rsidR="004B2BC6" w:rsidRPr="004B2BC6" w:rsidRDefault="004B2BC6" w:rsidP="004B2B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7FF60" w14:textId="77777777" w:rsidR="004B2BC6" w:rsidRPr="004B2BC6" w:rsidRDefault="004B2BC6" w:rsidP="004B2B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DF10" w14:textId="77777777" w:rsidR="004B2BC6" w:rsidRPr="004B2BC6" w:rsidRDefault="004B2BC6" w:rsidP="004B2B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B58C8" w14:textId="77777777" w:rsidR="004B2BC6" w:rsidRDefault="004B2BC6" w:rsidP="004B2BC6">
      <w:pPr>
        <w:spacing w:after="0" w:line="240" w:lineRule="auto"/>
      </w:pPr>
      <w:r>
        <w:separator/>
      </w:r>
    </w:p>
  </w:footnote>
  <w:footnote w:type="continuationSeparator" w:id="0">
    <w:p w14:paraId="079F08F2" w14:textId="77777777" w:rsidR="004B2BC6" w:rsidRDefault="004B2BC6" w:rsidP="004B2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8CDC" w14:textId="77777777" w:rsidR="004B2BC6" w:rsidRPr="004B2BC6" w:rsidRDefault="004B2BC6" w:rsidP="004B2B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1DC0" w14:textId="77777777" w:rsidR="004B2BC6" w:rsidRPr="004B2BC6" w:rsidRDefault="004B2BC6" w:rsidP="004B2BC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31E2F" w14:textId="77777777" w:rsidR="004B2BC6" w:rsidRPr="004B2BC6" w:rsidRDefault="004B2BC6" w:rsidP="004B2BC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BC6"/>
    <w:rsid w:val="004B2BC6"/>
    <w:rsid w:val="00791FCA"/>
    <w:rsid w:val="00A40E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C00BA"/>
  <w15:chartTrackingRefBased/>
  <w15:docId w15:val="{24FD9821-B0E2-4B4D-8701-52151C21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B2BC6"/>
    <w:rPr>
      <w:color w:val="0563C1" w:themeColor="hyperlink"/>
      <w:u w:val="single"/>
    </w:rPr>
  </w:style>
  <w:style w:type="paragraph" w:customStyle="1" w:styleId="Referentiegegevens">
    <w:name w:val="Referentiegegevens"/>
    <w:basedOn w:val="Standaard"/>
    <w:next w:val="Standaard"/>
    <w:rsid w:val="004B2BC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4B2BC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4B2BC6"/>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4B2BC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Default">
    <w:name w:val="Default"/>
    <w:rsid w:val="004B2BC6"/>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Koptekst">
    <w:name w:val="header"/>
    <w:basedOn w:val="Standaard"/>
    <w:link w:val="KoptekstChar"/>
    <w:uiPriority w:val="99"/>
    <w:unhideWhenUsed/>
    <w:rsid w:val="004B2B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2BC6"/>
  </w:style>
  <w:style w:type="paragraph" w:styleId="Voettekst">
    <w:name w:val="footer"/>
    <w:basedOn w:val="Standaard"/>
    <w:link w:val="VoettekstChar"/>
    <w:uiPriority w:val="99"/>
    <w:unhideWhenUsed/>
    <w:rsid w:val="004B2B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2BC6"/>
  </w:style>
  <w:style w:type="paragraph" w:styleId="Geenafstand">
    <w:name w:val="No Spacing"/>
    <w:uiPriority w:val="1"/>
    <w:qFormat/>
    <w:rsid w:val="00791F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clo.n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l.n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200</ap:Words>
  <ap:Characters>1101</ap:Characters>
  <ap:DocSecurity>0</ap:DocSecurity>
  <ap:Lines>9</ap:Lines>
  <ap:Paragraphs>2</ap:Paragraphs>
  <ap:ScaleCrop>false</ap:ScaleCrop>
  <ap:LinksUpToDate>false</ap:LinksUpToDate>
  <ap:CharactersWithSpaces>1299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2024-09-23T15:51:00.0000000Z</dcterms:created>
  <dcterms:modified xsi:type="dcterms:W3CDTF">2024-09-23T15:51:00.0000000Z</dcterms:modified>
  <version/>
  <category/>
</coreProperties>
</file>