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3B4752" w14:paraId="180BC815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191A1106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3B4752" w14:paraId="174F6AB5" w14:textId="77777777">
        <w:trPr>
          <w:cantSplit/>
        </w:trPr>
        <w:tc>
          <w:tcPr>
            <w:tcW w:w="9212" w:type="dxa"/>
            <w:gridSpan w:val="2"/>
          </w:tcPr>
          <w:p w:rsidR="003B4752" w:rsidRDefault="003B4752" w14:paraId="17078A40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9833D1" w14:paraId="53ED35C2" w14:textId="77777777">
        <w:tc>
          <w:tcPr>
            <w:tcW w:w="2622" w:type="dxa"/>
          </w:tcPr>
          <w:p w:rsidR="009833D1" w:rsidRDefault="009E5DE7" w14:paraId="5CBD50BC" w14:textId="048E9B4C">
            <w:pPr>
              <w:widowControl w:val="0"/>
              <w:rPr>
                <w:b/>
              </w:rPr>
            </w:pPr>
            <w:r>
              <w:rPr>
                <w:b/>
              </w:rPr>
              <w:t>36 609</w:t>
            </w:r>
          </w:p>
        </w:tc>
        <w:tc>
          <w:tcPr>
            <w:tcW w:w="6590" w:type="dxa"/>
          </w:tcPr>
          <w:p w:rsidR="009833D1" w:rsidRDefault="009E5DE7" w14:paraId="65CF11DD" w14:textId="5825DF64">
            <w:pPr>
              <w:widowControl w:val="0"/>
              <w:rPr>
                <w:b/>
              </w:rPr>
            </w:pPr>
            <w:r w:rsidRPr="009E5DE7">
              <w:rPr>
                <w:b/>
              </w:rPr>
              <w:t>Wijziging van de Wet minimumbelasting 2024 in verband met een aantal technische wijzigingen (Wet aanpassing Wet minimumbelasting 2024)</w:t>
            </w:r>
          </w:p>
        </w:tc>
      </w:tr>
      <w:tr w:rsidR="003B4752" w14:paraId="345D823E" w14:textId="77777777">
        <w:tc>
          <w:tcPr>
            <w:tcW w:w="2622" w:type="dxa"/>
          </w:tcPr>
          <w:p w:rsidR="003B4752" w:rsidRDefault="003B4752" w14:paraId="4E343196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="003B4752" w:rsidRDefault="003B4752" w14:paraId="435F26BA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B4752" w14:paraId="327124F7" w14:textId="77777777">
        <w:tc>
          <w:tcPr>
            <w:tcW w:w="2622" w:type="dxa"/>
          </w:tcPr>
          <w:p w:rsidR="003B4752" w:rsidRDefault="003B4752" w14:paraId="025A41BE" w14:textId="5A880513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Nr. </w:t>
            </w:r>
            <w:r w:rsidR="002F7170">
              <w:rPr>
                <w:b/>
              </w:rPr>
              <w:t>4</w:t>
            </w:r>
          </w:p>
        </w:tc>
        <w:tc>
          <w:tcPr>
            <w:tcW w:w="6590" w:type="dxa"/>
          </w:tcPr>
          <w:p w:rsidR="003B4752" w:rsidRDefault="009E5DE7" w14:paraId="5B98D8DC" w14:textId="0E3099EB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MEDEDELING</w:t>
            </w:r>
          </w:p>
          <w:p w:rsidR="003B4752" w:rsidP="009833D1" w:rsidRDefault="009E5DE7" w14:paraId="11C44AAA" w14:textId="7C58472C">
            <w:pPr>
              <w:tabs>
                <w:tab w:val="left" w:pos="284"/>
              </w:tabs>
            </w:pPr>
            <w:r>
              <w:t>17 september 2024</w:t>
            </w:r>
          </w:p>
        </w:tc>
      </w:tr>
    </w:tbl>
    <w:p w:rsidR="009833D1" w:rsidP="00FE223B" w:rsidRDefault="009833D1" w14:paraId="39A3DCF7" w14:textId="77777777">
      <w:pPr>
        <w:tabs>
          <w:tab w:val="left" w:pos="284"/>
        </w:tabs>
      </w:pPr>
    </w:p>
    <w:p w:rsidR="009E5DE7" w:rsidP="00FE223B" w:rsidRDefault="009E5DE7" w14:paraId="1F2409B5" w14:textId="59124A21">
      <w:pPr>
        <w:tabs>
          <w:tab w:val="left" w:pos="284"/>
        </w:tabs>
      </w:pPr>
      <w:r>
        <w:t xml:space="preserve">Voor het </w:t>
      </w:r>
      <w:r w:rsidR="00F30E9B">
        <w:t>a</w:t>
      </w:r>
      <w:r w:rsidRPr="009E5DE7">
        <w:t>dvies</w:t>
      </w:r>
      <w:r w:rsidR="00F30E9B">
        <w:t xml:space="preserve"> van de</w:t>
      </w:r>
      <w:r w:rsidRPr="009E5DE7">
        <w:t xml:space="preserve"> Afdeling advisering Raad van State en </w:t>
      </w:r>
      <w:r w:rsidR="00F30E9B">
        <w:t xml:space="preserve">het </w:t>
      </w:r>
      <w:r w:rsidRPr="009E5DE7">
        <w:t>Nader rapport</w:t>
      </w:r>
      <w:r>
        <w:t xml:space="preserve"> wordt verwezen naar de Kamerstukken II 2024/25, 36602 nr. </w:t>
      </w:r>
      <w:r w:rsidR="002F7170">
        <w:t>4</w:t>
      </w:r>
      <w:r>
        <w:t xml:space="preserve"> en </w:t>
      </w:r>
      <w:r w:rsidRPr="009E5DE7">
        <w:t>Kamerstukken II 2024/25, 3660</w:t>
      </w:r>
      <w:r>
        <w:t>3</w:t>
      </w:r>
      <w:r w:rsidRPr="009E5DE7">
        <w:t xml:space="preserve"> nr. </w:t>
      </w:r>
      <w:r w:rsidR="002F7170">
        <w:t>4</w:t>
      </w:r>
      <w:r>
        <w:t>.</w:t>
      </w:r>
    </w:p>
    <w:sectPr w:rsidR="009E5DE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F1E6" w14:textId="77777777" w:rsidR="009E5DE7" w:rsidRDefault="009E5DE7">
      <w:r>
        <w:separator/>
      </w:r>
    </w:p>
  </w:endnote>
  <w:endnote w:type="continuationSeparator" w:id="0">
    <w:p w14:paraId="35184A88" w14:textId="77777777" w:rsidR="009E5DE7" w:rsidRDefault="009E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523A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B6591B" w14:textId="77777777" w:rsidR="003B4752" w:rsidRDefault="003B47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66B2" w14:textId="77777777" w:rsidR="003B4752" w:rsidRDefault="003B475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5FF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7CF7781" w14:textId="77777777" w:rsidR="003B4752" w:rsidRDefault="003B475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C346" w14:textId="77777777" w:rsidR="009E5DE7" w:rsidRDefault="009E5DE7">
      <w:r>
        <w:separator/>
      </w:r>
    </w:p>
  </w:footnote>
  <w:footnote w:type="continuationSeparator" w:id="0">
    <w:p w14:paraId="7376DBB0" w14:textId="77777777" w:rsidR="009E5DE7" w:rsidRDefault="009E5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7"/>
    <w:rsid w:val="002F7170"/>
    <w:rsid w:val="003B4752"/>
    <w:rsid w:val="004715B6"/>
    <w:rsid w:val="004D5FF9"/>
    <w:rsid w:val="007C02C8"/>
    <w:rsid w:val="009833D1"/>
    <w:rsid w:val="009C33CA"/>
    <w:rsid w:val="009E5DE7"/>
    <w:rsid w:val="00F30E9B"/>
    <w:rsid w:val="00F71A1A"/>
    <w:rsid w:val="00FC1602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028F9"/>
  <w15:docId w15:val="{0DE5332C-40CF-4CC9-ADC0-27B305C2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nv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2024-09-19T08:00:00.0000000Z</lastPrinted>
  <dcterms:created xsi:type="dcterms:W3CDTF">2024-09-19T08:03:00.0000000Z</dcterms:created>
  <dcterms:modified xsi:type="dcterms:W3CDTF">2024-09-19T08:03:00.0000000Z</dcterms:modified>
  <dc:description>------------------------</dc:description>
  <dc:subject/>
  <keywords/>
  <version/>
  <category/>
</coreProperties>
</file>