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2024Z13764</w:t>
        <w:br/>
      </w:r>
      <w:proofErr w:type="spellEnd"/>
    </w:p>
    <w:p>
      <w:pPr>
        <w:pStyle w:val="Normal"/>
        <w:rPr>
          <w:b w:val="1"/>
          <w:bCs w:val="1"/>
        </w:rPr>
      </w:pPr>
      <w:r w:rsidR="250AE766">
        <w:rPr>
          <w:b w:val="0"/>
          <w:bCs w:val="0"/>
        </w:rPr>
        <w:t>(ingezonden 18 september 2024)</w:t>
        <w:br/>
      </w:r>
    </w:p>
    <w:p>
      <w:r>
        <w:t xml:space="preserve">Vragen van de leden Kostić (PvdD), Van Kent (SP), Gabriëls (GroenLinks-PvdA) en Bamenga (D66) aan de staatssecretaris van Infrastructuur en Waterstaat over het beschermen van burgers, dieren en milieu tegen staalslakken</w:t>
      </w:r>
      <w:r>
        <w:br/>
      </w:r>
    </w:p>
    <w:p>
      <w:r>
        <w:t xml:space="preserve">1. Heeft u kennisgenomen van het artikel “Onderzoekers waarschuwen: staalslak als bouwstof voldoet niet aan Nederlandse en Europese milieuregelgeving, milieuramp in de maak" en het onderliggende onderzoeksrapport over de juridische status van LD-staalslakken, afkomstig van Stichting Natuurlijk Schoon Eerbeek?[1][2]</w:t>
      </w:r>
      <w:r>
        <w:br/>
      </w:r>
    </w:p>
    <w:p>
      <w:r>
        <w:t xml:space="preserve">2. Wat is uw reactie op het onderzoeksrapport van Stichting Natuurlijk Schoon Eerbeek?[3]</w:t>
      </w:r>
      <w:r>
        <w:br/>
      </w:r>
    </w:p>
    <w:p>
      <w:r>
        <w:t xml:space="preserve">3. Kunt u aangeven welke informatie uit dit rapport bij uw ministerie al bekend was en welke informatie nieuw is?</w:t>
      </w:r>
      <w:r>
        <w:br/>
      </w:r>
    </w:p>
    <w:p>
      <w:r>
        <w:t xml:space="preserve">4. Deelt u de constatering dat staalslakken een productieresidu zijn? Zo nee, waarom niet?</w:t>
      </w:r>
      <w:r>
        <w:br/>
      </w:r>
    </w:p>
    <w:p>
      <w:r>
        <w:t xml:space="preserve">5. Deelt u de constatering dat om een productieresidu te mogen gebruiken er speciale voorzorgsmaatregelen moeten worden getroffen vanwege het schadelijke karakter voor het milieu? Zo nee, waarom niet?</w:t>
      </w:r>
      <w:r>
        <w:br/>
      </w:r>
    </w:p>
    <w:p>
      <w:r>
        <w:t xml:space="preserve">6. Erkent u, naar aanleiding van onder andere verschillende reacties uit het land, dat veel mensen zich zorgen maken over staalslakken en het liever niet als bouwstof zien?</w:t>
      </w:r>
      <w:r>
        <w:br/>
      </w:r>
    </w:p>
    <w:p>
      <w:r>
        <w:t xml:space="preserve">7. Deelt u de constatering van het Europese Hof van Justitie dat staalslakken een afvalstof zijn, omdat ze niet gebruikt kunnen worden zonder verdere behandeling, anders dan bij normale productie gangbaar is?</w:t>
      </w:r>
      <w:r>
        <w:br/>
      </w:r>
    </w:p>
    <w:p>
      <w:r>
        <w:t xml:space="preserve">8. Wat is uw reactie op de conclusie dat staalslakken een afvalstof zijn en geen bijproduct/bouwstof in de zin van de Wet milieubeheer?</w:t>
      </w:r>
      <w:r>
        <w:br/>
      </w:r>
    </w:p>
    <w:p>
      <w:r>
        <w:t xml:space="preserve">9. Concludeert u op basis van het onderzoek van Natuurlijk Schoon Eerbeek dat staalslakken juridisch niet ingezet kunnen worden als bouwstof? Zo nee, welke wetenschappelijke en juridische onderbouwing heeft u daarvoor?</w:t>
      </w:r>
      <w:r>
        <w:br/>
      </w:r>
    </w:p>
    <w:p>
      <w:r>
        <w:t xml:space="preserve">10. Klopt het dat de beoordeling of iets een afvalstof of bijproduct is vanuit Europa wordt bepaald en het niet aan de lokale overheid is om elk individueel geval apart te oordelen? Zo nee, hoe zit dat dan precies?</w:t>
      </w:r>
      <w:r>
        <w:br/>
      </w:r>
    </w:p>
    <w:p>
      <w:r>
        <w:t xml:space="preserve">11. Zijn er voorschriften voor de gebruiker hoe staalslak veilig toegepast kan worden en, zo ja, hoe zien die er precies uit en hoe worden die in praktijk overgebracht naar gebruikers?</w:t>
      </w:r>
      <w:r>
        <w:br/>
      </w:r>
    </w:p>
    <w:p>
      <w:r>
        <w:t xml:space="preserve">12. Hoe kunnen staalslakken op de juiste manier afgedekt worden waarbij wetenschappelijk gegarandeerd kan worden dat ze niet in contact komen met water, regenwater en grondwater?</w:t>
      </w:r>
      <w:r>
        <w:br/>
      </w:r>
    </w:p>
    <w:p>
      <w:r>
        <w:t xml:space="preserve">13. Zijn er wettelijke regels voor het afdekken van staalslak? Zo ja, is die manier toegepast bij alle gevallen waar tot nu toe verontreiniging is geweest? En wilt u per geval aangeven in hoeverre dat is gelukt, zoals bijvoorbeeld in Beverwijk (Aagtenbelt), Spijk en Eerbeek?</w:t>
      </w:r>
      <w:r>
        <w:br/>
      </w:r>
    </w:p>
    <w:p>
      <w:r>
        <w:t xml:space="preserve">14. Klopt het dat afdekking met fijn gemalen staalslak die een harde koek zou vormen in de praktijk niet werkt en ook een leeflaag onvoldoende is, omdat het water doorlaat?</w:t>
      </w:r>
      <w:r>
        <w:br/>
      </w:r>
    </w:p>
    <w:p>
      <w:r>
        <w:t xml:space="preserve">15. Wat zijn de concrete risico's van zware metalen in staalslak voor het milieu en de volksgezondheid, en hoe worden deze risico’s gemonitord?</w:t>
      </w:r>
      <w:r>
        <w:br/>
      </w:r>
    </w:p>
    <w:p>
      <w:r>
        <w:t xml:space="preserve">16. Hoe verhouden de huidige normen voor de samenstelling en uitloging van staalslak zich tot de normen die zijn vastgesteld onder de Kaderrichtlijn Water?</w:t>
      </w:r>
      <w:r>
        <w:br/>
      </w:r>
    </w:p>
    <w:p>
      <w:r>
        <w:t xml:space="preserve">17. Bent u ervan op de hoogte dat de Inspectie Leefomgeving en Transport (ILT)  heeft opgemerkt dat staalslakken in toenemende mate in grootschalige toepassingen worden verwerkt en dat risico's voor milieu en gezondheid het grootst zijn bij zulke grootschalige toepassingen?</w:t>
      </w:r>
      <w:r>
        <w:br/>
      </w:r>
    </w:p>
    <w:p>
      <w:r>
        <w:t xml:space="preserve">18. Bent u het er dan mee eens dat het niet wenselijk is, als er prikkels zijn die grootschalige toepassingen van staalslakken steeds verder aanjagen? Zo nee, waarom niet?</w:t>
      </w:r>
      <w:r>
        <w:br/>
      </w:r>
    </w:p>
    <w:p>
      <w:r>
        <w:t xml:space="preserve">19. Deelt u de constatering dat de realiteit waarin afnemers zelfs geld toe krijgen om staalslakken grootschalig af te nemen en toe te passen niet in het voordeel werkt van zorgvuldig beleid dat de gezondheid en het milieu zou moeten beschermen?</w:t>
      </w:r>
      <w:r>
        <w:br/>
      </w:r>
    </w:p>
    <w:p>
      <w:r>
        <w:t xml:space="preserve">20. Bent u bereid om uw ‘rechtsoordeel' van 22 september 2017 te heroverwegen en een nieuw beleidsstandpunt over LD-staalslakken in te nemen, dit mede gezien in het licht van de veranderde maatschappelijke opvattingen over het gebruik van staalslakken? Zo nee, waarom niet?</w:t>
      </w:r>
      <w:r>
        <w:br/>
      </w:r>
    </w:p>
    <w:p>
      <w:r>
        <w:t xml:space="preserve">21. Bent u bereid het gebruik en de toepassing van staalslakken op te schorten, totdat Tata Steel/Pelt &amp; Hooykaas onomstotelijk hebben aangetoond dat ze de staalslakken van hun giftige kenmerken hebben ontdaan op een wijze die zich verdraagt met de daarvoor toepasselijke wet- en regelgeving?</w:t>
      </w:r>
      <w:r>
        <w:br/>
      </w:r>
    </w:p>
    <w:p>
      <w:r>
        <w:t xml:space="preserve">22. Klopt het dat een toepassingsvoorwaarde bij staalslakken is dat de staalslakken absoluut niet in aanraking mogen komen met hemel-, grond- en oppervlaktewater?</w:t>
      </w:r>
      <w:r>
        <w:br/>
      </w:r>
    </w:p>
    <w:p>
      <w:r>
        <w:t xml:space="preserve">23. Wat is uw reactie op de constatering dat sommige overheden weigeren te controleren en te handhaven op deze voorwaarde en zich bijvoorbeeld beroepen op het 'rechtsoordeel' van het Rijk van 22 september 2017?</w:t>
      </w:r>
      <w:r>
        <w:br/>
      </w:r>
    </w:p>
    <w:p>
      <w:r>
        <w:t xml:space="preserve">24. Wat vindt u ervan dat gemeenten als Beverwijk ervoor kiezen om hun chemisch vervuilde voormalige vuilnisbelten goedkoop af te dekken met staalslakken en licht vervuilde grond, waardoor de vervuiling blijft doorwerken, in plaats van de grond te saneren?[4][5]</w:t>
      </w:r>
      <w:r>
        <w:br/>
      </w:r>
    </w:p>
    <w:p>
      <w:r>
        <w:t xml:space="preserve">25. Bent u het ermee eens dat afnemers, waaronder aannemers en gemeenten, financieel de verkeerde prikkel krijgen op dit moment, door geld toe te krijgen bij het afnemen en toepassen van staalslakken, terwijl een andere oplossing gezonder zou zijn voor mens en milieu?</w:t>
      </w:r>
      <w:r>
        <w:br/>
      </w:r>
    </w:p>
    <w:p>
      <w:r>
        <w:t xml:space="preserve">26. Wat kunnen het Rijk en/of de provincie juridisch gezien doen (bijvoorbeeld in het kader van interbestuurlijk toezicht) als een gemeente het milieu en de gezondheid van mensen en dieren onvoldoende blijft beschermen?</w:t>
      </w:r>
      <w:r>
        <w:br/>
      </w:r>
    </w:p>
    <w:p>
      <w:r>
        <w:t xml:space="preserve">27. Bent u het ermee eens dat het vervangen van een primaire grondstof onwenselijk is als de te gebruiken secundaire stof al veelvuldig nadelige gevolgen heeft gehad op gezondheid, natuur en het milieu?</w:t>
      </w:r>
      <w:r>
        <w:br/>
      </w:r>
    </w:p>
    <w:p>
      <w:r>
        <w:t xml:space="preserve">28. Overweegt u de uitkomst van het onderzoek van Natuurlijk Schoon Eerbeek te betrekken bij de eventueel te maken maatwerkafspraken met Tata Steel over de toekomstige staalslakken (restafval) die bij de productie van groen staal vrijkomen, ter voorkoming van verdere milieuverontreiniging en gezondheidsschade?</w:t>
      </w:r>
      <w:r>
        <w:br/>
      </w:r>
    </w:p>
    <w:p>
      <w:r>
        <w:t xml:space="preserve">29. Kunt u precies uitleggen hoe u verwacht dat er geen schade aan het milieu en de gezondheid van mensen en dieren plaatsvindt door staalslakken in de toekomst, als nu al blijkt dat het moeilijk te controleren is, dat het vaak misgaat en dat de gemeenten en omgevingsdiensten een tekort aan capaciteit hebben om goed te kunnen controleren en te handhaven?</w:t>
      </w:r>
      <w:r>
        <w:br/>
      </w:r>
    </w:p>
    <w:p>
      <w:r>
        <w:t xml:space="preserve">30. Bent u het ermee eens dat bij het huidige gebruik van staalslakken over het geheel genomen niet kan worden uitgesloten dat er ongunstige effecten optreden voor het milieu of de menselijke gezondheid?</w:t>
      </w:r>
      <w:r>
        <w:br/>
      </w:r>
    </w:p>
    <w:p>
      <w:r>
        <w:t xml:space="preserve">31. Is er recentelijk wetenschappelijk onderzoek uitgevoerd naar de langetermijneffecten van staalslak op het milieu en de gezondheid? Zo ja, kunt u de bevindingen toelichten?</w:t>
      </w:r>
      <w:r>
        <w:br/>
      </w:r>
    </w:p>
    <w:p>
      <w:r>
        <w:t xml:space="preserve">32. Gezien de vele problemen die optreden met staalslak op verschillende locaties, hoe ziet u de toekomst van de toepassing van staalslak als we kijken naar de toekomstige hoeveelheden staalslak die geproduceerd gaan worden?</w:t>
      </w:r>
      <w:r>
        <w:br/>
      </w:r>
    </w:p>
    <w:p>
      <w:r>
        <w:t xml:space="preserve">33. Welke maatregelen worden er momenteel getroffen om de gezondheid en veiligheid van werknemers te waarborgen die werkzaam zijn met staalslak, gezien de potentiële risico's van blootstelling aan deze stof, en welke stappen worden er ondernomen om de langetermijngevolgen voor deze werknemers te monitoren en te voorkomen?</w:t>
      </w:r>
      <w:r>
        <w:br/>
      </w:r>
    </w:p>
    <w:p>
      <w:r>
        <w:t xml:space="preserve">34. Bent u bereid om het gebruik van staalslakken te stoppen of op te schorten, tenzij daar waar toegepast onomstotelijk is aangetoond dat er geen sprake is van achteruitgang van de waterkwaliteit en er geen milieu- of gezondheidsrisico’s zijn?</w:t>
      </w:r>
      <w:r>
        <w:br/>
      </w:r>
    </w:p>
    <w:p>
      <w:r>
        <w:t xml:space="preserve">35. Als u geen algehele stop op het gebruik van staalslakken wilt, bent u dan ten minste bereid om grootschalig gebruik van staalslakken te stoppen, omdat ook volgens de ILT en het RIVM daar de grootste risico's mee gepaard gaan voor het milieu en de gezondheid?</w:t>
      </w:r>
      <w:r>
        <w:br/>
      </w:r>
    </w:p>
    <w:p>
      <w:r>
        <w:t xml:space="preserve">36. Bent u bereid om het gebruik van staalslakken te stoppen of op te schorten, zoals eerder verzocht door provincie Zeeland, in ieder geval totdat het lopende onderzoek naar de impact op schaal- en schelpdieren in de Oosterschelde is afgerond en verzekerd is dat staalslakken geen negatief effect hebben op deze dieren?</w:t>
      </w:r>
      <w:r>
        <w:br/>
      </w:r>
    </w:p>
    <w:p>
      <w:r>
        <w:t xml:space="preserve">
          37. Als het antwoord op de drie laatste vragen hierboven nee is, kunt u dan beschrijven hoe u precies in de praktijk gaat garanderen dat er door het gebruik van staalslakken geen schade ontstaat aan de gezondheid van mensen en dieren en de waterkwaliteit en dat de waterkwaliteit niet verslechtert?
          <w:br/>
          <w:br/>
38. Kunt u de vragen één voor één beantwoorden?
        </w:t>
      </w:r>
      <w:r>
        <w:br/>
      </w:r>
    </w:p>
    <w:p>
      <w:r>
        <w:t xml:space="preserve"> </w:t>
      </w:r>
      <w:r>
        <w:br/>
      </w:r>
    </w:p>
    <w:p>
      <w:r>
        <w:t xml:space="preserve"> </w:t>
      </w:r>
      <w:r>
        <w:br/>
      </w:r>
    </w:p>
    <w:p>
      <w:r>
        <w:t xml:space="preserve"> </w:t>
      </w:r>
      <w:r>
        <w:br/>
      </w:r>
    </w:p>
    <w:p>
      <w:r>
        <w:t xml:space="preserve"> </w:t>
      </w:r>
      <w:r>
        <w:br/>
      </w:r>
    </w:p>
    <w:p>
      <w:r>
        <w:t xml:space="preserve">[1] Website Noordhollands Dagblad, 12 september 2024 (Onderzoekers waarschuwen: Staalslak als bouwstof voldoet niet aan Nederlandse en Europese milieuregelgeving. ‘Milieuramp in de maak’ | Noordhollands Dagblad)</w:t>
      </w:r>
      <w:r>
        <w:br/>
      </w:r>
    </w:p>
    <w:p>
      <w:r>
        <w:t xml:space="preserve">[2] Website Stichting Natuurlijk Schoon Eerbeek (staalslakken (natuurlijkschooneerbeek.nl)</w:t>
      </w:r>
      <w:r>
        <w:br/>
      </w:r>
    </w:p>
    <w:p>
      <w:r>
        <w:t xml:space="preserve">[3] Website Stichting Natuurlijk Schoon Eerbeek (staalslakken (natuurlijkschooneerbeek.nl)</w:t>
      </w:r>
      <w:r>
        <w:br/>
      </w:r>
    </w:p>
    <w:p>
      <w:r>
        <w:t xml:space="preserve">[4] Website Noordhollands Dagblad, 14 september 2024 (Beverwijk verandert geregeld rapporten over vervuiling rond voormalige vuilnisbelten. ‘Relatie met staalslakken eruit laten, suggesties en adviezen verwijderen’ | Noordhollands Dagblad)</w:t>
      </w:r>
      <w:r>
        <w:br/>
      </w:r>
    </w:p>
    <w:p>
      <w:r>
        <w:t xml:space="preserve">[5] Website Noordhollands Dagblad, 15 september 2024 (Niemand heeft zin in picknicken op een voormalige vuilnisbelt in Beverwijk, belegd met staalslakken en vervuilde aarde, waar zelfs de mollen niet welkom zijn | Noordhollands Dagblad)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770">
    <w:abstractNumId w:val="100453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