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2024Z13763</w:t>
        <w:br/>
      </w:r>
      <w:proofErr w:type="spellEnd"/>
    </w:p>
    <w:p>
      <w:pPr>
        <w:pStyle w:val="Normal"/>
        <w:rPr>
          <w:b w:val="1"/>
          <w:bCs w:val="1"/>
        </w:rPr>
      </w:pPr>
      <w:r w:rsidR="250AE766">
        <w:rPr>
          <w:b w:val="0"/>
          <w:bCs w:val="0"/>
        </w:rPr>
        <w:t>(ingezonden 18 september 2024)</w:t>
        <w:br/>
      </w:r>
    </w:p>
    <w:p>
      <w:r>
        <w:t xml:space="preserve">Vragen van het lid Patijn (GroenLinks-PvdA) aan de minister van Sociale Zaken en Werkgelegenheid over het bericht 'Al 18 jaar gaat UWV de fout in: massale controle van zeker 53.000 dossiers wacht op groen licht' </w:t>
      </w:r>
      <w:r>
        <w:br/>
      </w:r>
    </w:p>
    <w:p>
      <w:r>
        <w:t xml:space="preserve">1.⁠ ⁠Bent u bekend met het artikel van het AD waarin bekend wordt dat er al 18 jaar fouten worden gemaakt met betrekking tot de dagloonindexering? 1)</w:t>
      </w:r>
      <w:r>
        <w:br/>
      </w:r>
    </w:p>
    <w:p>
      <w:r>
        <w:t xml:space="preserve">2.⁠ ⁠⁠Herkent u deze problematiek die speelt bij het Uitvoeringsinstituut Werknemersverzekeringen (UWV)? Kunt u aangeven wanneer deze problematiek bekend was bij het UWV? Kunt u daarnaast aangeven welke functionaris, inclusief de minister, waarvan en wanneer op de hoogte is gesteld? En welke activiteiten er ondernomen zijn om de problematiek op te lossen?</w:t>
      </w:r>
      <w:r>
        <w:br/>
      </w:r>
    </w:p>
    <w:p>
      <w:r>
        <w:t xml:space="preserve">3. Kunt u aangeven wat de oorzaak, de aard en de omvang is van deze problematiek?</w:t>
      </w:r>
      <w:r>
        <w:br/>
      </w:r>
    </w:p>
    <w:p>
      <w:r>
        <w:t xml:space="preserve">4. Zijn er bij u andere problemen bekend, dan de problemen die de afgelopen tijd aan het licht zijn gekomen, namelijk de problemen rondom de dagloonberekeningen en de schattingsfouten in de bepalingen en de indexatie van de WIA? Zo ja, kunt u deze toelichten en een tijdspad schetsen wanneer de signalen u bereikten en wat u ermee heeft gedaan?</w:t>
      </w:r>
      <w:r>
        <w:br/>
      </w:r>
    </w:p>
    <w:p>
      <w:r>
        <w:t xml:space="preserve"> </w:t>
      </w:r>
      <w:r>
        <w:br/>
      </w:r>
    </w:p>
    <w:p>
      <w:r>
        <w:t xml:space="preserve">1) AD, 16 september 2024, 'Al 18 jaar gaat UWV de fout in: massale controle van zeker 53.000 dossiers wacht op groen licht', (Al 18 jaar gaat UWV de fout in: massale controle van zeker 53.000 dossiers wacht op groen licht | Deze verhalen mag je niet missen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7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770">
    <w:abstractNumId w:val="1004537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