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2790" w:rsidR="00BB6C43" w:rsidP="00BB6C43" w:rsidRDefault="00BB6C43" w14:paraId="562DFFF8" w14:textId="4A9B0012">
      <w:pPr>
        <w:ind w:left="1410" w:hanging="1410"/>
        <w:rPr>
          <w:rFonts w:ascii="Times New Roman" w:hAnsi="Times New Roman" w:cs="Times New Roman"/>
          <w:sz w:val="24"/>
          <w:szCs w:val="24"/>
        </w:rPr>
      </w:pPr>
      <w:r>
        <w:rPr>
          <w:rFonts w:ascii="Times New Roman" w:hAnsi="Times New Roman" w:cs="Times New Roman"/>
          <w:b/>
          <w:sz w:val="24"/>
          <w:szCs w:val="24"/>
        </w:rPr>
        <w:t>36 615</w:t>
      </w:r>
      <w:r w:rsidRPr="00CB52D0" w:rsidR="00CB52D0">
        <w:rPr>
          <w:rFonts w:ascii="Times New Roman" w:hAnsi="Times New Roman" w:cs="Times New Roman"/>
          <w:b/>
          <w:sz w:val="24"/>
          <w:szCs w:val="24"/>
        </w:rPr>
        <w:tab/>
      </w:r>
      <w:r w:rsidRPr="00CB52D0" w:rsidR="00CB52D0">
        <w:rPr>
          <w:rFonts w:ascii="Times New Roman" w:hAnsi="Times New Roman" w:cs="Times New Roman"/>
          <w:b/>
          <w:sz w:val="24"/>
          <w:szCs w:val="24"/>
        </w:rPr>
        <w:tab/>
      </w:r>
      <w:r w:rsidRPr="00BB6C43">
        <w:rPr>
          <w:rFonts w:ascii="Times New Roman" w:hAnsi="Times New Roman" w:cs="Times New Roman"/>
          <w:b/>
          <w:bCs/>
          <w:sz w:val="24"/>
          <w:szCs w:val="24"/>
        </w:rPr>
        <w:t>Verslagen van de commissie voor de Verzoekschriften en de  Burgerinitiatieven</w:t>
      </w:r>
    </w:p>
    <w:p w:rsidRPr="00CB52D0" w:rsidR="00CB52D0" w:rsidP="00CB52D0" w:rsidRDefault="00CB52D0" w14:paraId="60FEB7C8" w14:textId="5C191C89">
      <w:pPr>
        <w:ind w:left="1410" w:hanging="1410"/>
        <w:rPr>
          <w:rFonts w:ascii="Times New Roman" w:hAnsi="Times New Roman" w:cs="Times New Roman"/>
          <w:b/>
          <w:sz w:val="24"/>
          <w:szCs w:val="24"/>
        </w:rPr>
      </w:pPr>
      <w:r w:rsidRPr="00CB52D0">
        <w:rPr>
          <w:rFonts w:ascii="Times New Roman" w:hAnsi="Times New Roman" w:cs="Times New Roman"/>
          <w:b/>
          <w:sz w:val="24"/>
          <w:szCs w:val="24"/>
        </w:rPr>
        <w:t>nr.</w:t>
      </w:r>
      <w:r w:rsidR="00BB6C43">
        <w:rPr>
          <w:rFonts w:ascii="Times New Roman" w:hAnsi="Times New Roman" w:cs="Times New Roman"/>
          <w:b/>
          <w:sz w:val="24"/>
          <w:szCs w:val="24"/>
        </w:rPr>
        <w:t xml:space="preserve"> 1</w:t>
      </w:r>
      <w:r w:rsidRPr="00CB52D0">
        <w:rPr>
          <w:rFonts w:ascii="Times New Roman" w:hAnsi="Times New Roman" w:cs="Times New Roman"/>
          <w:b/>
          <w:sz w:val="24"/>
          <w:szCs w:val="24"/>
        </w:rPr>
        <w:tab/>
      </w:r>
      <w:r w:rsidRPr="00CB52D0">
        <w:rPr>
          <w:rFonts w:ascii="Times New Roman" w:hAnsi="Times New Roman" w:cs="Times New Roman"/>
          <w:b/>
          <w:sz w:val="24"/>
          <w:szCs w:val="24"/>
        </w:rPr>
        <w:tab/>
      </w:r>
      <w:r w:rsidRPr="00CB52D0" w:rsidR="00603269">
        <w:rPr>
          <w:rFonts w:ascii="Times New Roman" w:hAnsi="Times New Roman" w:cs="Times New Roman"/>
          <w:b/>
          <w:sz w:val="24"/>
          <w:szCs w:val="24"/>
        </w:rPr>
        <w:t xml:space="preserve">Verslag </w:t>
      </w:r>
      <w:r>
        <w:rPr>
          <w:rFonts w:ascii="Times New Roman" w:hAnsi="Times New Roman" w:cs="Times New Roman"/>
          <w:b/>
          <w:sz w:val="24"/>
          <w:szCs w:val="24"/>
        </w:rPr>
        <w:t>over</w:t>
      </w:r>
      <w:r w:rsidRPr="00CB52D0" w:rsidR="00603269">
        <w:rPr>
          <w:rFonts w:ascii="Times New Roman" w:hAnsi="Times New Roman" w:cs="Times New Roman"/>
          <w:b/>
          <w:sz w:val="24"/>
          <w:szCs w:val="24"/>
        </w:rPr>
        <w:t xml:space="preserve"> </w:t>
      </w:r>
      <w:r>
        <w:rPr>
          <w:rFonts w:ascii="Times New Roman" w:hAnsi="Times New Roman" w:cs="Times New Roman"/>
          <w:b/>
          <w:sz w:val="24"/>
          <w:szCs w:val="24"/>
        </w:rPr>
        <w:t>het</w:t>
      </w:r>
      <w:r w:rsidRPr="00CB52D0" w:rsidR="00603269">
        <w:rPr>
          <w:rFonts w:ascii="Times New Roman" w:hAnsi="Times New Roman" w:cs="Times New Roman"/>
          <w:b/>
          <w:sz w:val="24"/>
          <w:szCs w:val="24"/>
        </w:rPr>
        <w:t xml:space="preserve"> verzoekschrift van </w:t>
      </w:r>
      <w:r w:rsidRPr="00CB52D0" w:rsidR="00E60989">
        <w:rPr>
          <w:rFonts w:ascii="Times New Roman" w:hAnsi="Times New Roman" w:cs="Times New Roman"/>
          <w:b/>
          <w:sz w:val="24"/>
          <w:szCs w:val="24"/>
        </w:rPr>
        <w:t>dhr.</w:t>
      </w:r>
      <w:r w:rsidRPr="00CB52D0" w:rsidR="005268BA">
        <w:rPr>
          <w:rFonts w:ascii="Times New Roman" w:hAnsi="Times New Roman" w:cs="Times New Roman"/>
          <w:b/>
          <w:sz w:val="24"/>
          <w:szCs w:val="24"/>
        </w:rPr>
        <w:t xml:space="preserve"> </w:t>
      </w:r>
      <w:r w:rsidRPr="00CB52D0" w:rsidR="00E60989">
        <w:rPr>
          <w:rFonts w:ascii="Times New Roman" w:hAnsi="Times New Roman" w:cs="Times New Roman"/>
          <w:b/>
          <w:sz w:val="24"/>
          <w:szCs w:val="24"/>
        </w:rPr>
        <w:t>V</w:t>
      </w:r>
      <w:r w:rsidRPr="00CB52D0" w:rsidR="00C96BAF">
        <w:rPr>
          <w:rFonts w:ascii="Times New Roman" w:hAnsi="Times New Roman" w:cs="Times New Roman"/>
          <w:b/>
          <w:sz w:val="24"/>
          <w:szCs w:val="24"/>
        </w:rPr>
        <w:t>.</w:t>
      </w:r>
      <w:r w:rsidRPr="00CB52D0" w:rsidR="005268BA">
        <w:rPr>
          <w:rFonts w:ascii="Times New Roman" w:hAnsi="Times New Roman" w:cs="Times New Roman"/>
          <w:b/>
          <w:sz w:val="24"/>
          <w:szCs w:val="24"/>
        </w:rPr>
        <w:t>d</w:t>
      </w:r>
      <w:r w:rsidRPr="00CB52D0" w:rsidR="00C96BAF">
        <w:rPr>
          <w:rFonts w:ascii="Times New Roman" w:hAnsi="Times New Roman" w:cs="Times New Roman"/>
          <w:b/>
          <w:sz w:val="24"/>
          <w:szCs w:val="24"/>
        </w:rPr>
        <w:t>.</w:t>
      </w:r>
      <w:r w:rsidRPr="00CB52D0" w:rsidR="005268BA">
        <w:rPr>
          <w:rFonts w:ascii="Times New Roman" w:hAnsi="Times New Roman" w:cs="Times New Roman"/>
          <w:b/>
          <w:sz w:val="24"/>
          <w:szCs w:val="24"/>
        </w:rPr>
        <w:t xml:space="preserve"> T.</w:t>
      </w:r>
      <w:r w:rsidRPr="00CB52D0" w:rsidR="00603269">
        <w:rPr>
          <w:rFonts w:ascii="Times New Roman" w:hAnsi="Times New Roman" w:cs="Times New Roman"/>
          <w:b/>
          <w:sz w:val="24"/>
          <w:szCs w:val="24"/>
        </w:rPr>
        <w:t xml:space="preserve"> inzake </w:t>
      </w:r>
      <w:bookmarkStart w:name="_Hlk171521349" w:id="0"/>
      <w:r w:rsidRPr="00CB52D0" w:rsidR="00B20F30">
        <w:rPr>
          <w:rFonts w:ascii="Times New Roman" w:hAnsi="Times New Roman" w:cs="Times New Roman"/>
          <w:b/>
          <w:sz w:val="24"/>
          <w:szCs w:val="24"/>
        </w:rPr>
        <w:t>de klacht</w:t>
      </w:r>
      <w:r w:rsidRPr="00CB52D0" w:rsidR="008A2EC4">
        <w:rPr>
          <w:rFonts w:ascii="Times New Roman" w:hAnsi="Times New Roman" w:cs="Times New Roman"/>
          <w:b/>
          <w:sz w:val="24"/>
          <w:szCs w:val="24"/>
        </w:rPr>
        <w:t xml:space="preserve"> over </w:t>
      </w:r>
      <w:r w:rsidRPr="00CB52D0" w:rsidR="00C20FB6">
        <w:rPr>
          <w:rFonts w:ascii="Times New Roman" w:hAnsi="Times New Roman" w:cs="Times New Roman"/>
          <w:b/>
          <w:sz w:val="24"/>
          <w:szCs w:val="24"/>
        </w:rPr>
        <w:t xml:space="preserve">een </w:t>
      </w:r>
      <w:r w:rsidRPr="00CB52D0" w:rsidR="008A2EC4">
        <w:rPr>
          <w:rFonts w:ascii="Times New Roman" w:hAnsi="Times New Roman" w:cs="Times New Roman"/>
          <w:b/>
          <w:sz w:val="24"/>
          <w:szCs w:val="24"/>
        </w:rPr>
        <w:t>controlebezoek</w:t>
      </w:r>
      <w:r w:rsidRPr="00CB52D0" w:rsidR="00B20F30">
        <w:rPr>
          <w:rFonts w:ascii="Times New Roman" w:hAnsi="Times New Roman" w:cs="Times New Roman"/>
          <w:b/>
          <w:sz w:val="24"/>
          <w:szCs w:val="24"/>
        </w:rPr>
        <w:t xml:space="preserve"> door de Belastingdienst</w:t>
      </w:r>
      <w:bookmarkEnd w:id="0"/>
      <w:r w:rsidRPr="00CB52D0">
        <w:rPr>
          <w:rFonts w:ascii="Times New Roman" w:hAnsi="Times New Roman" w:cs="Times New Roman"/>
          <w:b/>
          <w:sz w:val="24"/>
          <w:szCs w:val="24"/>
        </w:rPr>
        <w:br/>
      </w:r>
      <w:r w:rsidRPr="00CB52D0">
        <w:rPr>
          <w:rFonts w:ascii="Times New Roman" w:hAnsi="Times New Roman" w:cs="Times New Roman"/>
          <w:bCs/>
          <w:sz w:val="24"/>
          <w:szCs w:val="24"/>
        </w:rPr>
        <w:t>vastgesteld 18 september 2024</w:t>
      </w:r>
    </w:p>
    <w:p w:rsidRPr="00CB52D0" w:rsidR="00CB52D0" w:rsidP="00CB52D0" w:rsidRDefault="00CB52D0" w14:paraId="4DE0A61F" w14:textId="77777777">
      <w:pPr>
        <w:ind w:left="1416"/>
        <w:rPr>
          <w:rFonts w:ascii="Times New Roman" w:hAnsi="Times New Roman" w:cs="Times New Roman"/>
          <w:b/>
          <w:sz w:val="24"/>
          <w:szCs w:val="24"/>
          <w:u w:val="single"/>
        </w:rPr>
      </w:pPr>
    </w:p>
    <w:p w:rsidRPr="00CB52D0" w:rsidR="00F2176B" w:rsidP="00CB52D0" w:rsidRDefault="00603269" w14:paraId="7B5CAEB5" w14:textId="785E1F38">
      <w:pPr>
        <w:rPr>
          <w:rFonts w:ascii="Times New Roman" w:hAnsi="Times New Roman" w:cs="Times New Roman"/>
          <w:b/>
          <w:sz w:val="24"/>
          <w:szCs w:val="24"/>
        </w:rPr>
      </w:pPr>
      <w:r w:rsidRPr="00CB52D0">
        <w:rPr>
          <w:rFonts w:ascii="Times New Roman" w:hAnsi="Times New Roman" w:cs="Times New Roman"/>
          <w:b/>
          <w:sz w:val="24"/>
          <w:szCs w:val="24"/>
          <w:u w:val="single"/>
        </w:rPr>
        <w:t>Inleiding</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Dit verslag bevat de behandeling door de commissie voor de Verzoekschriften en de Burgerinitiatieven (hierna: de commissie) van het verzoekschrift van </w:t>
      </w:r>
      <w:r w:rsidRPr="00CB52D0" w:rsidR="00DE238B">
        <w:rPr>
          <w:rFonts w:ascii="Times New Roman" w:hAnsi="Times New Roman" w:cs="Times New Roman"/>
          <w:sz w:val="24"/>
          <w:szCs w:val="24"/>
        </w:rPr>
        <w:t>dhr. V</w:t>
      </w:r>
      <w:r w:rsidRPr="00CB52D0" w:rsidR="00C96BAF">
        <w:rPr>
          <w:rFonts w:ascii="Times New Roman" w:hAnsi="Times New Roman" w:cs="Times New Roman"/>
          <w:sz w:val="24"/>
          <w:szCs w:val="24"/>
        </w:rPr>
        <w:t>.</w:t>
      </w:r>
      <w:r w:rsidRPr="00CB52D0" w:rsidR="009A42E5">
        <w:rPr>
          <w:rFonts w:ascii="Times New Roman" w:hAnsi="Times New Roman" w:cs="Times New Roman"/>
          <w:sz w:val="24"/>
          <w:szCs w:val="24"/>
        </w:rPr>
        <w:t>d</w:t>
      </w:r>
      <w:r w:rsidRPr="00CB52D0" w:rsidR="00C96BAF">
        <w:rPr>
          <w:rFonts w:ascii="Times New Roman" w:hAnsi="Times New Roman" w:cs="Times New Roman"/>
          <w:sz w:val="24"/>
          <w:szCs w:val="24"/>
        </w:rPr>
        <w:t>.</w:t>
      </w:r>
      <w:r w:rsidRPr="00CB52D0" w:rsidR="009A42E5">
        <w:rPr>
          <w:rFonts w:ascii="Times New Roman" w:hAnsi="Times New Roman" w:cs="Times New Roman"/>
          <w:sz w:val="24"/>
          <w:szCs w:val="24"/>
        </w:rPr>
        <w:t xml:space="preserve"> T.</w:t>
      </w:r>
      <w:r w:rsidRPr="00CB52D0">
        <w:rPr>
          <w:rFonts w:ascii="Times New Roman" w:hAnsi="Times New Roman" w:cs="Times New Roman"/>
          <w:sz w:val="24"/>
          <w:szCs w:val="24"/>
        </w:rPr>
        <w:t xml:space="preserve"> (hierna: verzoeker) inzake</w:t>
      </w:r>
      <w:r w:rsidRPr="00CB52D0" w:rsidR="00641D8D">
        <w:rPr>
          <w:rFonts w:ascii="Times New Roman" w:hAnsi="Times New Roman" w:cs="Times New Roman"/>
          <w:sz w:val="24"/>
          <w:szCs w:val="24"/>
        </w:rPr>
        <w:t xml:space="preserve"> </w:t>
      </w:r>
      <w:r w:rsidRPr="00CB52D0" w:rsidR="008A2EC4">
        <w:rPr>
          <w:rFonts w:ascii="Times New Roman" w:hAnsi="Times New Roman" w:cs="Times New Roman"/>
          <w:sz w:val="24"/>
          <w:szCs w:val="24"/>
        </w:rPr>
        <w:t>een</w:t>
      </w:r>
      <w:r w:rsidRPr="00CB52D0" w:rsidR="00641D8D">
        <w:rPr>
          <w:rFonts w:ascii="Times New Roman" w:hAnsi="Times New Roman" w:cs="Times New Roman"/>
          <w:sz w:val="24"/>
          <w:szCs w:val="24"/>
        </w:rPr>
        <w:t xml:space="preserve"> klacht</w:t>
      </w:r>
      <w:r w:rsidRPr="00CB52D0" w:rsidR="008A2EC4">
        <w:rPr>
          <w:rFonts w:ascii="Times New Roman" w:hAnsi="Times New Roman" w:cs="Times New Roman"/>
          <w:sz w:val="24"/>
          <w:szCs w:val="24"/>
        </w:rPr>
        <w:t xml:space="preserve"> over een controlebezoek</w:t>
      </w:r>
      <w:r w:rsidRPr="00CB52D0" w:rsidR="00641D8D">
        <w:rPr>
          <w:rFonts w:ascii="Times New Roman" w:hAnsi="Times New Roman" w:cs="Times New Roman"/>
          <w:sz w:val="24"/>
          <w:szCs w:val="24"/>
        </w:rPr>
        <w:t xml:space="preserve"> door de Belastingdienst</w:t>
      </w:r>
      <w:r w:rsidRPr="00CB52D0">
        <w:rPr>
          <w:rFonts w:ascii="Times New Roman" w:hAnsi="Times New Roman" w:cs="Times New Roman"/>
          <w:sz w:val="24"/>
          <w:szCs w:val="24"/>
        </w:rPr>
        <w:t xml:space="preserve"> (dossier COVZ230</w:t>
      </w:r>
      <w:r w:rsidRPr="00CB52D0" w:rsidR="00AD6D87">
        <w:rPr>
          <w:rFonts w:ascii="Times New Roman" w:hAnsi="Times New Roman" w:cs="Times New Roman"/>
          <w:sz w:val="24"/>
          <w:szCs w:val="24"/>
        </w:rPr>
        <w:t>9</w:t>
      </w:r>
      <w:r w:rsidRPr="00CB52D0">
        <w:rPr>
          <w:rFonts w:ascii="Times New Roman" w:hAnsi="Times New Roman" w:cs="Times New Roman"/>
          <w:sz w:val="24"/>
          <w:szCs w:val="24"/>
        </w:rPr>
        <w:t>01</w:t>
      </w:r>
      <w:r w:rsidRPr="00CB52D0" w:rsidR="00AD6D87">
        <w:rPr>
          <w:rFonts w:ascii="Times New Roman" w:hAnsi="Times New Roman" w:cs="Times New Roman"/>
          <w:sz w:val="24"/>
          <w:szCs w:val="24"/>
        </w:rPr>
        <w:t>4</w:t>
      </w:r>
      <w:r w:rsidRPr="00CB52D0">
        <w:rPr>
          <w:rFonts w:ascii="Times New Roman" w:hAnsi="Times New Roman" w:cs="Times New Roman"/>
          <w:sz w:val="24"/>
          <w:szCs w:val="24"/>
        </w:rPr>
        <w:t>).</w:t>
      </w:r>
      <w:r w:rsidRPr="00CB52D0">
        <w:rPr>
          <w:rFonts w:ascii="Times New Roman" w:hAnsi="Times New Roman" w:cs="Times New Roman"/>
          <w:sz w:val="24"/>
          <w:szCs w:val="24"/>
        </w:rPr>
        <w:br/>
      </w:r>
      <w:r w:rsidRPr="00CB52D0" w:rsidR="00A412D6">
        <w:rPr>
          <w:rFonts w:ascii="Times New Roman" w:hAnsi="Times New Roman" w:cs="Times New Roman"/>
          <w:sz w:val="24"/>
          <w:szCs w:val="24"/>
        </w:rPr>
        <w:br/>
      </w:r>
      <w:r w:rsidRPr="00CB52D0">
        <w:rPr>
          <w:rFonts w:ascii="Times New Roman" w:hAnsi="Times New Roman" w:cs="Times New Roman"/>
          <w:sz w:val="24"/>
          <w:szCs w:val="24"/>
        </w:rPr>
        <w:t xml:space="preserve">Achtereenvolgens wordt ingegaan op het verzoek en de daarbij </w:t>
      </w:r>
      <w:r w:rsidRPr="00CB52D0" w:rsidR="00C6770B">
        <w:rPr>
          <w:rFonts w:ascii="Times New Roman" w:hAnsi="Times New Roman" w:cs="Times New Roman"/>
          <w:sz w:val="24"/>
          <w:szCs w:val="24"/>
        </w:rPr>
        <w:t>aangeleverde informatie</w:t>
      </w:r>
      <w:r w:rsidRPr="00CB52D0">
        <w:rPr>
          <w:rFonts w:ascii="Times New Roman" w:hAnsi="Times New Roman" w:cs="Times New Roman"/>
          <w:sz w:val="24"/>
          <w:szCs w:val="24"/>
        </w:rPr>
        <w:t xml:space="preserve">, de tijdens de inlichtingenfase ontvangen informatie van de staatssecretaris van Financiën - Fiscaliteit en Belastingdienst (hierna: de staatssecretaris) en verzoeker, het oordeel van de commissie naar aanleiding van de inlichtingenfase en tot slot het voorstel van de commissie aan de Kamer. </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t>Verzoek</w:t>
      </w:r>
      <w:r w:rsidRPr="00CB52D0" w:rsidR="00F8170C">
        <w:rPr>
          <w:rFonts w:ascii="Times New Roman" w:hAnsi="Times New Roman" w:cs="Times New Roman"/>
          <w:b/>
          <w:sz w:val="24"/>
          <w:szCs w:val="24"/>
          <w:u w:val="single"/>
        </w:rPr>
        <w:t xml:space="preserve"> en aangeleverde informatie</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Verzoeker heeft op </w:t>
      </w:r>
      <w:r w:rsidRPr="00CB52D0" w:rsidR="00075C03">
        <w:rPr>
          <w:rFonts w:ascii="Times New Roman" w:hAnsi="Times New Roman" w:cs="Times New Roman"/>
          <w:sz w:val="24"/>
          <w:szCs w:val="24"/>
        </w:rPr>
        <w:t>8</w:t>
      </w:r>
      <w:r w:rsidRPr="00CB52D0">
        <w:rPr>
          <w:rFonts w:ascii="Times New Roman" w:hAnsi="Times New Roman" w:cs="Times New Roman"/>
          <w:sz w:val="24"/>
          <w:szCs w:val="24"/>
        </w:rPr>
        <w:t xml:space="preserve"> s</w:t>
      </w:r>
      <w:r w:rsidRPr="00CB52D0" w:rsidR="00075C03">
        <w:rPr>
          <w:rFonts w:ascii="Times New Roman" w:hAnsi="Times New Roman" w:cs="Times New Roman"/>
          <w:sz w:val="24"/>
          <w:szCs w:val="24"/>
        </w:rPr>
        <w:t>eptember</w:t>
      </w:r>
      <w:r w:rsidRPr="00CB52D0">
        <w:rPr>
          <w:rFonts w:ascii="Times New Roman" w:hAnsi="Times New Roman" w:cs="Times New Roman"/>
          <w:sz w:val="24"/>
          <w:szCs w:val="24"/>
        </w:rPr>
        <w:t xml:space="preserve"> 2023 een verzoekschrift ingediend bij de commissie</w:t>
      </w:r>
      <w:r w:rsidRPr="00CB52D0" w:rsidR="00087FD6">
        <w:rPr>
          <w:rFonts w:ascii="Times New Roman" w:hAnsi="Times New Roman" w:cs="Times New Roman"/>
          <w:sz w:val="24"/>
          <w:szCs w:val="24"/>
        </w:rPr>
        <w:t>,</w:t>
      </w:r>
      <w:r w:rsidRPr="00CB52D0">
        <w:rPr>
          <w:rFonts w:ascii="Times New Roman" w:hAnsi="Times New Roman" w:cs="Times New Roman"/>
          <w:sz w:val="24"/>
          <w:szCs w:val="24"/>
        </w:rPr>
        <w:t xml:space="preserve"> waarin hij aangeeft da</w:t>
      </w:r>
      <w:r w:rsidRPr="00CB52D0" w:rsidR="00D05FBD">
        <w:rPr>
          <w:rFonts w:ascii="Times New Roman" w:hAnsi="Times New Roman" w:cs="Times New Roman"/>
          <w:sz w:val="24"/>
          <w:szCs w:val="24"/>
        </w:rPr>
        <w:t xml:space="preserve">t </w:t>
      </w:r>
      <w:r w:rsidRPr="00CB52D0" w:rsidR="005469B7">
        <w:rPr>
          <w:rFonts w:ascii="Times New Roman" w:hAnsi="Times New Roman" w:cs="Times New Roman"/>
          <w:sz w:val="24"/>
          <w:szCs w:val="24"/>
        </w:rPr>
        <w:t xml:space="preserve">hij </w:t>
      </w:r>
      <w:r w:rsidRPr="00CB52D0" w:rsidR="000F67A3">
        <w:rPr>
          <w:rFonts w:ascii="Times New Roman" w:hAnsi="Times New Roman" w:cs="Times New Roman"/>
          <w:sz w:val="24"/>
          <w:szCs w:val="24"/>
        </w:rPr>
        <w:t>een klacht heeft over een controlebezoek van de Belastingdienst in 2016</w:t>
      </w:r>
      <w:r w:rsidRPr="00CB52D0" w:rsidR="005E1E9F">
        <w:rPr>
          <w:rFonts w:ascii="Times New Roman" w:hAnsi="Times New Roman" w:cs="Times New Roman"/>
          <w:sz w:val="24"/>
          <w:szCs w:val="24"/>
        </w:rPr>
        <w:t xml:space="preserve"> aan zijn bedrijf</w:t>
      </w:r>
      <w:r w:rsidRPr="00CB52D0" w:rsidR="005820CA">
        <w:rPr>
          <w:rFonts w:ascii="Times New Roman" w:hAnsi="Times New Roman" w:cs="Times New Roman"/>
          <w:sz w:val="24"/>
          <w:szCs w:val="24"/>
        </w:rPr>
        <w:t xml:space="preserve"> en de nasleep daarvan</w:t>
      </w:r>
      <w:r w:rsidRPr="00CB52D0" w:rsidR="000F67A3">
        <w:rPr>
          <w:rFonts w:ascii="Times New Roman" w:hAnsi="Times New Roman" w:cs="Times New Roman"/>
          <w:sz w:val="24"/>
          <w:szCs w:val="24"/>
        </w:rPr>
        <w:t>.</w:t>
      </w:r>
      <w:r w:rsidRPr="00CB52D0" w:rsidR="008D55DE">
        <w:rPr>
          <w:rFonts w:ascii="Times New Roman" w:hAnsi="Times New Roman" w:cs="Times New Roman"/>
          <w:sz w:val="24"/>
          <w:szCs w:val="24"/>
        </w:rPr>
        <w:t xml:space="preserve"> </w:t>
      </w:r>
      <w:r w:rsidRPr="00CB52D0" w:rsidR="005E1E9F">
        <w:rPr>
          <w:rFonts w:ascii="Times New Roman" w:hAnsi="Times New Roman" w:cs="Times New Roman"/>
          <w:sz w:val="24"/>
          <w:szCs w:val="24"/>
        </w:rPr>
        <w:t>Tijdens dit bezoek is gesproken over de fiscale consequenties van het gebruik van de bedrijfsauto</w:t>
      </w:r>
      <w:r w:rsidRPr="00CB52D0" w:rsidR="00855B3F">
        <w:rPr>
          <w:rFonts w:ascii="Times New Roman" w:hAnsi="Times New Roman" w:cs="Times New Roman"/>
          <w:sz w:val="24"/>
          <w:szCs w:val="24"/>
        </w:rPr>
        <w:t>’</w:t>
      </w:r>
      <w:r w:rsidRPr="00CB52D0" w:rsidR="005E1E9F">
        <w:rPr>
          <w:rFonts w:ascii="Times New Roman" w:hAnsi="Times New Roman" w:cs="Times New Roman"/>
          <w:sz w:val="24"/>
          <w:szCs w:val="24"/>
        </w:rPr>
        <w:t xml:space="preserve">s </w:t>
      </w:r>
      <w:r w:rsidRPr="00CB52D0" w:rsidR="00855B3F">
        <w:rPr>
          <w:rFonts w:ascii="Times New Roman" w:hAnsi="Times New Roman" w:cs="Times New Roman"/>
          <w:sz w:val="24"/>
          <w:szCs w:val="24"/>
        </w:rPr>
        <w:t xml:space="preserve">door werknemers </w:t>
      </w:r>
      <w:r w:rsidRPr="00CB52D0" w:rsidR="005E1E9F">
        <w:rPr>
          <w:rFonts w:ascii="Times New Roman" w:hAnsi="Times New Roman" w:cs="Times New Roman"/>
          <w:sz w:val="24"/>
          <w:szCs w:val="24"/>
        </w:rPr>
        <w:t xml:space="preserve">van verzoeker </w:t>
      </w:r>
      <w:r w:rsidRPr="00CB52D0" w:rsidR="00E162C6">
        <w:rPr>
          <w:rFonts w:ascii="Times New Roman" w:hAnsi="Times New Roman" w:cs="Times New Roman"/>
          <w:sz w:val="24"/>
          <w:szCs w:val="24"/>
        </w:rPr>
        <w:t>voor privédoeleinden</w:t>
      </w:r>
      <w:r w:rsidRPr="00CB52D0" w:rsidR="00855B3F">
        <w:rPr>
          <w:rFonts w:ascii="Times New Roman" w:hAnsi="Times New Roman" w:cs="Times New Roman"/>
          <w:sz w:val="24"/>
          <w:szCs w:val="24"/>
        </w:rPr>
        <w:t xml:space="preserve">. </w:t>
      </w:r>
      <w:r w:rsidRPr="00CB52D0" w:rsidR="00F12F43">
        <w:rPr>
          <w:rFonts w:ascii="Times New Roman" w:hAnsi="Times New Roman" w:cs="Times New Roman"/>
          <w:sz w:val="24"/>
          <w:szCs w:val="24"/>
        </w:rPr>
        <w:t xml:space="preserve">Verzoeker geeft </w:t>
      </w:r>
      <w:r w:rsidRPr="00CB52D0" w:rsidR="00EF53B2">
        <w:rPr>
          <w:rFonts w:ascii="Times New Roman" w:hAnsi="Times New Roman" w:cs="Times New Roman"/>
          <w:sz w:val="24"/>
          <w:szCs w:val="24"/>
        </w:rPr>
        <w:t xml:space="preserve">aan dat </w:t>
      </w:r>
      <w:r w:rsidRPr="00CB52D0" w:rsidR="0092067B">
        <w:rPr>
          <w:rFonts w:ascii="Times New Roman" w:hAnsi="Times New Roman" w:cs="Times New Roman"/>
          <w:sz w:val="24"/>
          <w:szCs w:val="24"/>
        </w:rPr>
        <w:t xml:space="preserve">hij </w:t>
      </w:r>
      <w:r w:rsidRPr="00CB52D0" w:rsidR="00B24D0D">
        <w:rPr>
          <w:rFonts w:ascii="Times New Roman" w:hAnsi="Times New Roman" w:cs="Times New Roman"/>
          <w:sz w:val="24"/>
          <w:szCs w:val="24"/>
        </w:rPr>
        <w:t xml:space="preserve">met zijn werknemers </w:t>
      </w:r>
      <w:r w:rsidRPr="00CB52D0" w:rsidR="004973A3">
        <w:rPr>
          <w:rFonts w:ascii="Times New Roman" w:hAnsi="Times New Roman" w:cs="Times New Roman"/>
          <w:sz w:val="24"/>
          <w:szCs w:val="24"/>
        </w:rPr>
        <w:t xml:space="preserve">contractueel </w:t>
      </w:r>
      <w:r w:rsidRPr="00CB52D0" w:rsidR="00B24D0D">
        <w:rPr>
          <w:rFonts w:ascii="Times New Roman" w:hAnsi="Times New Roman" w:cs="Times New Roman"/>
          <w:sz w:val="24"/>
          <w:szCs w:val="24"/>
        </w:rPr>
        <w:t xml:space="preserve">heeft afgesproken dat </w:t>
      </w:r>
      <w:r w:rsidRPr="00CB52D0" w:rsidR="00F91F56">
        <w:rPr>
          <w:rFonts w:ascii="Times New Roman" w:hAnsi="Times New Roman" w:cs="Times New Roman"/>
          <w:sz w:val="24"/>
          <w:szCs w:val="24"/>
        </w:rPr>
        <w:t>de bedrijfsauto’s niet voor privédoeleinden gebruikt mogen worden.</w:t>
      </w:r>
      <w:r w:rsidRPr="00CB52D0" w:rsidR="0054139D">
        <w:rPr>
          <w:rFonts w:ascii="Times New Roman" w:hAnsi="Times New Roman" w:cs="Times New Roman"/>
          <w:sz w:val="24"/>
          <w:szCs w:val="24"/>
        </w:rPr>
        <w:t xml:space="preserve"> </w:t>
      </w:r>
      <w:r w:rsidRPr="00CB52D0" w:rsidR="00F45857">
        <w:rPr>
          <w:rFonts w:ascii="Times New Roman" w:hAnsi="Times New Roman" w:cs="Times New Roman"/>
          <w:sz w:val="24"/>
          <w:szCs w:val="24"/>
        </w:rPr>
        <w:t>Nu de bedrijfsauto’s niet gekoppeld zijn aan een specifieke werknemer – iedereen kan van alle auto’s gebruikmaken – kan verzoeker werknemers niet vragen een verklaring van geen privégebruik te tekenen, omdat de Belastingdienst deze werkwijze niet faciliteert. Hij laat daarom werknemers een dergelijke verklaring tekenen op het bedrijf. Deze werkwijze is tijdens controlebezoeken van de Belastingdienst in 2003 en 2007</w:t>
      </w:r>
      <w:r w:rsidRPr="00CB52D0" w:rsidR="00AE7C99">
        <w:rPr>
          <w:rFonts w:ascii="Times New Roman" w:hAnsi="Times New Roman" w:cs="Times New Roman"/>
          <w:sz w:val="24"/>
          <w:szCs w:val="24"/>
        </w:rPr>
        <w:t xml:space="preserve"> </w:t>
      </w:r>
      <w:r w:rsidRPr="00CB52D0" w:rsidR="00F45857">
        <w:rPr>
          <w:rFonts w:ascii="Times New Roman" w:hAnsi="Times New Roman" w:cs="Times New Roman"/>
          <w:sz w:val="24"/>
          <w:szCs w:val="24"/>
        </w:rPr>
        <w:t>goedgekeurd, aldus verzoeker.</w:t>
      </w:r>
      <w:r w:rsidRPr="00CB52D0" w:rsidR="005E1E9F">
        <w:rPr>
          <w:rFonts w:ascii="Times New Roman" w:hAnsi="Times New Roman" w:cs="Times New Roman"/>
          <w:sz w:val="24"/>
          <w:szCs w:val="24"/>
        </w:rPr>
        <w:br/>
      </w:r>
      <w:r w:rsidRPr="00CB52D0" w:rsidR="00F12F43">
        <w:rPr>
          <w:rFonts w:ascii="Times New Roman" w:hAnsi="Times New Roman" w:cs="Times New Roman"/>
          <w:sz w:val="24"/>
          <w:szCs w:val="24"/>
        </w:rPr>
        <w:br/>
      </w:r>
      <w:r w:rsidRPr="00CB52D0" w:rsidR="00F45857">
        <w:rPr>
          <w:rFonts w:ascii="Times New Roman" w:hAnsi="Times New Roman" w:cs="Times New Roman"/>
          <w:sz w:val="24"/>
          <w:szCs w:val="24"/>
        </w:rPr>
        <w:t xml:space="preserve">Tijdens het controlebezoek van de Belastingdienst in 2016 </w:t>
      </w:r>
      <w:r w:rsidRPr="00CB52D0" w:rsidR="00DF45C6">
        <w:rPr>
          <w:rFonts w:ascii="Times New Roman" w:hAnsi="Times New Roman" w:cs="Times New Roman"/>
          <w:sz w:val="24"/>
          <w:szCs w:val="24"/>
        </w:rPr>
        <w:t>w</w:t>
      </w:r>
      <w:r w:rsidRPr="00CB52D0" w:rsidR="00074FEA">
        <w:rPr>
          <w:rFonts w:ascii="Times New Roman" w:hAnsi="Times New Roman" w:cs="Times New Roman"/>
          <w:sz w:val="24"/>
          <w:szCs w:val="24"/>
        </w:rPr>
        <w:t>erd</w:t>
      </w:r>
      <w:r w:rsidRPr="00CB52D0" w:rsidR="0069304C">
        <w:rPr>
          <w:rFonts w:ascii="Times New Roman" w:hAnsi="Times New Roman" w:cs="Times New Roman"/>
          <w:sz w:val="24"/>
          <w:szCs w:val="24"/>
        </w:rPr>
        <w:t xml:space="preserve"> door de desbetreffende inspecteur</w:t>
      </w:r>
      <w:r w:rsidRPr="00CB52D0" w:rsidR="00DF45C6">
        <w:rPr>
          <w:rFonts w:ascii="Times New Roman" w:hAnsi="Times New Roman" w:cs="Times New Roman"/>
          <w:sz w:val="24"/>
          <w:szCs w:val="24"/>
        </w:rPr>
        <w:t xml:space="preserve"> echter </w:t>
      </w:r>
      <w:r w:rsidRPr="00CB52D0" w:rsidR="00882B53">
        <w:rPr>
          <w:rFonts w:ascii="Times New Roman" w:hAnsi="Times New Roman" w:cs="Times New Roman"/>
          <w:sz w:val="24"/>
          <w:szCs w:val="24"/>
        </w:rPr>
        <w:t>gemeld</w:t>
      </w:r>
      <w:r w:rsidRPr="00CB52D0" w:rsidR="00DF45C6">
        <w:rPr>
          <w:rFonts w:ascii="Times New Roman" w:hAnsi="Times New Roman" w:cs="Times New Roman"/>
          <w:sz w:val="24"/>
          <w:szCs w:val="24"/>
        </w:rPr>
        <w:t xml:space="preserve"> </w:t>
      </w:r>
      <w:r w:rsidRPr="00CB52D0" w:rsidR="0069304C">
        <w:rPr>
          <w:rFonts w:ascii="Times New Roman" w:hAnsi="Times New Roman" w:cs="Times New Roman"/>
          <w:sz w:val="24"/>
          <w:szCs w:val="24"/>
        </w:rPr>
        <w:t>dat voornoemde werkwijze niet wordt geaccepteerd</w:t>
      </w:r>
      <w:r w:rsidRPr="00CB52D0" w:rsidR="006C2724">
        <w:rPr>
          <w:rFonts w:ascii="Times New Roman" w:hAnsi="Times New Roman" w:cs="Times New Roman"/>
          <w:sz w:val="24"/>
          <w:szCs w:val="24"/>
        </w:rPr>
        <w:t>, zo geeft verzoeker aan</w:t>
      </w:r>
      <w:r w:rsidRPr="00CB52D0" w:rsidR="0069304C">
        <w:rPr>
          <w:rFonts w:ascii="Times New Roman" w:hAnsi="Times New Roman" w:cs="Times New Roman"/>
          <w:sz w:val="24"/>
          <w:szCs w:val="24"/>
        </w:rPr>
        <w:t>.</w:t>
      </w:r>
      <w:r w:rsidRPr="00CB52D0" w:rsidR="00882B53">
        <w:rPr>
          <w:rFonts w:ascii="Times New Roman" w:hAnsi="Times New Roman" w:cs="Times New Roman"/>
          <w:sz w:val="24"/>
          <w:szCs w:val="24"/>
        </w:rPr>
        <w:t xml:space="preserve"> </w:t>
      </w:r>
      <w:r w:rsidRPr="00CB52D0" w:rsidR="005820CA">
        <w:rPr>
          <w:rFonts w:ascii="Times New Roman" w:hAnsi="Times New Roman" w:cs="Times New Roman"/>
          <w:sz w:val="24"/>
          <w:szCs w:val="24"/>
        </w:rPr>
        <w:t xml:space="preserve">Dit betekende dat </w:t>
      </w:r>
      <w:r w:rsidRPr="00CB52D0" w:rsidR="00E8140E">
        <w:rPr>
          <w:rFonts w:ascii="Times New Roman" w:hAnsi="Times New Roman" w:cs="Times New Roman"/>
          <w:sz w:val="24"/>
          <w:szCs w:val="24"/>
        </w:rPr>
        <w:t xml:space="preserve">er </w:t>
      </w:r>
      <w:r w:rsidRPr="00CB52D0" w:rsidR="00074FEA">
        <w:rPr>
          <w:rFonts w:ascii="Times New Roman" w:hAnsi="Times New Roman" w:cs="Times New Roman"/>
          <w:sz w:val="24"/>
          <w:szCs w:val="24"/>
        </w:rPr>
        <w:t xml:space="preserve">een </w:t>
      </w:r>
      <w:r w:rsidRPr="00CB52D0" w:rsidR="00E8140E">
        <w:rPr>
          <w:rFonts w:ascii="Times New Roman" w:hAnsi="Times New Roman" w:cs="Times New Roman"/>
          <w:sz w:val="24"/>
          <w:szCs w:val="24"/>
        </w:rPr>
        <w:t>naheffing zou gaan plaatsvinden en verzoeker tevens een boete zou ontvangen.</w:t>
      </w:r>
      <w:r w:rsidRPr="00CB52D0" w:rsidR="00750331">
        <w:rPr>
          <w:rFonts w:ascii="Times New Roman" w:hAnsi="Times New Roman" w:cs="Times New Roman"/>
          <w:sz w:val="24"/>
          <w:szCs w:val="24"/>
        </w:rPr>
        <w:t xml:space="preserve"> </w:t>
      </w:r>
      <w:r w:rsidRPr="00CB52D0" w:rsidR="00750331">
        <w:rPr>
          <w:rFonts w:ascii="Times New Roman" w:hAnsi="Times New Roman" w:cs="Times New Roman"/>
          <w:sz w:val="24"/>
          <w:szCs w:val="24"/>
        </w:rPr>
        <w:br/>
      </w:r>
      <w:r w:rsidRPr="00CB52D0" w:rsidR="007626AD">
        <w:rPr>
          <w:rFonts w:ascii="Times New Roman" w:hAnsi="Times New Roman" w:cs="Times New Roman"/>
          <w:sz w:val="24"/>
          <w:szCs w:val="24"/>
        </w:rPr>
        <w:br/>
      </w:r>
      <w:r w:rsidRPr="00CB52D0" w:rsidR="00D663DE">
        <w:rPr>
          <w:rFonts w:ascii="Times New Roman" w:hAnsi="Times New Roman" w:cs="Times New Roman"/>
          <w:sz w:val="24"/>
          <w:szCs w:val="24"/>
        </w:rPr>
        <w:t>Verzoeker</w:t>
      </w:r>
      <w:r w:rsidRPr="00CB52D0" w:rsidR="008D55DE">
        <w:rPr>
          <w:rFonts w:ascii="Times New Roman" w:hAnsi="Times New Roman" w:cs="Times New Roman"/>
          <w:sz w:val="24"/>
          <w:szCs w:val="24"/>
        </w:rPr>
        <w:t xml:space="preserve"> is van oordeel dat de inspecteur die de controle heeft verricht</w:t>
      </w:r>
      <w:r w:rsidRPr="00CB52D0" w:rsidR="00FE2B42">
        <w:rPr>
          <w:rFonts w:ascii="Times New Roman" w:hAnsi="Times New Roman" w:cs="Times New Roman"/>
          <w:sz w:val="24"/>
          <w:szCs w:val="24"/>
        </w:rPr>
        <w:t>,</w:t>
      </w:r>
      <w:r w:rsidRPr="00CB52D0" w:rsidR="00DF45C6">
        <w:rPr>
          <w:rFonts w:ascii="Times New Roman" w:hAnsi="Times New Roman" w:cs="Times New Roman"/>
          <w:sz w:val="24"/>
          <w:szCs w:val="24"/>
        </w:rPr>
        <w:t xml:space="preserve"> bij</w:t>
      </w:r>
      <w:r w:rsidRPr="00CB52D0" w:rsidR="0030798A">
        <w:rPr>
          <w:rFonts w:ascii="Times New Roman" w:hAnsi="Times New Roman" w:cs="Times New Roman"/>
          <w:sz w:val="24"/>
          <w:szCs w:val="24"/>
        </w:rPr>
        <w:t xml:space="preserve"> </w:t>
      </w:r>
      <w:r w:rsidRPr="00CB52D0" w:rsidR="00121658">
        <w:rPr>
          <w:rFonts w:ascii="Times New Roman" w:hAnsi="Times New Roman" w:cs="Times New Roman"/>
          <w:sz w:val="24"/>
          <w:szCs w:val="24"/>
        </w:rPr>
        <w:t xml:space="preserve">het overbrengen van deze mededeling </w:t>
      </w:r>
      <w:r w:rsidRPr="00CB52D0" w:rsidR="0030798A">
        <w:rPr>
          <w:rFonts w:ascii="Times New Roman" w:hAnsi="Times New Roman" w:cs="Times New Roman"/>
          <w:sz w:val="24"/>
          <w:szCs w:val="24"/>
        </w:rPr>
        <w:t>gedragingen heeft vertoond die schade aan zijn bedrijf hebben toegebracht</w:t>
      </w:r>
      <w:r w:rsidRPr="00CB52D0" w:rsidR="005C72F4">
        <w:rPr>
          <w:rFonts w:ascii="Times New Roman" w:hAnsi="Times New Roman" w:cs="Times New Roman"/>
          <w:sz w:val="24"/>
          <w:szCs w:val="24"/>
        </w:rPr>
        <w:t>.</w:t>
      </w:r>
      <w:r w:rsidRPr="00CB52D0" w:rsidR="00FE2B42">
        <w:rPr>
          <w:rFonts w:ascii="Times New Roman" w:hAnsi="Times New Roman" w:cs="Times New Roman"/>
          <w:sz w:val="24"/>
          <w:szCs w:val="24"/>
        </w:rPr>
        <w:t xml:space="preserve"> </w:t>
      </w:r>
      <w:r w:rsidRPr="00CB52D0" w:rsidR="00D97F28">
        <w:rPr>
          <w:rFonts w:ascii="Times New Roman" w:hAnsi="Times New Roman" w:cs="Times New Roman"/>
          <w:sz w:val="24"/>
          <w:szCs w:val="24"/>
        </w:rPr>
        <w:t xml:space="preserve">Ook werd hiermee </w:t>
      </w:r>
      <w:r w:rsidRPr="00CB52D0" w:rsidR="00FE2B42">
        <w:rPr>
          <w:rFonts w:ascii="Times New Roman" w:hAnsi="Times New Roman" w:cs="Times New Roman"/>
          <w:sz w:val="24"/>
          <w:szCs w:val="24"/>
        </w:rPr>
        <w:t>de integriteit van de overheid geschaad</w:t>
      </w:r>
      <w:r w:rsidRPr="00CB52D0" w:rsidR="00124621">
        <w:rPr>
          <w:rFonts w:ascii="Times New Roman" w:hAnsi="Times New Roman" w:cs="Times New Roman"/>
          <w:sz w:val="24"/>
          <w:szCs w:val="24"/>
        </w:rPr>
        <w:t>, aldus verzoeker</w:t>
      </w:r>
      <w:r w:rsidRPr="00CB52D0" w:rsidR="0030798A">
        <w:rPr>
          <w:rFonts w:ascii="Times New Roman" w:hAnsi="Times New Roman" w:cs="Times New Roman"/>
          <w:sz w:val="24"/>
          <w:szCs w:val="24"/>
        </w:rPr>
        <w:t>.</w:t>
      </w:r>
      <w:r w:rsidRPr="00CB52D0" w:rsidR="006F41A3">
        <w:rPr>
          <w:rFonts w:ascii="Times New Roman" w:hAnsi="Times New Roman" w:cs="Times New Roman"/>
          <w:sz w:val="24"/>
          <w:szCs w:val="24"/>
        </w:rPr>
        <w:t xml:space="preserve"> Verzoeker geeft onder meer aan dat met een zeer hoge boete is gedreigd, die ervoor zou zorgen dat zijn bedrijf zou omvallen, en dat </w:t>
      </w:r>
      <w:r w:rsidRPr="00CB52D0" w:rsidR="00E17DFD">
        <w:rPr>
          <w:rFonts w:ascii="Times New Roman" w:hAnsi="Times New Roman" w:cs="Times New Roman"/>
          <w:sz w:val="24"/>
          <w:szCs w:val="24"/>
        </w:rPr>
        <w:t xml:space="preserve">de inspecteur </w:t>
      </w:r>
      <w:r w:rsidRPr="00CB52D0" w:rsidR="00EF6314">
        <w:rPr>
          <w:rFonts w:ascii="Times New Roman" w:hAnsi="Times New Roman" w:cs="Times New Roman"/>
          <w:sz w:val="24"/>
          <w:szCs w:val="24"/>
        </w:rPr>
        <w:t xml:space="preserve">heeft </w:t>
      </w:r>
      <w:r w:rsidRPr="00CB52D0" w:rsidR="00EA24DA">
        <w:rPr>
          <w:rFonts w:ascii="Times New Roman" w:hAnsi="Times New Roman" w:cs="Times New Roman"/>
          <w:sz w:val="24"/>
          <w:szCs w:val="24"/>
        </w:rPr>
        <w:t>gezegd</w:t>
      </w:r>
      <w:r w:rsidRPr="00CB52D0" w:rsidR="00EF6314">
        <w:rPr>
          <w:rFonts w:ascii="Times New Roman" w:hAnsi="Times New Roman" w:cs="Times New Roman"/>
          <w:sz w:val="24"/>
          <w:szCs w:val="24"/>
        </w:rPr>
        <w:t xml:space="preserve"> dat verzoeker zijn werknemers en de overheid </w:t>
      </w:r>
      <w:r w:rsidRPr="00CB52D0" w:rsidR="00AF4203">
        <w:rPr>
          <w:rFonts w:ascii="Times New Roman" w:hAnsi="Times New Roman" w:cs="Times New Roman"/>
          <w:sz w:val="24"/>
          <w:szCs w:val="24"/>
        </w:rPr>
        <w:t>niet zonder meer kan vertrouwen.</w:t>
      </w:r>
      <w:r w:rsidRPr="00CB52D0" w:rsidR="005820CA">
        <w:rPr>
          <w:rFonts w:ascii="Times New Roman" w:hAnsi="Times New Roman" w:cs="Times New Roman"/>
          <w:sz w:val="24"/>
          <w:szCs w:val="24"/>
        </w:rPr>
        <w:t xml:space="preserve"> </w:t>
      </w:r>
      <w:r w:rsidRPr="00CB52D0" w:rsidR="00E8140E">
        <w:rPr>
          <w:rFonts w:ascii="Times New Roman" w:hAnsi="Times New Roman" w:cs="Times New Roman"/>
          <w:sz w:val="24"/>
          <w:szCs w:val="24"/>
        </w:rPr>
        <w:t xml:space="preserve">De inspecteur </w:t>
      </w:r>
      <w:r w:rsidRPr="00CB52D0" w:rsidR="008E1B98">
        <w:rPr>
          <w:rFonts w:ascii="Times New Roman" w:hAnsi="Times New Roman" w:cs="Times New Roman"/>
          <w:sz w:val="24"/>
          <w:szCs w:val="24"/>
        </w:rPr>
        <w:t xml:space="preserve">wilde ook </w:t>
      </w:r>
      <w:r w:rsidRPr="00CB52D0" w:rsidR="008E1B98">
        <w:rPr>
          <w:rFonts w:ascii="Times New Roman" w:hAnsi="Times New Roman" w:cs="Times New Roman"/>
          <w:sz w:val="24"/>
          <w:szCs w:val="24"/>
        </w:rPr>
        <w:lastRenderedPageBreak/>
        <w:t>willens en wetens geen kennis nemen van de eerdere afspraken, aldus verzoeker.</w:t>
      </w:r>
      <w:r w:rsidRPr="00CB52D0" w:rsidR="00AD0AD0">
        <w:rPr>
          <w:rFonts w:ascii="Times New Roman" w:hAnsi="Times New Roman" w:cs="Times New Roman"/>
          <w:sz w:val="24"/>
          <w:szCs w:val="24"/>
        </w:rPr>
        <w:t xml:space="preserve"> De belasting</w:t>
      </w:r>
      <w:r w:rsidRPr="00CB52D0" w:rsidR="00033AE1">
        <w:rPr>
          <w:rFonts w:ascii="Times New Roman" w:hAnsi="Times New Roman" w:cs="Times New Roman"/>
          <w:sz w:val="24"/>
          <w:szCs w:val="24"/>
        </w:rPr>
        <w:t>consulent</w:t>
      </w:r>
      <w:r w:rsidRPr="00CB52D0" w:rsidR="00AD0AD0">
        <w:rPr>
          <w:rFonts w:ascii="Times New Roman" w:hAnsi="Times New Roman" w:cs="Times New Roman"/>
          <w:sz w:val="24"/>
          <w:szCs w:val="24"/>
        </w:rPr>
        <w:t xml:space="preserve"> van verzoeker</w:t>
      </w:r>
      <w:r w:rsidRPr="00CB52D0" w:rsidR="00BB0B5A">
        <w:rPr>
          <w:rFonts w:ascii="Times New Roman" w:hAnsi="Times New Roman" w:cs="Times New Roman"/>
          <w:sz w:val="24"/>
          <w:szCs w:val="24"/>
        </w:rPr>
        <w:t>, aanwezig bij het controlebezoek,</w:t>
      </w:r>
      <w:r w:rsidRPr="00CB52D0" w:rsidR="00AD0AD0">
        <w:rPr>
          <w:rFonts w:ascii="Times New Roman" w:hAnsi="Times New Roman" w:cs="Times New Roman"/>
          <w:sz w:val="24"/>
          <w:szCs w:val="24"/>
        </w:rPr>
        <w:t xml:space="preserve"> g</w:t>
      </w:r>
      <w:r w:rsidRPr="00CB52D0" w:rsidR="004513E6">
        <w:rPr>
          <w:rFonts w:ascii="Times New Roman" w:hAnsi="Times New Roman" w:cs="Times New Roman"/>
          <w:sz w:val="24"/>
          <w:szCs w:val="24"/>
        </w:rPr>
        <w:t>af</w:t>
      </w:r>
      <w:r w:rsidRPr="00CB52D0" w:rsidR="00AD0AD0">
        <w:rPr>
          <w:rFonts w:ascii="Times New Roman" w:hAnsi="Times New Roman" w:cs="Times New Roman"/>
          <w:sz w:val="24"/>
          <w:szCs w:val="24"/>
        </w:rPr>
        <w:t xml:space="preserve"> ook aan </w:t>
      </w:r>
      <w:r w:rsidRPr="00CB52D0" w:rsidR="004401C6">
        <w:rPr>
          <w:rFonts w:ascii="Times New Roman" w:hAnsi="Times New Roman" w:cs="Times New Roman"/>
          <w:sz w:val="24"/>
          <w:szCs w:val="24"/>
        </w:rPr>
        <w:t xml:space="preserve">van oordeel te zijn </w:t>
      </w:r>
      <w:r w:rsidRPr="00CB52D0" w:rsidR="00AD0AD0">
        <w:rPr>
          <w:rFonts w:ascii="Times New Roman" w:hAnsi="Times New Roman" w:cs="Times New Roman"/>
          <w:sz w:val="24"/>
          <w:szCs w:val="24"/>
        </w:rPr>
        <w:t xml:space="preserve">dat </w:t>
      </w:r>
      <w:r w:rsidRPr="00CB52D0" w:rsidR="0002011A">
        <w:rPr>
          <w:rFonts w:ascii="Times New Roman" w:hAnsi="Times New Roman" w:cs="Times New Roman"/>
          <w:sz w:val="24"/>
          <w:szCs w:val="24"/>
        </w:rPr>
        <w:t xml:space="preserve">het handelen van de inspecteur </w:t>
      </w:r>
      <w:r w:rsidRPr="00CB52D0" w:rsidR="00C01704">
        <w:rPr>
          <w:rFonts w:ascii="Times New Roman" w:hAnsi="Times New Roman" w:cs="Times New Roman"/>
          <w:sz w:val="24"/>
          <w:szCs w:val="24"/>
        </w:rPr>
        <w:t xml:space="preserve">onjuist </w:t>
      </w:r>
      <w:r w:rsidRPr="00CB52D0" w:rsidR="008C19C6">
        <w:rPr>
          <w:rFonts w:ascii="Times New Roman" w:hAnsi="Times New Roman" w:cs="Times New Roman"/>
          <w:sz w:val="24"/>
          <w:szCs w:val="24"/>
        </w:rPr>
        <w:t>wa</w:t>
      </w:r>
      <w:r w:rsidRPr="00CB52D0" w:rsidR="00C01704">
        <w:rPr>
          <w:rFonts w:ascii="Times New Roman" w:hAnsi="Times New Roman" w:cs="Times New Roman"/>
          <w:sz w:val="24"/>
          <w:szCs w:val="24"/>
        </w:rPr>
        <w:t>s</w:t>
      </w:r>
      <w:r w:rsidRPr="00CB52D0" w:rsidR="00AD0AD0">
        <w:rPr>
          <w:rFonts w:ascii="Times New Roman" w:hAnsi="Times New Roman" w:cs="Times New Roman"/>
          <w:sz w:val="24"/>
          <w:szCs w:val="24"/>
        </w:rPr>
        <w:t>.</w:t>
      </w:r>
      <w:r w:rsidRPr="00CB52D0" w:rsidR="00AD0AD0">
        <w:rPr>
          <w:rFonts w:ascii="Times New Roman" w:hAnsi="Times New Roman" w:cs="Times New Roman"/>
          <w:sz w:val="24"/>
          <w:szCs w:val="24"/>
        </w:rPr>
        <w:br/>
      </w:r>
      <w:r w:rsidRPr="00CB52D0" w:rsidR="00AD0AD0">
        <w:rPr>
          <w:rFonts w:ascii="Times New Roman" w:hAnsi="Times New Roman" w:cs="Times New Roman"/>
          <w:sz w:val="24"/>
          <w:szCs w:val="24"/>
        </w:rPr>
        <w:br/>
      </w:r>
      <w:r w:rsidRPr="00CB52D0" w:rsidR="00200B2A">
        <w:rPr>
          <w:rFonts w:ascii="Times New Roman" w:hAnsi="Times New Roman" w:cs="Times New Roman"/>
          <w:sz w:val="24"/>
          <w:szCs w:val="24"/>
        </w:rPr>
        <w:t>Eind</w:t>
      </w:r>
      <w:r w:rsidRPr="00CB52D0" w:rsidR="00AD0AD0">
        <w:rPr>
          <w:rFonts w:ascii="Times New Roman" w:hAnsi="Times New Roman" w:cs="Times New Roman"/>
          <w:sz w:val="24"/>
          <w:szCs w:val="24"/>
        </w:rPr>
        <w:t xml:space="preserve"> 2016 is een vaststellingsovereenkomst ondertekend door de Belastingdienst en verzoeker </w:t>
      </w:r>
      <w:r w:rsidRPr="00CB52D0" w:rsidR="00B93FE0">
        <w:rPr>
          <w:rFonts w:ascii="Times New Roman" w:hAnsi="Times New Roman" w:cs="Times New Roman"/>
          <w:sz w:val="24"/>
          <w:szCs w:val="24"/>
        </w:rPr>
        <w:t>inzake de naheffing en de boete</w:t>
      </w:r>
      <w:r w:rsidRPr="00CB52D0" w:rsidR="00DF1FF0">
        <w:rPr>
          <w:rFonts w:ascii="Times New Roman" w:hAnsi="Times New Roman" w:cs="Times New Roman"/>
          <w:sz w:val="24"/>
          <w:szCs w:val="24"/>
        </w:rPr>
        <w:t>, waarin tevens is bepaald dat verzoeker afstand doet</w:t>
      </w:r>
      <w:r w:rsidRPr="00CB52D0" w:rsidR="00BF706A">
        <w:rPr>
          <w:rFonts w:ascii="Times New Roman" w:hAnsi="Times New Roman" w:cs="Times New Roman"/>
          <w:sz w:val="24"/>
          <w:szCs w:val="24"/>
        </w:rPr>
        <w:t xml:space="preserve"> van </w:t>
      </w:r>
      <w:r w:rsidRPr="00CB52D0" w:rsidR="00DF1FF0">
        <w:rPr>
          <w:rFonts w:ascii="Times New Roman" w:hAnsi="Times New Roman" w:cs="Times New Roman"/>
          <w:sz w:val="24"/>
          <w:szCs w:val="24"/>
        </w:rPr>
        <w:t>rechtsmiddelen</w:t>
      </w:r>
      <w:r w:rsidRPr="00CB52D0" w:rsidR="00B93FE0">
        <w:rPr>
          <w:rFonts w:ascii="Times New Roman" w:hAnsi="Times New Roman" w:cs="Times New Roman"/>
          <w:sz w:val="24"/>
          <w:szCs w:val="24"/>
        </w:rPr>
        <w:t xml:space="preserve">. Verzoeker geeft daarbij aan dat deze </w:t>
      </w:r>
      <w:r w:rsidRPr="00CB52D0" w:rsidR="00F8789D">
        <w:rPr>
          <w:rFonts w:ascii="Times New Roman" w:hAnsi="Times New Roman" w:cs="Times New Roman"/>
          <w:sz w:val="24"/>
          <w:szCs w:val="24"/>
        </w:rPr>
        <w:t xml:space="preserve">overeenkomst </w:t>
      </w:r>
      <w:r w:rsidRPr="00CB52D0" w:rsidR="00B93FE0">
        <w:rPr>
          <w:rFonts w:ascii="Times New Roman" w:hAnsi="Times New Roman" w:cs="Times New Roman"/>
          <w:sz w:val="24"/>
          <w:szCs w:val="24"/>
        </w:rPr>
        <w:t xml:space="preserve">door </w:t>
      </w:r>
      <w:r w:rsidRPr="00CB52D0" w:rsidR="0043535C">
        <w:rPr>
          <w:rFonts w:ascii="Times New Roman" w:hAnsi="Times New Roman" w:cs="Times New Roman"/>
          <w:sz w:val="24"/>
          <w:szCs w:val="24"/>
        </w:rPr>
        <w:t>afdreiging tot stand is gekomen</w:t>
      </w:r>
      <w:r w:rsidRPr="00CB52D0" w:rsidR="00E05E36">
        <w:rPr>
          <w:rFonts w:ascii="Times New Roman" w:hAnsi="Times New Roman" w:cs="Times New Roman"/>
          <w:sz w:val="24"/>
          <w:szCs w:val="24"/>
        </w:rPr>
        <w:t>, gelet op de gedragingen van de inspecteur</w:t>
      </w:r>
      <w:r w:rsidRPr="00CB52D0" w:rsidR="0043535C">
        <w:rPr>
          <w:rFonts w:ascii="Times New Roman" w:hAnsi="Times New Roman" w:cs="Times New Roman"/>
          <w:sz w:val="24"/>
          <w:szCs w:val="24"/>
        </w:rPr>
        <w:t>.</w:t>
      </w:r>
      <w:r w:rsidRPr="00CB52D0" w:rsidR="004C4751">
        <w:rPr>
          <w:rFonts w:ascii="Times New Roman" w:hAnsi="Times New Roman" w:cs="Times New Roman"/>
          <w:sz w:val="24"/>
          <w:szCs w:val="24"/>
        </w:rPr>
        <w:br/>
      </w:r>
      <w:r w:rsidRPr="00CB52D0" w:rsidR="004C4751">
        <w:rPr>
          <w:rFonts w:ascii="Times New Roman" w:hAnsi="Times New Roman" w:cs="Times New Roman"/>
          <w:sz w:val="24"/>
          <w:szCs w:val="24"/>
        </w:rPr>
        <w:br/>
      </w:r>
      <w:r w:rsidRPr="00CB52D0" w:rsidR="00917EFA">
        <w:rPr>
          <w:rFonts w:ascii="Times New Roman" w:hAnsi="Times New Roman" w:cs="Times New Roman"/>
          <w:sz w:val="24"/>
          <w:szCs w:val="24"/>
        </w:rPr>
        <w:t xml:space="preserve">Verzoeker </w:t>
      </w:r>
      <w:r w:rsidRPr="00CB52D0" w:rsidR="002F1F6F">
        <w:rPr>
          <w:rFonts w:ascii="Times New Roman" w:hAnsi="Times New Roman" w:cs="Times New Roman"/>
          <w:sz w:val="24"/>
          <w:szCs w:val="24"/>
        </w:rPr>
        <w:t xml:space="preserve">heeft vervolgens </w:t>
      </w:r>
      <w:r w:rsidRPr="00CB52D0" w:rsidR="00A054F7">
        <w:rPr>
          <w:rFonts w:ascii="Times New Roman" w:hAnsi="Times New Roman" w:cs="Times New Roman"/>
          <w:sz w:val="24"/>
          <w:szCs w:val="24"/>
        </w:rPr>
        <w:t>e</w:t>
      </w:r>
      <w:r w:rsidRPr="00CB52D0" w:rsidR="002F1F6F">
        <w:rPr>
          <w:rFonts w:ascii="Times New Roman" w:hAnsi="Times New Roman" w:cs="Times New Roman"/>
          <w:sz w:val="24"/>
          <w:szCs w:val="24"/>
        </w:rPr>
        <w:t>in</w:t>
      </w:r>
      <w:r w:rsidRPr="00CB52D0" w:rsidR="00A054F7">
        <w:rPr>
          <w:rFonts w:ascii="Times New Roman" w:hAnsi="Times New Roman" w:cs="Times New Roman"/>
          <w:sz w:val="24"/>
          <w:szCs w:val="24"/>
        </w:rPr>
        <w:t>d</w:t>
      </w:r>
      <w:r w:rsidRPr="00CB52D0" w:rsidR="002F1F6F">
        <w:rPr>
          <w:rFonts w:ascii="Times New Roman" w:hAnsi="Times New Roman" w:cs="Times New Roman"/>
          <w:sz w:val="24"/>
          <w:szCs w:val="24"/>
        </w:rPr>
        <w:t xml:space="preserve"> 20</w:t>
      </w:r>
      <w:r w:rsidRPr="00CB52D0" w:rsidR="00A054F7">
        <w:rPr>
          <w:rFonts w:ascii="Times New Roman" w:hAnsi="Times New Roman" w:cs="Times New Roman"/>
          <w:sz w:val="24"/>
          <w:szCs w:val="24"/>
        </w:rPr>
        <w:t>21</w:t>
      </w:r>
      <w:r w:rsidRPr="00CB52D0" w:rsidR="006A25A8">
        <w:rPr>
          <w:rFonts w:ascii="Times New Roman" w:hAnsi="Times New Roman" w:cs="Times New Roman"/>
          <w:sz w:val="24"/>
          <w:szCs w:val="24"/>
        </w:rPr>
        <w:t xml:space="preserve"> (vijf jaar later)</w:t>
      </w:r>
      <w:r w:rsidRPr="00CB52D0" w:rsidR="00A054F7">
        <w:rPr>
          <w:rFonts w:ascii="Times New Roman" w:hAnsi="Times New Roman" w:cs="Times New Roman"/>
          <w:sz w:val="24"/>
          <w:szCs w:val="24"/>
        </w:rPr>
        <w:t xml:space="preserve"> </w:t>
      </w:r>
      <w:r w:rsidRPr="00CB52D0" w:rsidR="00750331">
        <w:rPr>
          <w:rFonts w:ascii="Times New Roman" w:hAnsi="Times New Roman" w:cs="Times New Roman"/>
          <w:sz w:val="24"/>
          <w:szCs w:val="24"/>
        </w:rPr>
        <w:t xml:space="preserve">een verzoek bij de Belastingdienst ingediend </w:t>
      </w:r>
      <w:r w:rsidRPr="00CB52D0" w:rsidR="005E510E">
        <w:rPr>
          <w:rFonts w:ascii="Times New Roman" w:hAnsi="Times New Roman" w:cs="Times New Roman"/>
          <w:sz w:val="24"/>
          <w:szCs w:val="24"/>
        </w:rPr>
        <w:t>tot inzage in het fiscaal dossier van zijn bedrijf</w:t>
      </w:r>
      <w:r w:rsidRPr="00CB52D0" w:rsidR="00DF1FF0">
        <w:rPr>
          <w:rFonts w:ascii="Times New Roman" w:hAnsi="Times New Roman" w:cs="Times New Roman"/>
          <w:sz w:val="24"/>
          <w:szCs w:val="24"/>
        </w:rPr>
        <w:t xml:space="preserve"> op grond van artikel 5:49, eerste lid, van de Algemene wet bestuursrecht</w:t>
      </w:r>
      <w:r w:rsidRPr="00CB52D0" w:rsidR="00C750DD">
        <w:rPr>
          <w:rFonts w:ascii="Times New Roman" w:hAnsi="Times New Roman" w:cs="Times New Roman"/>
          <w:sz w:val="24"/>
          <w:szCs w:val="24"/>
        </w:rPr>
        <w:t xml:space="preserve"> (</w:t>
      </w:r>
      <w:r w:rsidRPr="00CB52D0" w:rsidR="00CB09CD">
        <w:rPr>
          <w:rFonts w:ascii="Times New Roman" w:hAnsi="Times New Roman" w:cs="Times New Roman"/>
          <w:sz w:val="24"/>
          <w:szCs w:val="24"/>
        </w:rPr>
        <w:t xml:space="preserve">hierna: </w:t>
      </w:r>
      <w:proofErr w:type="spellStart"/>
      <w:r w:rsidRPr="00CB52D0" w:rsidR="00C750DD">
        <w:rPr>
          <w:rFonts w:ascii="Times New Roman" w:hAnsi="Times New Roman" w:cs="Times New Roman"/>
          <w:sz w:val="24"/>
          <w:szCs w:val="24"/>
        </w:rPr>
        <w:t>Awb</w:t>
      </w:r>
      <w:proofErr w:type="spellEnd"/>
      <w:r w:rsidRPr="00CB52D0" w:rsidR="00C750DD">
        <w:rPr>
          <w:rFonts w:ascii="Times New Roman" w:hAnsi="Times New Roman" w:cs="Times New Roman"/>
          <w:sz w:val="24"/>
          <w:szCs w:val="24"/>
        </w:rPr>
        <w:t>)</w:t>
      </w:r>
      <w:r w:rsidRPr="00CB52D0" w:rsidR="00DF1FF0">
        <w:rPr>
          <w:rFonts w:ascii="Times New Roman" w:hAnsi="Times New Roman" w:cs="Times New Roman"/>
          <w:sz w:val="24"/>
          <w:szCs w:val="24"/>
        </w:rPr>
        <w:t>.</w:t>
      </w:r>
      <w:r w:rsidRPr="00CB52D0" w:rsidR="00022E98">
        <w:rPr>
          <w:rFonts w:ascii="Times New Roman" w:hAnsi="Times New Roman" w:cs="Times New Roman"/>
          <w:sz w:val="24"/>
          <w:szCs w:val="24"/>
        </w:rPr>
        <w:t xml:space="preserve"> Hij wil</w:t>
      </w:r>
      <w:r w:rsidRPr="00CB52D0" w:rsidR="00D8486C">
        <w:rPr>
          <w:rFonts w:ascii="Times New Roman" w:hAnsi="Times New Roman" w:cs="Times New Roman"/>
          <w:sz w:val="24"/>
          <w:szCs w:val="24"/>
        </w:rPr>
        <w:t>de</w:t>
      </w:r>
      <w:r w:rsidRPr="00CB52D0" w:rsidR="00022E98">
        <w:rPr>
          <w:rFonts w:ascii="Times New Roman" w:hAnsi="Times New Roman" w:cs="Times New Roman"/>
          <w:sz w:val="24"/>
          <w:szCs w:val="24"/>
        </w:rPr>
        <w:t xml:space="preserve"> middels deze inzage aantonen dat de gang van zaken </w:t>
      </w:r>
      <w:r w:rsidRPr="00CB52D0" w:rsidR="00D8486C">
        <w:rPr>
          <w:rFonts w:ascii="Times New Roman" w:hAnsi="Times New Roman" w:cs="Times New Roman"/>
          <w:sz w:val="24"/>
          <w:szCs w:val="24"/>
        </w:rPr>
        <w:t>rondom het controlebezoek</w:t>
      </w:r>
      <w:r w:rsidRPr="00CB52D0" w:rsidR="008B3365">
        <w:rPr>
          <w:rFonts w:ascii="Times New Roman" w:hAnsi="Times New Roman" w:cs="Times New Roman"/>
          <w:sz w:val="24"/>
          <w:szCs w:val="24"/>
        </w:rPr>
        <w:t xml:space="preserve"> in 2016</w:t>
      </w:r>
      <w:r w:rsidRPr="00CB52D0" w:rsidR="00D8486C">
        <w:rPr>
          <w:rFonts w:ascii="Times New Roman" w:hAnsi="Times New Roman" w:cs="Times New Roman"/>
          <w:sz w:val="24"/>
          <w:szCs w:val="24"/>
        </w:rPr>
        <w:t xml:space="preserve"> </w:t>
      </w:r>
      <w:r w:rsidRPr="00CB52D0" w:rsidR="008B3365">
        <w:rPr>
          <w:rFonts w:ascii="Times New Roman" w:hAnsi="Times New Roman" w:cs="Times New Roman"/>
          <w:sz w:val="24"/>
          <w:szCs w:val="24"/>
        </w:rPr>
        <w:t>onbehoorlijk was</w:t>
      </w:r>
      <w:r w:rsidRPr="00CB52D0" w:rsidR="00022E98">
        <w:rPr>
          <w:rFonts w:ascii="Times New Roman" w:hAnsi="Times New Roman" w:cs="Times New Roman"/>
          <w:sz w:val="24"/>
          <w:szCs w:val="24"/>
        </w:rPr>
        <w:t>.</w:t>
      </w:r>
      <w:r w:rsidRPr="00CB52D0" w:rsidR="0078460D">
        <w:rPr>
          <w:rFonts w:ascii="Times New Roman" w:hAnsi="Times New Roman" w:cs="Times New Roman"/>
          <w:sz w:val="24"/>
          <w:szCs w:val="24"/>
        </w:rPr>
        <w:t xml:space="preserve"> De Belastingdienst </w:t>
      </w:r>
      <w:r w:rsidRPr="00CB52D0" w:rsidR="00596248">
        <w:rPr>
          <w:rFonts w:ascii="Times New Roman" w:hAnsi="Times New Roman" w:cs="Times New Roman"/>
          <w:sz w:val="24"/>
          <w:szCs w:val="24"/>
        </w:rPr>
        <w:t>deelt mee dat</w:t>
      </w:r>
      <w:r w:rsidRPr="00CB52D0" w:rsidR="0078460D">
        <w:rPr>
          <w:rFonts w:ascii="Times New Roman" w:hAnsi="Times New Roman" w:cs="Times New Roman"/>
          <w:sz w:val="24"/>
          <w:szCs w:val="24"/>
        </w:rPr>
        <w:t xml:space="preserve"> geen toestemming voor inzage</w:t>
      </w:r>
      <w:r w:rsidRPr="00CB52D0" w:rsidR="00596248">
        <w:rPr>
          <w:rFonts w:ascii="Times New Roman" w:hAnsi="Times New Roman" w:cs="Times New Roman"/>
          <w:sz w:val="24"/>
          <w:szCs w:val="24"/>
        </w:rPr>
        <w:t xml:space="preserve"> gegeven kan worden</w:t>
      </w:r>
      <w:r w:rsidRPr="00CB52D0" w:rsidR="0078460D">
        <w:rPr>
          <w:rFonts w:ascii="Times New Roman" w:hAnsi="Times New Roman" w:cs="Times New Roman"/>
          <w:sz w:val="24"/>
          <w:szCs w:val="24"/>
        </w:rPr>
        <w:t>, gelet op de geheimhoudingsplicht vervat in artikel 67 van de Algemene wet inzake rijksbelastingen</w:t>
      </w:r>
      <w:r w:rsidRPr="00CB52D0" w:rsidR="00F23AD0">
        <w:rPr>
          <w:rFonts w:ascii="Times New Roman" w:hAnsi="Times New Roman" w:cs="Times New Roman"/>
          <w:sz w:val="24"/>
          <w:szCs w:val="24"/>
        </w:rPr>
        <w:t xml:space="preserve"> (hierna: AWR)</w:t>
      </w:r>
      <w:r w:rsidRPr="00CB52D0" w:rsidR="0078460D">
        <w:rPr>
          <w:rFonts w:ascii="Times New Roman" w:hAnsi="Times New Roman" w:cs="Times New Roman"/>
          <w:sz w:val="24"/>
          <w:szCs w:val="24"/>
        </w:rPr>
        <w:t>.</w:t>
      </w:r>
      <w:r w:rsidRPr="00CB52D0" w:rsidR="00246C8D">
        <w:rPr>
          <w:rFonts w:ascii="Times New Roman" w:hAnsi="Times New Roman" w:cs="Times New Roman"/>
          <w:sz w:val="24"/>
          <w:szCs w:val="24"/>
        </w:rPr>
        <w:br/>
      </w:r>
      <w:r w:rsidRPr="00CB52D0" w:rsidR="00246C8D">
        <w:rPr>
          <w:rFonts w:ascii="Times New Roman" w:hAnsi="Times New Roman" w:cs="Times New Roman"/>
          <w:sz w:val="24"/>
          <w:szCs w:val="24"/>
        </w:rPr>
        <w:br/>
      </w:r>
      <w:r w:rsidRPr="00CB52D0" w:rsidR="008A2EC4">
        <w:rPr>
          <w:rFonts w:ascii="Times New Roman" w:hAnsi="Times New Roman" w:cs="Times New Roman"/>
          <w:sz w:val="24"/>
          <w:szCs w:val="24"/>
        </w:rPr>
        <w:t xml:space="preserve">Op 18 oktober 2022 heeft verzoeker een klacht ingediend </w:t>
      </w:r>
      <w:r w:rsidRPr="00CB52D0" w:rsidR="007677D0">
        <w:rPr>
          <w:rFonts w:ascii="Times New Roman" w:hAnsi="Times New Roman" w:cs="Times New Roman"/>
          <w:sz w:val="24"/>
          <w:szCs w:val="24"/>
        </w:rPr>
        <w:t xml:space="preserve">bij de Belastingdienst </w:t>
      </w:r>
      <w:r w:rsidRPr="00CB52D0" w:rsidR="008A2EC4">
        <w:rPr>
          <w:rFonts w:ascii="Times New Roman" w:hAnsi="Times New Roman" w:cs="Times New Roman"/>
          <w:sz w:val="24"/>
          <w:szCs w:val="24"/>
        </w:rPr>
        <w:t>over de gang van zaken</w:t>
      </w:r>
      <w:r w:rsidRPr="00CB52D0" w:rsidR="007677D0">
        <w:rPr>
          <w:rFonts w:ascii="Times New Roman" w:hAnsi="Times New Roman" w:cs="Times New Roman"/>
          <w:sz w:val="24"/>
          <w:szCs w:val="24"/>
        </w:rPr>
        <w:t>.</w:t>
      </w:r>
      <w:r w:rsidRPr="00CB52D0" w:rsidR="0060276E">
        <w:rPr>
          <w:rFonts w:ascii="Times New Roman" w:hAnsi="Times New Roman" w:cs="Times New Roman"/>
          <w:sz w:val="24"/>
          <w:szCs w:val="24"/>
        </w:rPr>
        <w:t xml:space="preserve"> De Belastingdienst geeft aan dat </w:t>
      </w:r>
      <w:r w:rsidRPr="00CB52D0" w:rsidR="00C750DD">
        <w:rPr>
          <w:rFonts w:ascii="Times New Roman" w:hAnsi="Times New Roman" w:cs="Times New Roman"/>
          <w:sz w:val="24"/>
          <w:szCs w:val="24"/>
        </w:rPr>
        <w:t xml:space="preserve">hij de klacht niet in behandeling hoeft te nemen op grond van artikel 9:8 van de </w:t>
      </w:r>
      <w:proofErr w:type="spellStart"/>
      <w:r w:rsidRPr="00CB52D0" w:rsidR="00C750DD">
        <w:rPr>
          <w:rFonts w:ascii="Times New Roman" w:hAnsi="Times New Roman" w:cs="Times New Roman"/>
          <w:sz w:val="24"/>
          <w:szCs w:val="24"/>
        </w:rPr>
        <w:t>Awb</w:t>
      </w:r>
      <w:proofErr w:type="spellEnd"/>
      <w:r w:rsidRPr="00CB52D0" w:rsidR="00C750DD">
        <w:rPr>
          <w:rFonts w:ascii="Times New Roman" w:hAnsi="Times New Roman" w:cs="Times New Roman"/>
          <w:sz w:val="24"/>
          <w:szCs w:val="24"/>
        </w:rPr>
        <w:t xml:space="preserve">, omdat de gedraging meer dan een jaar geleden heeft plaatsgevonden. Desalniettemin heeft de </w:t>
      </w:r>
      <w:r w:rsidRPr="00CB52D0" w:rsidR="00CC48C4">
        <w:rPr>
          <w:rFonts w:ascii="Times New Roman" w:hAnsi="Times New Roman" w:cs="Times New Roman"/>
          <w:sz w:val="24"/>
          <w:szCs w:val="24"/>
        </w:rPr>
        <w:t xml:space="preserve">klachtbehandelaar van de </w:t>
      </w:r>
      <w:r w:rsidRPr="00CB52D0" w:rsidR="00C750DD">
        <w:rPr>
          <w:rFonts w:ascii="Times New Roman" w:hAnsi="Times New Roman" w:cs="Times New Roman"/>
          <w:sz w:val="24"/>
          <w:szCs w:val="24"/>
        </w:rPr>
        <w:t xml:space="preserve">Belastingdienst contact opgenomen met </w:t>
      </w:r>
      <w:r w:rsidRPr="00CB52D0" w:rsidR="00C642A0">
        <w:rPr>
          <w:rFonts w:ascii="Times New Roman" w:hAnsi="Times New Roman" w:cs="Times New Roman"/>
          <w:sz w:val="24"/>
          <w:szCs w:val="24"/>
        </w:rPr>
        <w:t xml:space="preserve">onder anderen </w:t>
      </w:r>
      <w:r w:rsidRPr="00CB52D0" w:rsidR="00C750DD">
        <w:rPr>
          <w:rFonts w:ascii="Times New Roman" w:hAnsi="Times New Roman" w:cs="Times New Roman"/>
          <w:sz w:val="24"/>
          <w:szCs w:val="24"/>
        </w:rPr>
        <w:t>de inspecteur die de controle in 2016 uitvoerde</w:t>
      </w:r>
      <w:r w:rsidRPr="00CB52D0" w:rsidR="00CC48C4">
        <w:rPr>
          <w:rFonts w:ascii="Times New Roman" w:hAnsi="Times New Roman" w:cs="Times New Roman"/>
          <w:sz w:val="24"/>
          <w:szCs w:val="24"/>
        </w:rPr>
        <w:t>,</w:t>
      </w:r>
      <w:r w:rsidRPr="00CB52D0" w:rsidR="00503DAF">
        <w:rPr>
          <w:rFonts w:ascii="Times New Roman" w:hAnsi="Times New Roman" w:cs="Times New Roman"/>
          <w:sz w:val="24"/>
          <w:szCs w:val="24"/>
        </w:rPr>
        <w:t xml:space="preserve"> om navraag te doen over de </w:t>
      </w:r>
      <w:r w:rsidRPr="00CB52D0" w:rsidR="00A71F72">
        <w:rPr>
          <w:rFonts w:ascii="Times New Roman" w:hAnsi="Times New Roman" w:cs="Times New Roman"/>
          <w:sz w:val="24"/>
          <w:szCs w:val="24"/>
        </w:rPr>
        <w:t>klacht</w:t>
      </w:r>
      <w:r w:rsidRPr="00CB52D0" w:rsidR="00503DAF">
        <w:rPr>
          <w:rFonts w:ascii="Times New Roman" w:hAnsi="Times New Roman" w:cs="Times New Roman"/>
          <w:sz w:val="24"/>
          <w:szCs w:val="24"/>
        </w:rPr>
        <w:t xml:space="preserve"> van verzoeker</w:t>
      </w:r>
      <w:r w:rsidRPr="00CB52D0" w:rsidR="00C750DD">
        <w:rPr>
          <w:rFonts w:ascii="Times New Roman" w:hAnsi="Times New Roman" w:cs="Times New Roman"/>
          <w:sz w:val="24"/>
          <w:szCs w:val="24"/>
        </w:rPr>
        <w:t>.</w:t>
      </w:r>
      <w:r w:rsidRPr="00CB52D0" w:rsidR="00503DAF">
        <w:rPr>
          <w:rFonts w:ascii="Times New Roman" w:hAnsi="Times New Roman" w:cs="Times New Roman"/>
          <w:sz w:val="24"/>
          <w:szCs w:val="24"/>
        </w:rPr>
        <w:t xml:space="preserve"> </w:t>
      </w:r>
      <w:r w:rsidRPr="00CB52D0" w:rsidR="00CC48C4">
        <w:rPr>
          <w:rFonts w:ascii="Times New Roman" w:hAnsi="Times New Roman" w:cs="Times New Roman"/>
          <w:sz w:val="24"/>
          <w:szCs w:val="24"/>
        </w:rPr>
        <w:t xml:space="preserve">De inspecteur gaf </w:t>
      </w:r>
      <w:r w:rsidRPr="00CB52D0" w:rsidR="006B6376">
        <w:rPr>
          <w:rFonts w:ascii="Times New Roman" w:hAnsi="Times New Roman" w:cs="Times New Roman"/>
          <w:sz w:val="24"/>
          <w:szCs w:val="24"/>
        </w:rPr>
        <w:t xml:space="preserve">daarbij </w:t>
      </w:r>
      <w:r w:rsidRPr="00CB52D0" w:rsidR="00CC48C4">
        <w:rPr>
          <w:rFonts w:ascii="Times New Roman" w:hAnsi="Times New Roman" w:cs="Times New Roman"/>
          <w:sz w:val="24"/>
          <w:szCs w:val="24"/>
        </w:rPr>
        <w:t xml:space="preserve">– kort gezegd – aan zich niet te herkennen in hetgeen verzoeker naar voren brengt over het controlebezoek </w:t>
      </w:r>
      <w:r w:rsidRPr="00CB52D0" w:rsidR="004E5CCE">
        <w:rPr>
          <w:rFonts w:ascii="Times New Roman" w:hAnsi="Times New Roman" w:cs="Times New Roman"/>
          <w:sz w:val="24"/>
          <w:szCs w:val="24"/>
        </w:rPr>
        <w:t xml:space="preserve">in 2016 </w:t>
      </w:r>
      <w:r w:rsidRPr="00CB52D0" w:rsidR="00CC48C4">
        <w:rPr>
          <w:rFonts w:ascii="Times New Roman" w:hAnsi="Times New Roman" w:cs="Times New Roman"/>
          <w:sz w:val="24"/>
          <w:szCs w:val="24"/>
        </w:rPr>
        <w:t xml:space="preserve">en de nasleep ervan en dat hij wel degelijk naar de documenten die verzoeker had klaarliggen tijdens het controlebezoek, heeft gekeken. De inspecteur </w:t>
      </w:r>
      <w:r w:rsidRPr="00CB52D0" w:rsidR="00BD58D2">
        <w:rPr>
          <w:rFonts w:ascii="Times New Roman" w:hAnsi="Times New Roman" w:cs="Times New Roman"/>
          <w:sz w:val="24"/>
          <w:szCs w:val="24"/>
        </w:rPr>
        <w:t>g</w:t>
      </w:r>
      <w:r w:rsidRPr="00CB52D0" w:rsidR="005B5F26">
        <w:rPr>
          <w:rFonts w:ascii="Times New Roman" w:hAnsi="Times New Roman" w:cs="Times New Roman"/>
          <w:sz w:val="24"/>
          <w:szCs w:val="24"/>
        </w:rPr>
        <w:t>af</w:t>
      </w:r>
      <w:r w:rsidRPr="00CB52D0" w:rsidR="00BD58D2">
        <w:rPr>
          <w:rFonts w:ascii="Times New Roman" w:hAnsi="Times New Roman" w:cs="Times New Roman"/>
          <w:sz w:val="24"/>
          <w:szCs w:val="24"/>
        </w:rPr>
        <w:t xml:space="preserve"> aan dat </w:t>
      </w:r>
      <w:r w:rsidRPr="00CB52D0" w:rsidR="005A5FF7">
        <w:rPr>
          <w:rFonts w:ascii="Times New Roman" w:hAnsi="Times New Roman" w:cs="Times New Roman"/>
          <w:sz w:val="24"/>
          <w:szCs w:val="24"/>
        </w:rPr>
        <w:t>door een wetswijziging in 2006 op het terrein van het gebruik van bedrijfsauto’s voor privédoeleinden</w:t>
      </w:r>
      <w:r w:rsidRPr="00CB52D0" w:rsidR="00C642A0">
        <w:rPr>
          <w:rFonts w:ascii="Times New Roman" w:hAnsi="Times New Roman" w:cs="Times New Roman"/>
          <w:sz w:val="24"/>
          <w:szCs w:val="24"/>
        </w:rPr>
        <w:t xml:space="preserve"> niet meer werknemers maar de werkgever verantwoordelijk werd voor het bijhouden van mogelijk privégebruik van bedrijfsauto’s.</w:t>
      </w:r>
      <w:r w:rsidRPr="00CB52D0" w:rsidR="00CC48C4">
        <w:rPr>
          <w:rFonts w:ascii="Times New Roman" w:hAnsi="Times New Roman" w:cs="Times New Roman"/>
          <w:sz w:val="24"/>
          <w:szCs w:val="24"/>
        </w:rPr>
        <w:t xml:space="preserve"> </w:t>
      </w:r>
      <w:r w:rsidRPr="00CB52D0" w:rsidR="005B5F26">
        <w:rPr>
          <w:rFonts w:ascii="Times New Roman" w:hAnsi="Times New Roman" w:cs="Times New Roman"/>
          <w:sz w:val="24"/>
          <w:szCs w:val="24"/>
        </w:rPr>
        <w:t xml:space="preserve">Daar voldeed verzoeker niet aan, aldus de inspecteur. </w:t>
      </w:r>
      <w:r w:rsidRPr="00CB52D0" w:rsidR="004C0205">
        <w:rPr>
          <w:rFonts w:ascii="Times New Roman" w:hAnsi="Times New Roman" w:cs="Times New Roman"/>
          <w:sz w:val="24"/>
          <w:szCs w:val="24"/>
        </w:rPr>
        <w:t>Ook de inspecteur heeft het controlebezoek als onprettig ervaren, mede vanwege de houding van de belastingconsulent van verzoeker</w:t>
      </w:r>
      <w:r w:rsidRPr="00CB52D0" w:rsidR="00DE60BD">
        <w:rPr>
          <w:rFonts w:ascii="Times New Roman" w:hAnsi="Times New Roman" w:cs="Times New Roman"/>
          <w:sz w:val="24"/>
          <w:szCs w:val="24"/>
        </w:rPr>
        <w:t>, zo heeft hij aangegeven</w:t>
      </w:r>
      <w:r w:rsidRPr="00CB52D0" w:rsidR="004C0205">
        <w:rPr>
          <w:rFonts w:ascii="Times New Roman" w:hAnsi="Times New Roman" w:cs="Times New Roman"/>
          <w:sz w:val="24"/>
          <w:szCs w:val="24"/>
        </w:rPr>
        <w:t>.</w:t>
      </w:r>
      <w:r w:rsidRPr="00CB52D0" w:rsidR="004C0205">
        <w:rPr>
          <w:rFonts w:ascii="Times New Roman" w:hAnsi="Times New Roman" w:cs="Times New Roman"/>
          <w:sz w:val="24"/>
          <w:szCs w:val="24"/>
        </w:rPr>
        <w:br/>
      </w:r>
      <w:r w:rsidRPr="00CB52D0" w:rsidR="00170D56">
        <w:rPr>
          <w:rFonts w:ascii="Times New Roman" w:hAnsi="Times New Roman" w:cs="Times New Roman"/>
          <w:sz w:val="24"/>
          <w:szCs w:val="24"/>
        </w:rPr>
        <w:br/>
      </w:r>
      <w:r w:rsidRPr="00CB52D0" w:rsidR="004C0205">
        <w:rPr>
          <w:rFonts w:ascii="Times New Roman" w:hAnsi="Times New Roman" w:cs="Times New Roman"/>
          <w:sz w:val="24"/>
          <w:szCs w:val="24"/>
        </w:rPr>
        <w:t>De klachtbehandelaar acht</w:t>
      </w:r>
      <w:r w:rsidRPr="00CB52D0" w:rsidR="00475F16">
        <w:rPr>
          <w:rFonts w:ascii="Times New Roman" w:hAnsi="Times New Roman" w:cs="Times New Roman"/>
          <w:sz w:val="24"/>
          <w:szCs w:val="24"/>
        </w:rPr>
        <w:t>te</w:t>
      </w:r>
      <w:r w:rsidRPr="00CB52D0" w:rsidR="004C0205">
        <w:rPr>
          <w:rFonts w:ascii="Times New Roman" w:hAnsi="Times New Roman" w:cs="Times New Roman"/>
          <w:sz w:val="24"/>
          <w:szCs w:val="24"/>
        </w:rPr>
        <w:t xml:space="preserve"> de klacht van verzoeker ongegrond, omdat zij van oordeel </w:t>
      </w:r>
      <w:r w:rsidRPr="00CB52D0" w:rsidR="002A457B">
        <w:rPr>
          <w:rFonts w:ascii="Times New Roman" w:hAnsi="Times New Roman" w:cs="Times New Roman"/>
          <w:sz w:val="24"/>
          <w:szCs w:val="24"/>
        </w:rPr>
        <w:t>wa</w:t>
      </w:r>
      <w:r w:rsidRPr="00CB52D0" w:rsidR="004C0205">
        <w:rPr>
          <w:rFonts w:ascii="Times New Roman" w:hAnsi="Times New Roman" w:cs="Times New Roman"/>
          <w:sz w:val="24"/>
          <w:szCs w:val="24"/>
        </w:rPr>
        <w:t>s dat zorgvuldig is gehandeld door de inspecteur bij het vaststellen van de naheffing. Over de bejegeningen kan geen uitspraak gedaan worden, aangezien de verklaringen van verzoeker en de inspecteur te veel uiteenlopen</w:t>
      </w:r>
      <w:r w:rsidRPr="00CB52D0" w:rsidR="00312FA2">
        <w:rPr>
          <w:rFonts w:ascii="Times New Roman" w:hAnsi="Times New Roman" w:cs="Times New Roman"/>
          <w:sz w:val="24"/>
          <w:szCs w:val="24"/>
        </w:rPr>
        <w:t>, aldus de klachtbehandelaar</w:t>
      </w:r>
      <w:r w:rsidRPr="00CB52D0" w:rsidR="004C0205">
        <w:rPr>
          <w:rFonts w:ascii="Times New Roman" w:hAnsi="Times New Roman" w:cs="Times New Roman"/>
          <w:sz w:val="24"/>
          <w:szCs w:val="24"/>
        </w:rPr>
        <w:t>. Ook wordt vastgesteld dat zowel verzoeker als de verschillende ambtenaren van de Belastingdienst die betrokken zijn bij het dossier van verzoeker</w:t>
      </w:r>
      <w:r w:rsidRPr="00CB52D0" w:rsidR="002A457B">
        <w:rPr>
          <w:rFonts w:ascii="Times New Roman" w:hAnsi="Times New Roman" w:cs="Times New Roman"/>
          <w:sz w:val="24"/>
          <w:szCs w:val="24"/>
        </w:rPr>
        <w:t>,</w:t>
      </w:r>
      <w:r w:rsidRPr="00CB52D0" w:rsidR="004C0205">
        <w:rPr>
          <w:rFonts w:ascii="Times New Roman" w:hAnsi="Times New Roman" w:cs="Times New Roman"/>
          <w:sz w:val="24"/>
          <w:szCs w:val="24"/>
        </w:rPr>
        <w:t xml:space="preserve"> de verschillende contacten als onprettig hebben ervaren.</w:t>
      </w:r>
      <w:r w:rsidRPr="00CB52D0" w:rsidR="00F0304E">
        <w:rPr>
          <w:rFonts w:ascii="Times New Roman" w:hAnsi="Times New Roman" w:cs="Times New Roman"/>
          <w:sz w:val="24"/>
          <w:szCs w:val="24"/>
        </w:rPr>
        <w:br/>
      </w:r>
      <w:r w:rsidRPr="00CB52D0" w:rsidR="002A457B">
        <w:rPr>
          <w:rFonts w:ascii="Times New Roman" w:hAnsi="Times New Roman" w:cs="Times New Roman"/>
          <w:sz w:val="24"/>
          <w:szCs w:val="24"/>
        </w:rPr>
        <w:br/>
      </w:r>
      <w:r w:rsidRPr="00CB52D0" w:rsidR="00F0304E">
        <w:rPr>
          <w:rFonts w:ascii="Times New Roman" w:hAnsi="Times New Roman" w:cs="Times New Roman"/>
          <w:sz w:val="24"/>
          <w:szCs w:val="24"/>
        </w:rPr>
        <w:t>Verzoeker geeft in zijn verzoekschrift aan dat</w:t>
      </w:r>
      <w:r w:rsidRPr="00CB52D0" w:rsidR="0035268F">
        <w:rPr>
          <w:rFonts w:ascii="Times New Roman" w:hAnsi="Times New Roman" w:cs="Times New Roman"/>
          <w:sz w:val="24"/>
          <w:szCs w:val="24"/>
        </w:rPr>
        <w:t xml:space="preserve"> volgens hem de klachtbehandelaar had moeten vaststellen dat er door de inspecteur misbruik is gemaakt van zijn bevoegdheid en dat sprake is van integriteitsschending en plichtsverzuim.</w:t>
      </w:r>
      <w:r w:rsidRPr="00CB52D0" w:rsidR="00F0304E">
        <w:rPr>
          <w:rFonts w:ascii="Times New Roman" w:hAnsi="Times New Roman" w:cs="Times New Roman"/>
          <w:sz w:val="24"/>
          <w:szCs w:val="24"/>
        </w:rPr>
        <w:t xml:space="preserve"> </w:t>
      </w:r>
      <w:r w:rsidRPr="00CB52D0" w:rsidR="0030798A">
        <w:rPr>
          <w:rFonts w:ascii="Times New Roman" w:hAnsi="Times New Roman" w:cs="Times New Roman"/>
          <w:sz w:val="24"/>
          <w:szCs w:val="24"/>
        </w:rPr>
        <w:br/>
      </w:r>
      <w:r w:rsidRPr="00CB52D0" w:rsidR="0030798A">
        <w:rPr>
          <w:rFonts w:ascii="Times New Roman" w:hAnsi="Times New Roman" w:cs="Times New Roman"/>
          <w:sz w:val="24"/>
          <w:szCs w:val="24"/>
        </w:rPr>
        <w:br/>
        <w:t xml:space="preserve">Verzoeker verzoekt </w:t>
      </w:r>
      <w:r w:rsidRPr="00CB52D0" w:rsidR="00200B2A">
        <w:rPr>
          <w:rFonts w:ascii="Times New Roman" w:hAnsi="Times New Roman" w:cs="Times New Roman"/>
          <w:sz w:val="24"/>
          <w:szCs w:val="24"/>
        </w:rPr>
        <w:t xml:space="preserve">gelet op het voorgaande </w:t>
      </w:r>
      <w:r w:rsidRPr="00CB52D0" w:rsidR="0030798A">
        <w:rPr>
          <w:rFonts w:ascii="Times New Roman" w:hAnsi="Times New Roman" w:cs="Times New Roman"/>
          <w:sz w:val="24"/>
          <w:szCs w:val="24"/>
        </w:rPr>
        <w:t>de Tweede Kamer</w:t>
      </w:r>
      <w:r w:rsidRPr="00CB52D0" w:rsidR="008D55DE">
        <w:rPr>
          <w:rFonts w:ascii="Times New Roman" w:hAnsi="Times New Roman" w:cs="Times New Roman"/>
          <w:sz w:val="24"/>
          <w:szCs w:val="24"/>
        </w:rPr>
        <w:t xml:space="preserve"> </w:t>
      </w:r>
      <w:r w:rsidRPr="00CB52D0" w:rsidR="00074E82">
        <w:rPr>
          <w:rFonts w:ascii="Times New Roman" w:hAnsi="Times New Roman" w:cs="Times New Roman"/>
          <w:sz w:val="24"/>
          <w:szCs w:val="24"/>
        </w:rPr>
        <w:t>om op basis van de door hem gestuurde documenten vast te stellen dat wat er is voorgevallen</w:t>
      </w:r>
      <w:r w:rsidRPr="00CB52D0" w:rsidR="0092067B">
        <w:rPr>
          <w:rFonts w:ascii="Times New Roman" w:hAnsi="Times New Roman" w:cs="Times New Roman"/>
          <w:sz w:val="24"/>
          <w:szCs w:val="24"/>
        </w:rPr>
        <w:t>,</w:t>
      </w:r>
      <w:r w:rsidRPr="00CB52D0" w:rsidR="00074E82">
        <w:rPr>
          <w:rFonts w:ascii="Times New Roman" w:hAnsi="Times New Roman" w:cs="Times New Roman"/>
          <w:sz w:val="24"/>
          <w:szCs w:val="24"/>
        </w:rPr>
        <w:t xml:space="preserve"> indruist tegen de integriteit, in strijd is met goed </w:t>
      </w:r>
      <w:proofErr w:type="spellStart"/>
      <w:r w:rsidRPr="00CB52D0" w:rsidR="00074E82">
        <w:rPr>
          <w:rFonts w:ascii="Times New Roman" w:hAnsi="Times New Roman" w:cs="Times New Roman"/>
          <w:sz w:val="24"/>
          <w:szCs w:val="24"/>
        </w:rPr>
        <w:t>ambtenaarschap</w:t>
      </w:r>
      <w:proofErr w:type="spellEnd"/>
      <w:r w:rsidRPr="00CB52D0" w:rsidR="00074E82">
        <w:rPr>
          <w:rFonts w:ascii="Times New Roman" w:hAnsi="Times New Roman" w:cs="Times New Roman"/>
          <w:sz w:val="24"/>
          <w:szCs w:val="24"/>
        </w:rPr>
        <w:t xml:space="preserve"> en dat de integriteit van de overheid is geschaad. </w:t>
      </w:r>
      <w:r w:rsidRPr="00CB52D0" w:rsidR="00074E82">
        <w:rPr>
          <w:rFonts w:ascii="Times New Roman" w:hAnsi="Times New Roman" w:cs="Times New Roman"/>
          <w:sz w:val="24"/>
          <w:szCs w:val="24"/>
        </w:rPr>
        <w:lastRenderedPageBreak/>
        <w:t>Daarnaast verzoekt hij dat recht wordt gedaan aan de situatie en de schade wordt vergoed.</w:t>
      </w:r>
      <w:r w:rsidRPr="00CB52D0" w:rsidR="00A46776">
        <w:rPr>
          <w:rFonts w:ascii="Times New Roman" w:hAnsi="Times New Roman" w:cs="Times New Roman"/>
          <w:sz w:val="24"/>
          <w:szCs w:val="24"/>
        </w:rPr>
        <w:br/>
      </w:r>
      <w:r w:rsidRPr="00CB52D0" w:rsidR="00A46776">
        <w:rPr>
          <w:rFonts w:ascii="Times New Roman" w:hAnsi="Times New Roman" w:cs="Times New Roman"/>
          <w:sz w:val="24"/>
          <w:szCs w:val="24"/>
        </w:rPr>
        <w:br/>
      </w:r>
      <w:r w:rsidRPr="00CB52D0" w:rsidR="00A25331">
        <w:rPr>
          <w:rFonts w:ascii="Times New Roman" w:hAnsi="Times New Roman" w:cs="Times New Roman"/>
          <w:sz w:val="24"/>
          <w:szCs w:val="24"/>
        </w:rPr>
        <w:t xml:space="preserve">De commissie </w:t>
      </w:r>
      <w:r w:rsidRPr="00CB52D0" w:rsidR="000417A5">
        <w:rPr>
          <w:rFonts w:ascii="Times New Roman" w:hAnsi="Times New Roman" w:cs="Times New Roman"/>
          <w:sz w:val="24"/>
          <w:szCs w:val="24"/>
        </w:rPr>
        <w:t xml:space="preserve">heeft besloten </w:t>
      </w:r>
      <w:r w:rsidRPr="00CB52D0" w:rsidR="00F72628">
        <w:rPr>
          <w:rFonts w:ascii="Times New Roman" w:hAnsi="Times New Roman" w:cs="Times New Roman"/>
          <w:sz w:val="24"/>
          <w:szCs w:val="24"/>
        </w:rPr>
        <w:t>om het verzoekschrift in behandeling te nemen voor zover dit ziet op de klachtbehandeling door de Belastingdienst.</w:t>
      </w:r>
      <w:r w:rsidRPr="00CB52D0" w:rsidR="003A481B">
        <w:rPr>
          <w:rFonts w:ascii="Times New Roman" w:hAnsi="Times New Roman" w:cs="Times New Roman"/>
          <w:sz w:val="24"/>
          <w:szCs w:val="24"/>
        </w:rPr>
        <w:t xml:space="preserve"> </w:t>
      </w:r>
      <w:r w:rsidRPr="00CB52D0" w:rsidR="000B2336">
        <w:rPr>
          <w:rFonts w:ascii="Times New Roman" w:hAnsi="Times New Roman" w:cs="Times New Roman"/>
          <w:sz w:val="24"/>
          <w:szCs w:val="24"/>
        </w:rPr>
        <w:t>V</w:t>
      </w:r>
      <w:r w:rsidRPr="00CB52D0" w:rsidR="003A481B">
        <w:rPr>
          <w:rFonts w:ascii="Times New Roman" w:hAnsi="Times New Roman" w:cs="Times New Roman"/>
          <w:sz w:val="24"/>
          <w:szCs w:val="24"/>
        </w:rPr>
        <w:t>erzoeker is daarover geïnformeerd.</w:t>
      </w:r>
      <w:r w:rsidRPr="00CB52D0" w:rsidR="007F0FBE">
        <w:rPr>
          <w:rFonts w:ascii="Times New Roman" w:hAnsi="Times New Roman" w:cs="Times New Roman"/>
          <w:b/>
          <w:sz w:val="24"/>
          <w:szCs w:val="24"/>
          <w:u w:val="single"/>
        </w:rPr>
        <w:br/>
      </w:r>
      <w:r w:rsidRPr="00CB52D0" w:rsidR="007F0FBE">
        <w:rPr>
          <w:rFonts w:ascii="Times New Roman" w:hAnsi="Times New Roman" w:cs="Times New Roman"/>
          <w:b/>
          <w:sz w:val="24"/>
          <w:szCs w:val="24"/>
          <w:u w:val="single"/>
        </w:rPr>
        <w:br/>
      </w:r>
      <w:r w:rsidRPr="00CB52D0">
        <w:rPr>
          <w:rFonts w:ascii="Times New Roman" w:hAnsi="Times New Roman" w:cs="Times New Roman"/>
          <w:b/>
          <w:sz w:val="24"/>
          <w:szCs w:val="24"/>
          <w:u w:val="single"/>
        </w:rPr>
        <w:t>Inlichtingenfase</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De commissie heeft de staatssecretaris om schriftelijke inlichtingen verzocht ten aanzien van het verzoekschrift. Bij brief van </w:t>
      </w:r>
      <w:r w:rsidRPr="00CB52D0" w:rsidR="006A42C7">
        <w:rPr>
          <w:rFonts w:ascii="Times New Roman" w:hAnsi="Times New Roman" w:cs="Times New Roman"/>
          <w:sz w:val="24"/>
          <w:szCs w:val="24"/>
        </w:rPr>
        <w:t>11</w:t>
      </w:r>
      <w:r w:rsidRPr="00CB52D0">
        <w:rPr>
          <w:rFonts w:ascii="Times New Roman" w:hAnsi="Times New Roman" w:cs="Times New Roman"/>
          <w:sz w:val="24"/>
          <w:szCs w:val="24"/>
        </w:rPr>
        <w:t xml:space="preserve"> </w:t>
      </w:r>
      <w:r w:rsidRPr="00CB52D0" w:rsidR="006A42C7">
        <w:rPr>
          <w:rFonts w:ascii="Times New Roman" w:hAnsi="Times New Roman" w:cs="Times New Roman"/>
          <w:sz w:val="24"/>
          <w:szCs w:val="24"/>
        </w:rPr>
        <w:t>april</w:t>
      </w:r>
      <w:r w:rsidRPr="00CB52D0">
        <w:rPr>
          <w:rFonts w:ascii="Times New Roman" w:hAnsi="Times New Roman" w:cs="Times New Roman"/>
          <w:sz w:val="24"/>
          <w:szCs w:val="24"/>
        </w:rPr>
        <w:t xml:space="preserve"> 202</w:t>
      </w:r>
      <w:r w:rsidRPr="00CB52D0" w:rsidR="006A42C7">
        <w:rPr>
          <w:rFonts w:ascii="Times New Roman" w:hAnsi="Times New Roman" w:cs="Times New Roman"/>
          <w:sz w:val="24"/>
          <w:szCs w:val="24"/>
        </w:rPr>
        <w:t>4</w:t>
      </w:r>
      <w:r w:rsidRPr="00CB52D0">
        <w:rPr>
          <w:rFonts w:ascii="Times New Roman" w:hAnsi="Times New Roman" w:cs="Times New Roman"/>
          <w:sz w:val="24"/>
          <w:szCs w:val="24"/>
        </w:rPr>
        <w:t xml:space="preserve"> zijn de inlichtingen vertrouwelijk verstrekt.</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De staatssecretaris geeft aan da</w:t>
      </w:r>
      <w:r w:rsidRPr="00CB52D0" w:rsidR="00D05FBD">
        <w:rPr>
          <w:rFonts w:ascii="Times New Roman" w:hAnsi="Times New Roman" w:cs="Times New Roman"/>
          <w:sz w:val="24"/>
          <w:szCs w:val="24"/>
        </w:rPr>
        <w:t xml:space="preserve">t </w:t>
      </w:r>
      <w:r w:rsidRPr="00CB52D0" w:rsidR="00A17606">
        <w:rPr>
          <w:rFonts w:ascii="Times New Roman" w:hAnsi="Times New Roman" w:cs="Times New Roman"/>
          <w:sz w:val="24"/>
          <w:szCs w:val="24"/>
        </w:rPr>
        <w:t>hij zich kan vinden in het hiervoor vermelde eindoordeel van de klachtbehandelaar</w:t>
      </w:r>
      <w:r w:rsidRPr="00CB52D0" w:rsidR="007B2225">
        <w:rPr>
          <w:rFonts w:ascii="Times New Roman" w:hAnsi="Times New Roman" w:cs="Times New Roman"/>
          <w:sz w:val="24"/>
          <w:szCs w:val="24"/>
        </w:rPr>
        <w:t xml:space="preserve"> en beargumenteert dit door het volgende te stellen. Wat betreft </w:t>
      </w:r>
      <w:r w:rsidRPr="00CB52D0" w:rsidR="00CB09CD">
        <w:rPr>
          <w:rFonts w:ascii="Times New Roman" w:hAnsi="Times New Roman" w:cs="Times New Roman"/>
          <w:sz w:val="24"/>
          <w:szCs w:val="24"/>
        </w:rPr>
        <w:t xml:space="preserve">het inzageverzoek op grond van artikel 5:49 van de </w:t>
      </w:r>
      <w:proofErr w:type="spellStart"/>
      <w:r w:rsidRPr="00CB52D0" w:rsidR="00CB09CD">
        <w:rPr>
          <w:rFonts w:ascii="Times New Roman" w:hAnsi="Times New Roman" w:cs="Times New Roman"/>
          <w:sz w:val="24"/>
          <w:szCs w:val="24"/>
        </w:rPr>
        <w:t>Awb</w:t>
      </w:r>
      <w:proofErr w:type="spellEnd"/>
      <w:r w:rsidRPr="00CB52D0" w:rsidR="00CB09CD">
        <w:rPr>
          <w:rFonts w:ascii="Times New Roman" w:hAnsi="Times New Roman" w:cs="Times New Roman"/>
          <w:sz w:val="24"/>
          <w:szCs w:val="24"/>
        </w:rPr>
        <w:t xml:space="preserve"> van verzoeker </w:t>
      </w:r>
      <w:r w:rsidRPr="00CB52D0" w:rsidR="005F7E3B">
        <w:rPr>
          <w:rFonts w:ascii="Times New Roman" w:hAnsi="Times New Roman" w:cs="Times New Roman"/>
          <w:sz w:val="24"/>
          <w:szCs w:val="24"/>
        </w:rPr>
        <w:t xml:space="preserve">meldt de staatssecretaris dat </w:t>
      </w:r>
      <w:r w:rsidRPr="00CB52D0" w:rsidR="000B5BE4">
        <w:rPr>
          <w:rFonts w:ascii="Times New Roman" w:hAnsi="Times New Roman" w:cs="Times New Roman"/>
          <w:sz w:val="24"/>
          <w:szCs w:val="24"/>
        </w:rPr>
        <w:t xml:space="preserve">de behandelaar van het inzageverzoek </w:t>
      </w:r>
      <w:r w:rsidRPr="00CB52D0" w:rsidR="00820966">
        <w:rPr>
          <w:rFonts w:ascii="Times New Roman" w:hAnsi="Times New Roman" w:cs="Times New Roman"/>
          <w:sz w:val="24"/>
          <w:szCs w:val="24"/>
        </w:rPr>
        <w:t xml:space="preserve">het nodige gedaan heeft om een duidelijke en inhoudelijke uitleg te geven bij </w:t>
      </w:r>
      <w:r w:rsidRPr="00CB52D0" w:rsidR="00403B09">
        <w:rPr>
          <w:rFonts w:ascii="Times New Roman" w:hAnsi="Times New Roman" w:cs="Times New Roman"/>
          <w:sz w:val="24"/>
          <w:szCs w:val="24"/>
        </w:rPr>
        <w:t>het</w:t>
      </w:r>
      <w:r w:rsidRPr="00CB52D0" w:rsidR="00820966">
        <w:rPr>
          <w:rFonts w:ascii="Times New Roman" w:hAnsi="Times New Roman" w:cs="Times New Roman"/>
          <w:sz w:val="24"/>
          <w:szCs w:val="24"/>
        </w:rPr>
        <w:t xml:space="preserve"> verzoek. </w:t>
      </w:r>
      <w:r w:rsidRPr="00CB52D0" w:rsidR="00F42C73">
        <w:rPr>
          <w:rFonts w:ascii="Times New Roman" w:hAnsi="Times New Roman" w:cs="Times New Roman"/>
          <w:sz w:val="24"/>
          <w:szCs w:val="24"/>
        </w:rPr>
        <w:t xml:space="preserve">Een door de Belastingdienst toegezegd afsluitend telefoongesprek hierover heeft echter nooit plaatsgevonden. </w:t>
      </w:r>
      <w:r w:rsidRPr="00CB52D0" w:rsidR="0034054A">
        <w:rPr>
          <w:rFonts w:ascii="Times New Roman" w:hAnsi="Times New Roman" w:cs="Times New Roman"/>
          <w:sz w:val="24"/>
          <w:szCs w:val="24"/>
        </w:rPr>
        <w:t xml:space="preserve">Ook heeft </w:t>
      </w:r>
      <w:r w:rsidRPr="00CB52D0" w:rsidR="00F42C73">
        <w:rPr>
          <w:rFonts w:ascii="Times New Roman" w:hAnsi="Times New Roman" w:cs="Times New Roman"/>
          <w:sz w:val="24"/>
          <w:szCs w:val="24"/>
        </w:rPr>
        <w:t xml:space="preserve">de verzending van een brief </w:t>
      </w:r>
      <w:r w:rsidRPr="00CB52D0" w:rsidR="00072800">
        <w:rPr>
          <w:rFonts w:ascii="Times New Roman" w:hAnsi="Times New Roman" w:cs="Times New Roman"/>
          <w:sz w:val="24"/>
          <w:szCs w:val="24"/>
        </w:rPr>
        <w:t xml:space="preserve">per post </w:t>
      </w:r>
      <w:r w:rsidRPr="00CB52D0" w:rsidR="0034054A">
        <w:rPr>
          <w:rFonts w:ascii="Times New Roman" w:hAnsi="Times New Roman" w:cs="Times New Roman"/>
          <w:sz w:val="24"/>
          <w:szCs w:val="24"/>
        </w:rPr>
        <w:t xml:space="preserve">met een reactie van de Belastingdienst niet plaatsgevonden. </w:t>
      </w:r>
      <w:r w:rsidRPr="00CB52D0" w:rsidR="00713659">
        <w:rPr>
          <w:rFonts w:ascii="Times New Roman" w:hAnsi="Times New Roman" w:cs="Times New Roman"/>
          <w:sz w:val="24"/>
          <w:szCs w:val="24"/>
        </w:rPr>
        <w:t xml:space="preserve">Dit had volgens de staatssecretaris wel moeten gebeuren. Daarom heeft hij de inspecteur verzocht verzoeker een brief te sturen </w:t>
      </w:r>
      <w:r w:rsidRPr="00CB52D0" w:rsidR="00F23AD0">
        <w:rPr>
          <w:rFonts w:ascii="Times New Roman" w:hAnsi="Times New Roman" w:cs="Times New Roman"/>
          <w:sz w:val="24"/>
          <w:szCs w:val="24"/>
        </w:rPr>
        <w:t xml:space="preserve">waarin onder meer ingegaan zal worden op artikel 5:49 van de </w:t>
      </w:r>
      <w:proofErr w:type="spellStart"/>
      <w:r w:rsidRPr="00CB52D0" w:rsidR="00F23AD0">
        <w:rPr>
          <w:rFonts w:ascii="Times New Roman" w:hAnsi="Times New Roman" w:cs="Times New Roman"/>
          <w:sz w:val="24"/>
          <w:szCs w:val="24"/>
        </w:rPr>
        <w:t>Awb</w:t>
      </w:r>
      <w:proofErr w:type="spellEnd"/>
      <w:r w:rsidRPr="00CB52D0" w:rsidR="00F23AD0">
        <w:rPr>
          <w:rFonts w:ascii="Times New Roman" w:hAnsi="Times New Roman" w:cs="Times New Roman"/>
          <w:sz w:val="24"/>
          <w:szCs w:val="24"/>
        </w:rPr>
        <w:t>, artikel 67 van de AWR, en of/hoe verzoeker na ontvangst van deze brief in bezwaar en beroep kan gaan. De staatssecretaris zal de inspecteur pas verzoeken de brief te verzenden na reactie van de commissie.</w:t>
      </w:r>
      <w:r w:rsidRPr="00CB52D0" w:rsidR="00F23AD0">
        <w:rPr>
          <w:rFonts w:ascii="Times New Roman" w:hAnsi="Times New Roman" w:cs="Times New Roman"/>
          <w:sz w:val="24"/>
          <w:szCs w:val="24"/>
        </w:rPr>
        <w:br/>
      </w:r>
      <w:r w:rsidRPr="00CB52D0" w:rsidR="00F23AD0">
        <w:rPr>
          <w:rFonts w:ascii="Times New Roman" w:hAnsi="Times New Roman" w:cs="Times New Roman"/>
          <w:sz w:val="24"/>
          <w:szCs w:val="24"/>
        </w:rPr>
        <w:br/>
      </w:r>
      <w:r w:rsidRPr="00CB52D0" w:rsidR="00292FD2">
        <w:rPr>
          <w:rFonts w:ascii="Times New Roman" w:hAnsi="Times New Roman" w:cs="Times New Roman"/>
          <w:sz w:val="24"/>
          <w:szCs w:val="24"/>
        </w:rPr>
        <w:t xml:space="preserve">Verder geeft de staatssecretaris aan dat </w:t>
      </w:r>
      <w:r w:rsidRPr="00CB52D0" w:rsidR="0035268F">
        <w:rPr>
          <w:rFonts w:ascii="Times New Roman" w:hAnsi="Times New Roman" w:cs="Times New Roman"/>
          <w:sz w:val="24"/>
          <w:szCs w:val="24"/>
        </w:rPr>
        <w:t xml:space="preserve">hij niets opmerkt over het door verzoeker in zijn verzoekschrift </w:t>
      </w:r>
      <w:r w:rsidRPr="00CB52D0" w:rsidR="00CA2A3B">
        <w:rPr>
          <w:rFonts w:ascii="Times New Roman" w:hAnsi="Times New Roman" w:cs="Times New Roman"/>
          <w:sz w:val="24"/>
          <w:szCs w:val="24"/>
        </w:rPr>
        <w:t>gestelde misbruik van bevoegdheid en integriteitsschending</w:t>
      </w:r>
      <w:r w:rsidRPr="00CB52D0" w:rsidR="00D71692">
        <w:rPr>
          <w:rFonts w:ascii="Times New Roman" w:hAnsi="Times New Roman" w:cs="Times New Roman"/>
          <w:sz w:val="24"/>
          <w:szCs w:val="24"/>
        </w:rPr>
        <w:t>, omdat verzoeker dit niet tijdens de klachtbehandeling naar voren heeft gebracht.</w:t>
      </w:r>
      <w:r w:rsidRPr="00CB52D0" w:rsidR="00436620">
        <w:rPr>
          <w:rFonts w:ascii="Times New Roman" w:hAnsi="Times New Roman" w:cs="Times New Roman"/>
          <w:sz w:val="24"/>
          <w:szCs w:val="24"/>
        </w:rPr>
        <w:br/>
      </w:r>
      <w:r w:rsidRPr="00CB52D0" w:rsidR="00436620">
        <w:rPr>
          <w:rFonts w:ascii="Times New Roman" w:hAnsi="Times New Roman" w:cs="Times New Roman"/>
          <w:sz w:val="24"/>
          <w:szCs w:val="24"/>
        </w:rPr>
        <w:br/>
        <w:t xml:space="preserve">Wat betreft </w:t>
      </w:r>
      <w:r w:rsidRPr="00CB52D0" w:rsidR="002A21ED">
        <w:rPr>
          <w:rFonts w:ascii="Times New Roman" w:hAnsi="Times New Roman" w:cs="Times New Roman"/>
          <w:sz w:val="24"/>
          <w:szCs w:val="24"/>
        </w:rPr>
        <w:t xml:space="preserve">de opmerking van verzoeker dat de Belastingdienst hem heeft weerhouden </w:t>
      </w:r>
      <w:r w:rsidRPr="00CB52D0" w:rsidR="00D7346B">
        <w:rPr>
          <w:rFonts w:ascii="Times New Roman" w:hAnsi="Times New Roman" w:cs="Times New Roman"/>
          <w:sz w:val="24"/>
          <w:szCs w:val="24"/>
        </w:rPr>
        <w:t xml:space="preserve">rechtsmiddelen te gebruiken </w:t>
      </w:r>
      <w:r w:rsidRPr="00CB52D0" w:rsidR="00403C41">
        <w:rPr>
          <w:rFonts w:ascii="Times New Roman" w:hAnsi="Times New Roman" w:cs="Times New Roman"/>
          <w:sz w:val="24"/>
          <w:szCs w:val="24"/>
        </w:rPr>
        <w:t xml:space="preserve">inzake de </w:t>
      </w:r>
      <w:r w:rsidRPr="00CB52D0" w:rsidR="007A6576">
        <w:rPr>
          <w:rFonts w:ascii="Times New Roman" w:hAnsi="Times New Roman" w:cs="Times New Roman"/>
          <w:sz w:val="24"/>
          <w:szCs w:val="24"/>
        </w:rPr>
        <w:t>vaststellingsovereenkomst</w:t>
      </w:r>
      <w:r w:rsidRPr="00CB52D0" w:rsidR="00681EC3">
        <w:rPr>
          <w:rFonts w:ascii="Times New Roman" w:hAnsi="Times New Roman" w:cs="Times New Roman"/>
          <w:sz w:val="24"/>
          <w:szCs w:val="24"/>
        </w:rPr>
        <w:t xml:space="preserve"> betreffende de naheffing en boete</w:t>
      </w:r>
      <w:r w:rsidRPr="00CB52D0" w:rsidR="00403C41">
        <w:rPr>
          <w:rFonts w:ascii="Times New Roman" w:hAnsi="Times New Roman" w:cs="Times New Roman"/>
          <w:sz w:val="24"/>
          <w:szCs w:val="24"/>
        </w:rPr>
        <w:t xml:space="preserve">, licht de staatssecretaris toe dat uit het Besluit Fiscaal Bestuursrecht voortvloeit dat </w:t>
      </w:r>
      <w:r w:rsidRPr="00CB52D0" w:rsidR="000F52C8">
        <w:rPr>
          <w:rFonts w:ascii="Times New Roman" w:hAnsi="Times New Roman" w:cs="Times New Roman"/>
          <w:sz w:val="24"/>
          <w:szCs w:val="24"/>
        </w:rPr>
        <w:t>bij</w:t>
      </w:r>
      <w:r w:rsidRPr="00CB52D0" w:rsidR="00FF0A94">
        <w:rPr>
          <w:rFonts w:ascii="Times New Roman" w:hAnsi="Times New Roman" w:cs="Times New Roman"/>
          <w:sz w:val="24"/>
          <w:szCs w:val="24"/>
        </w:rPr>
        <w:t xml:space="preserve"> </w:t>
      </w:r>
      <w:r w:rsidRPr="00CB52D0" w:rsidR="000F52C8">
        <w:rPr>
          <w:rFonts w:ascii="Times New Roman" w:hAnsi="Times New Roman" w:cs="Times New Roman"/>
          <w:sz w:val="24"/>
          <w:szCs w:val="24"/>
        </w:rPr>
        <w:t xml:space="preserve">vaststellingsovereenkomsten </w:t>
      </w:r>
      <w:r w:rsidRPr="00CB52D0" w:rsidR="00C538C7">
        <w:rPr>
          <w:rFonts w:ascii="Times New Roman" w:hAnsi="Times New Roman" w:cs="Times New Roman"/>
          <w:sz w:val="24"/>
          <w:szCs w:val="24"/>
        </w:rPr>
        <w:t xml:space="preserve">wordt opgenomen dat </w:t>
      </w:r>
      <w:r w:rsidRPr="00CB52D0" w:rsidR="00423D58">
        <w:rPr>
          <w:rFonts w:ascii="Times New Roman" w:hAnsi="Times New Roman" w:cs="Times New Roman"/>
          <w:sz w:val="24"/>
          <w:szCs w:val="24"/>
        </w:rPr>
        <w:t xml:space="preserve">een </w:t>
      </w:r>
      <w:r w:rsidRPr="00CB52D0" w:rsidR="00C538C7">
        <w:rPr>
          <w:rFonts w:ascii="Times New Roman" w:hAnsi="Times New Roman" w:cs="Times New Roman"/>
          <w:sz w:val="24"/>
          <w:szCs w:val="24"/>
        </w:rPr>
        <w:t xml:space="preserve">belanghebbende uitdrukkelijk verklaart dat hij ten aanzien </w:t>
      </w:r>
      <w:r w:rsidRPr="00CB52D0" w:rsidR="00423D58">
        <w:rPr>
          <w:rFonts w:ascii="Times New Roman" w:hAnsi="Times New Roman" w:cs="Times New Roman"/>
          <w:sz w:val="24"/>
          <w:szCs w:val="24"/>
        </w:rPr>
        <w:t xml:space="preserve">van wat </w:t>
      </w:r>
      <w:r w:rsidRPr="00CB52D0" w:rsidR="00C538C7">
        <w:rPr>
          <w:rFonts w:ascii="Times New Roman" w:hAnsi="Times New Roman" w:cs="Times New Roman"/>
          <w:sz w:val="24"/>
          <w:szCs w:val="24"/>
        </w:rPr>
        <w:t xml:space="preserve">in de overeenkomst geregeld wordt, geen gebruik zal maken van het recht op bezwaar en beroep. Dit betekent echter niet dat </w:t>
      </w:r>
      <w:r w:rsidRPr="00CB52D0" w:rsidR="00A52E87">
        <w:rPr>
          <w:rFonts w:ascii="Times New Roman" w:hAnsi="Times New Roman" w:cs="Times New Roman"/>
          <w:sz w:val="24"/>
          <w:szCs w:val="24"/>
        </w:rPr>
        <w:t xml:space="preserve">een </w:t>
      </w:r>
      <w:r w:rsidRPr="00CB52D0" w:rsidR="00C538C7">
        <w:rPr>
          <w:rFonts w:ascii="Times New Roman" w:hAnsi="Times New Roman" w:cs="Times New Roman"/>
          <w:sz w:val="24"/>
          <w:szCs w:val="24"/>
        </w:rPr>
        <w:t>belanghebbende geen bezwaar en beroep kan instellen tegen de totstandkoming van de vaststellingsovereenkomst</w:t>
      </w:r>
      <w:r w:rsidRPr="00CB52D0" w:rsidR="00A52E87">
        <w:rPr>
          <w:rFonts w:ascii="Times New Roman" w:hAnsi="Times New Roman" w:cs="Times New Roman"/>
          <w:sz w:val="24"/>
          <w:szCs w:val="24"/>
        </w:rPr>
        <w:t>, aldus de staatssecretaris</w:t>
      </w:r>
      <w:r w:rsidRPr="00CB52D0" w:rsidR="00C538C7">
        <w:rPr>
          <w:rFonts w:ascii="Times New Roman" w:hAnsi="Times New Roman" w:cs="Times New Roman"/>
          <w:sz w:val="24"/>
          <w:szCs w:val="24"/>
        </w:rPr>
        <w:t>.</w:t>
      </w:r>
      <w:r w:rsidRPr="00CB52D0" w:rsidR="006628A7">
        <w:rPr>
          <w:rFonts w:ascii="Times New Roman" w:hAnsi="Times New Roman" w:cs="Times New Roman"/>
          <w:sz w:val="24"/>
          <w:szCs w:val="24"/>
        </w:rPr>
        <w:br/>
      </w:r>
      <w:r w:rsidRPr="00CB52D0" w:rsidR="006628A7">
        <w:rPr>
          <w:rFonts w:ascii="Times New Roman" w:hAnsi="Times New Roman" w:cs="Times New Roman"/>
          <w:sz w:val="24"/>
          <w:szCs w:val="24"/>
        </w:rPr>
        <w:br/>
      </w:r>
      <w:r w:rsidRPr="00CB52D0" w:rsidR="00E25FAA">
        <w:rPr>
          <w:rFonts w:ascii="Times New Roman" w:hAnsi="Times New Roman" w:cs="Times New Roman"/>
          <w:sz w:val="24"/>
          <w:szCs w:val="24"/>
        </w:rPr>
        <w:t>Voorts</w:t>
      </w:r>
      <w:r w:rsidRPr="00CB52D0" w:rsidR="006628A7">
        <w:rPr>
          <w:rFonts w:ascii="Times New Roman" w:hAnsi="Times New Roman" w:cs="Times New Roman"/>
          <w:sz w:val="24"/>
          <w:szCs w:val="24"/>
        </w:rPr>
        <w:t xml:space="preserve"> merkt de staatssecretaris op dat </w:t>
      </w:r>
      <w:r w:rsidRPr="00CB52D0" w:rsidR="00BB6E0C">
        <w:rPr>
          <w:rFonts w:ascii="Times New Roman" w:hAnsi="Times New Roman" w:cs="Times New Roman"/>
          <w:sz w:val="24"/>
          <w:szCs w:val="24"/>
        </w:rPr>
        <w:t xml:space="preserve">verzoeker verzoekt om een schadevergoeding. De staatssecretaris geeft aan dat de Belastingdienst een dergelijk verzoek </w:t>
      </w:r>
      <w:r w:rsidRPr="00CB52D0" w:rsidR="002A15C8">
        <w:rPr>
          <w:rFonts w:ascii="Times New Roman" w:hAnsi="Times New Roman" w:cs="Times New Roman"/>
          <w:sz w:val="24"/>
          <w:szCs w:val="24"/>
        </w:rPr>
        <w:t xml:space="preserve">niet </w:t>
      </w:r>
      <w:r w:rsidRPr="00CB52D0" w:rsidR="00BB6E0C">
        <w:rPr>
          <w:rFonts w:ascii="Times New Roman" w:hAnsi="Times New Roman" w:cs="Times New Roman"/>
          <w:sz w:val="24"/>
          <w:szCs w:val="24"/>
        </w:rPr>
        <w:t xml:space="preserve">heeft ontvangen </w:t>
      </w:r>
      <w:r w:rsidRPr="00CB52D0" w:rsidR="002A15C8">
        <w:rPr>
          <w:rFonts w:ascii="Times New Roman" w:hAnsi="Times New Roman" w:cs="Times New Roman"/>
          <w:sz w:val="24"/>
          <w:szCs w:val="24"/>
        </w:rPr>
        <w:t>van verzoeker</w:t>
      </w:r>
      <w:r w:rsidRPr="00CB52D0" w:rsidR="00906459">
        <w:rPr>
          <w:rFonts w:ascii="Times New Roman" w:hAnsi="Times New Roman" w:cs="Times New Roman"/>
          <w:sz w:val="24"/>
          <w:szCs w:val="24"/>
        </w:rPr>
        <w:t>, maar biedt hem hiervoor nog wel de gelegenheid aan.</w:t>
      </w:r>
      <w:r w:rsidRPr="00CB52D0" w:rsidR="002A15C8">
        <w:rPr>
          <w:rFonts w:ascii="Times New Roman" w:hAnsi="Times New Roman" w:cs="Times New Roman"/>
          <w:sz w:val="24"/>
          <w:szCs w:val="24"/>
        </w:rPr>
        <w:t xml:space="preserve"> </w:t>
      </w:r>
      <w:r w:rsidRPr="00CB52D0" w:rsidR="00906459">
        <w:rPr>
          <w:rFonts w:ascii="Times New Roman" w:hAnsi="Times New Roman" w:cs="Times New Roman"/>
          <w:sz w:val="24"/>
          <w:szCs w:val="24"/>
        </w:rPr>
        <w:t>Hij</w:t>
      </w:r>
      <w:r w:rsidRPr="00CB52D0" w:rsidR="00BB6E0C">
        <w:rPr>
          <w:rFonts w:ascii="Times New Roman" w:hAnsi="Times New Roman" w:cs="Times New Roman"/>
          <w:sz w:val="24"/>
          <w:szCs w:val="24"/>
        </w:rPr>
        <w:t xml:space="preserve"> verwijst </w:t>
      </w:r>
      <w:r w:rsidRPr="00CB52D0" w:rsidR="002A15C8">
        <w:rPr>
          <w:rFonts w:ascii="Times New Roman" w:hAnsi="Times New Roman" w:cs="Times New Roman"/>
          <w:sz w:val="24"/>
          <w:szCs w:val="24"/>
        </w:rPr>
        <w:t>hem</w:t>
      </w:r>
      <w:r w:rsidRPr="00CB52D0" w:rsidR="00BB6E0C">
        <w:rPr>
          <w:rFonts w:ascii="Times New Roman" w:hAnsi="Times New Roman" w:cs="Times New Roman"/>
          <w:sz w:val="24"/>
          <w:szCs w:val="24"/>
        </w:rPr>
        <w:t xml:space="preserve"> daarvoor naar een onlineformulier op de website van de Belastingdienst</w:t>
      </w:r>
      <w:r w:rsidRPr="00CB52D0" w:rsidR="00C94332">
        <w:rPr>
          <w:rFonts w:ascii="Times New Roman" w:hAnsi="Times New Roman" w:cs="Times New Roman"/>
          <w:sz w:val="24"/>
          <w:szCs w:val="24"/>
        </w:rPr>
        <w:t>,</w:t>
      </w:r>
      <w:r w:rsidRPr="00CB52D0" w:rsidR="00BB6E0C">
        <w:rPr>
          <w:rFonts w:ascii="Times New Roman" w:hAnsi="Times New Roman" w:cs="Times New Roman"/>
          <w:sz w:val="24"/>
          <w:szCs w:val="24"/>
        </w:rPr>
        <w:t xml:space="preserve"> </w:t>
      </w:r>
      <w:r w:rsidRPr="00CB52D0" w:rsidR="00232D0E">
        <w:rPr>
          <w:rFonts w:ascii="Times New Roman" w:hAnsi="Times New Roman" w:cs="Times New Roman"/>
          <w:sz w:val="24"/>
          <w:szCs w:val="24"/>
        </w:rPr>
        <w:t>waar ook een invulinstructie te vinden is. Een medewerker</w:t>
      </w:r>
      <w:r w:rsidRPr="00CB52D0" w:rsidR="00C94332">
        <w:rPr>
          <w:rFonts w:ascii="Times New Roman" w:hAnsi="Times New Roman" w:cs="Times New Roman"/>
          <w:sz w:val="24"/>
          <w:szCs w:val="24"/>
        </w:rPr>
        <w:t xml:space="preserve"> </w:t>
      </w:r>
      <w:r w:rsidRPr="00CB52D0" w:rsidR="00232D0E">
        <w:rPr>
          <w:rFonts w:ascii="Times New Roman" w:hAnsi="Times New Roman" w:cs="Times New Roman"/>
          <w:sz w:val="24"/>
          <w:szCs w:val="24"/>
        </w:rPr>
        <w:t>zal telefonisch contact opnemen met verzoeker hierover, aldus de staatssecretaris.</w:t>
      </w:r>
      <w:r w:rsidRPr="00CB52D0" w:rsidR="00E25FAA">
        <w:rPr>
          <w:rFonts w:ascii="Times New Roman" w:hAnsi="Times New Roman" w:cs="Times New Roman"/>
          <w:sz w:val="24"/>
          <w:szCs w:val="24"/>
        </w:rPr>
        <w:br/>
      </w:r>
      <w:r w:rsidRPr="00CB52D0" w:rsidR="00E25FAA">
        <w:rPr>
          <w:rFonts w:ascii="Times New Roman" w:hAnsi="Times New Roman" w:cs="Times New Roman"/>
          <w:sz w:val="24"/>
          <w:szCs w:val="24"/>
        </w:rPr>
        <w:br/>
        <w:t xml:space="preserve">Tot slot </w:t>
      </w:r>
      <w:r w:rsidRPr="00CB52D0" w:rsidR="00065CD0">
        <w:rPr>
          <w:rFonts w:ascii="Times New Roman" w:hAnsi="Times New Roman" w:cs="Times New Roman"/>
          <w:sz w:val="24"/>
          <w:szCs w:val="24"/>
        </w:rPr>
        <w:t>meldt</w:t>
      </w:r>
      <w:r w:rsidRPr="00CB52D0" w:rsidR="00E761EB">
        <w:rPr>
          <w:rFonts w:ascii="Times New Roman" w:hAnsi="Times New Roman" w:cs="Times New Roman"/>
          <w:sz w:val="24"/>
          <w:szCs w:val="24"/>
        </w:rPr>
        <w:t xml:space="preserve"> de staatssecretaris </w:t>
      </w:r>
      <w:r w:rsidRPr="00CB52D0" w:rsidR="00065CD0">
        <w:rPr>
          <w:rFonts w:ascii="Times New Roman" w:hAnsi="Times New Roman" w:cs="Times New Roman"/>
          <w:sz w:val="24"/>
          <w:szCs w:val="24"/>
        </w:rPr>
        <w:t>d</w:t>
      </w:r>
      <w:r w:rsidRPr="00CB52D0" w:rsidR="00E761EB">
        <w:rPr>
          <w:rFonts w:ascii="Times New Roman" w:hAnsi="Times New Roman" w:cs="Times New Roman"/>
          <w:sz w:val="24"/>
          <w:szCs w:val="24"/>
        </w:rPr>
        <w:t xml:space="preserve">at de inspecteur heeft aangegeven zich niet te herkennen in de </w:t>
      </w:r>
      <w:r w:rsidRPr="00CB52D0" w:rsidR="00C94332">
        <w:rPr>
          <w:rFonts w:ascii="Times New Roman" w:hAnsi="Times New Roman" w:cs="Times New Roman"/>
          <w:sz w:val="24"/>
          <w:szCs w:val="24"/>
        </w:rPr>
        <w:t>door verzoeker</w:t>
      </w:r>
      <w:r w:rsidRPr="00CB52D0" w:rsidR="002C5B93">
        <w:rPr>
          <w:rFonts w:ascii="Times New Roman" w:hAnsi="Times New Roman" w:cs="Times New Roman"/>
          <w:sz w:val="24"/>
          <w:szCs w:val="24"/>
        </w:rPr>
        <w:t xml:space="preserve"> beweerde </w:t>
      </w:r>
      <w:r w:rsidRPr="00CB52D0" w:rsidR="00E761EB">
        <w:rPr>
          <w:rFonts w:ascii="Times New Roman" w:hAnsi="Times New Roman" w:cs="Times New Roman"/>
          <w:sz w:val="24"/>
          <w:szCs w:val="24"/>
        </w:rPr>
        <w:t xml:space="preserve">gedragingen en dat hij deze ontkent. De staatssecretaris is van mening dat hij dat op overtuigende wijze heeft gedaan. </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lastRenderedPageBreak/>
        <w:br/>
      </w:r>
      <w:r w:rsidRPr="00CB52D0">
        <w:rPr>
          <w:rFonts w:ascii="Times New Roman" w:hAnsi="Times New Roman" w:cs="Times New Roman"/>
          <w:sz w:val="24"/>
          <w:szCs w:val="24"/>
        </w:rPr>
        <w:t xml:space="preserve">De commissie heeft verzoeker gevraagd schriftelijk te reageren op de inlichtingen van de staatssecretaris. Verzoeker heeft zijn reactie op </w:t>
      </w:r>
      <w:r w:rsidRPr="00CB52D0" w:rsidR="006A42C7">
        <w:rPr>
          <w:rFonts w:ascii="Times New Roman" w:hAnsi="Times New Roman" w:cs="Times New Roman"/>
          <w:sz w:val="24"/>
          <w:szCs w:val="24"/>
        </w:rPr>
        <w:t>1</w:t>
      </w:r>
      <w:r w:rsidRPr="00CB52D0">
        <w:rPr>
          <w:rFonts w:ascii="Times New Roman" w:hAnsi="Times New Roman" w:cs="Times New Roman"/>
          <w:sz w:val="24"/>
          <w:szCs w:val="24"/>
        </w:rPr>
        <w:t xml:space="preserve">2 </w:t>
      </w:r>
      <w:r w:rsidRPr="00CB52D0" w:rsidR="006A42C7">
        <w:rPr>
          <w:rFonts w:ascii="Times New Roman" w:hAnsi="Times New Roman" w:cs="Times New Roman"/>
          <w:sz w:val="24"/>
          <w:szCs w:val="24"/>
        </w:rPr>
        <w:t>me</w:t>
      </w:r>
      <w:r w:rsidRPr="00CB52D0">
        <w:rPr>
          <w:rFonts w:ascii="Times New Roman" w:hAnsi="Times New Roman" w:cs="Times New Roman"/>
          <w:sz w:val="24"/>
          <w:szCs w:val="24"/>
        </w:rPr>
        <w:t xml:space="preserve">i 2024 </w:t>
      </w:r>
      <w:r w:rsidRPr="00CB52D0" w:rsidR="006A42C7">
        <w:rPr>
          <w:rFonts w:ascii="Times New Roman" w:hAnsi="Times New Roman" w:cs="Times New Roman"/>
          <w:sz w:val="24"/>
          <w:szCs w:val="24"/>
        </w:rPr>
        <w:t>toegezonden</w:t>
      </w:r>
      <w:r w:rsidRPr="00CB52D0">
        <w:rPr>
          <w:rFonts w:ascii="Times New Roman" w:hAnsi="Times New Roman" w:cs="Times New Roman"/>
          <w:sz w:val="24"/>
          <w:szCs w:val="24"/>
        </w:rPr>
        <w:t>.</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Verzoeker geeft aan dat</w:t>
      </w:r>
      <w:r w:rsidRPr="00CB52D0" w:rsidR="00183172">
        <w:rPr>
          <w:rFonts w:ascii="Times New Roman" w:hAnsi="Times New Roman" w:cs="Times New Roman"/>
          <w:sz w:val="24"/>
          <w:szCs w:val="24"/>
        </w:rPr>
        <w:t xml:space="preserve"> </w:t>
      </w:r>
      <w:r w:rsidRPr="00CB52D0" w:rsidR="005A164B">
        <w:rPr>
          <w:rFonts w:ascii="Times New Roman" w:hAnsi="Times New Roman" w:cs="Times New Roman"/>
          <w:sz w:val="24"/>
          <w:szCs w:val="24"/>
        </w:rPr>
        <w:t>het onjuist is dat volgens de staatssecretaris</w:t>
      </w:r>
      <w:r w:rsidRPr="00CB52D0" w:rsidR="003F47F6">
        <w:rPr>
          <w:rFonts w:ascii="Times New Roman" w:hAnsi="Times New Roman" w:cs="Times New Roman"/>
          <w:sz w:val="24"/>
          <w:szCs w:val="24"/>
        </w:rPr>
        <w:t xml:space="preserve"> misbruik van bevoegdheid en integriteitsschending niet aan de orde zijn gesteld tijdens de klachtbehandeling. </w:t>
      </w:r>
      <w:r w:rsidRPr="00CB52D0" w:rsidR="001856A1">
        <w:rPr>
          <w:rFonts w:ascii="Times New Roman" w:hAnsi="Times New Roman" w:cs="Times New Roman"/>
          <w:sz w:val="24"/>
          <w:szCs w:val="24"/>
        </w:rPr>
        <w:t>Hij is van oordeel dat de Belastingdienst zijn klacht heeft omgevormd tot een klacht om niet in te hoeven gaan op het gedrag van en integriteitsschending door de inspecteur.</w:t>
      </w:r>
      <w:r w:rsidRPr="00CB52D0" w:rsidR="005A164B">
        <w:rPr>
          <w:rFonts w:ascii="Times New Roman" w:hAnsi="Times New Roman" w:cs="Times New Roman"/>
          <w:sz w:val="24"/>
          <w:szCs w:val="24"/>
        </w:rPr>
        <w:t xml:space="preserve"> </w:t>
      </w:r>
      <w:r w:rsidRPr="00CB52D0" w:rsidR="00C91D94">
        <w:rPr>
          <w:rFonts w:ascii="Times New Roman" w:hAnsi="Times New Roman" w:cs="Times New Roman"/>
          <w:sz w:val="24"/>
          <w:szCs w:val="24"/>
        </w:rPr>
        <w:t>Hij vindt dit zeer kwalijk.</w:t>
      </w:r>
      <w:r w:rsidRPr="00CB52D0" w:rsidR="008F3A36">
        <w:rPr>
          <w:rFonts w:ascii="Times New Roman" w:hAnsi="Times New Roman" w:cs="Times New Roman"/>
          <w:sz w:val="24"/>
          <w:szCs w:val="24"/>
        </w:rPr>
        <w:br/>
      </w:r>
      <w:r w:rsidRPr="00CB52D0" w:rsidR="008F3A36">
        <w:rPr>
          <w:rFonts w:ascii="Times New Roman" w:hAnsi="Times New Roman" w:cs="Times New Roman"/>
          <w:sz w:val="24"/>
          <w:szCs w:val="24"/>
        </w:rPr>
        <w:br/>
      </w:r>
      <w:r w:rsidRPr="00CB52D0" w:rsidR="00F7346B">
        <w:rPr>
          <w:rFonts w:ascii="Times New Roman" w:hAnsi="Times New Roman" w:cs="Times New Roman"/>
          <w:sz w:val="24"/>
          <w:szCs w:val="24"/>
        </w:rPr>
        <w:t xml:space="preserve">Verzoeker </w:t>
      </w:r>
      <w:r w:rsidRPr="00CB52D0" w:rsidR="0071035B">
        <w:rPr>
          <w:rFonts w:ascii="Times New Roman" w:hAnsi="Times New Roman" w:cs="Times New Roman"/>
          <w:sz w:val="24"/>
          <w:szCs w:val="24"/>
        </w:rPr>
        <w:t xml:space="preserve">vindt het onbegrijpelijk </w:t>
      </w:r>
      <w:r w:rsidRPr="00CB52D0" w:rsidR="006818D4">
        <w:rPr>
          <w:rFonts w:ascii="Times New Roman" w:hAnsi="Times New Roman" w:cs="Times New Roman"/>
          <w:sz w:val="24"/>
          <w:szCs w:val="24"/>
        </w:rPr>
        <w:t>dat</w:t>
      </w:r>
      <w:r w:rsidRPr="00CB52D0" w:rsidR="008F3A36">
        <w:rPr>
          <w:rFonts w:ascii="Times New Roman" w:hAnsi="Times New Roman" w:cs="Times New Roman"/>
          <w:sz w:val="24"/>
          <w:szCs w:val="24"/>
        </w:rPr>
        <w:t xml:space="preserve"> de inspecteur zijn gedragingen </w:t>
      </w:r>
      <w:r w:rsidRPr="00CB52D0" w:rsidR="0071035B">
        <w:rPr>
          <w:rFonts w:ascii="Times New Roman" w:hAnsi="Times New Roman" w:cs="Times New Roman"/>
          <w:sz w:val="24"/>
          <w:szCs w:val="24"/>
        </w:rPr>
        <w:t xml:space="preserve">ontkent en </w:t>
      </w:r>
      <w:r w:rsidRPr="00CB52D0" w:rsidR="00A86CF3">
        <w:rPr>
          <w:rFonts w:ascii="Times New Roman" w:hAnsi="Times New Roman" w:cs="Times New Roman"/>
          <w:sz w:val="24"/>
          <w:szCs w:val="24"/>
        </w:rPr>
        <w:t xml:space="preserve">dat </w:t>
      </w:r>
      <w:r w:rsidRPr="00CB52D0" w:rsidR="0071035B">
        <w:rPr>
          <w:rFonts w:ascii="Times New Roman" w:hAnsi="Times New Roman" w:cs="Times New Roman"/>
          <w:sz w:val="24"/>
          <w:szCs w:val="24"/>
        </w:rPr>
        <w:t>de staatssecretaris daarin meegaat.</w:t>
      </w:r>
      <w:r w:rsidRPr="00CB52D0" w:rsidR="008F3A36">
        <w:rPr>
          <w:rFonts w:ascii="Times New Roman" w:hAnsi="Times New Roman" w:cs="Times New Roman"/>
          <w:sz w:val="24"/>
          <w:szCs w:val="24"/>
        </w:rPr>
        <w:t xml:space="preserve"> </w:t>
      </w:r>
      <w:r w:rsidRPr="00CB52D0" w:rsidR="0005098D">
        <w:rPr>
          <w:rFonts w:ascii="Times New Roman" w:hAnsi="Times New Roman" w:cs="Times New Roman"/>
          <w:sz w:val="24"/>
          <w:szCs w:val="24"/>
        </w:rPr>
        <w:t xml:space="preserve">Hij heeft </w:t>
      </w:r>
      <w:r w:rsidRPr="00CB52D0" w:rsidR="00FD415E">
        <w:rPr>
          <w:rFonts w:ascii="Times New Roman" w:hAnsi="Times New Roman" w:cs="Times New Roman"/>
          <w:sz w:val="24"/>
          <w:szCs w:val="24"/>
        </w:rPr>
        <w:t>naar zijn oordeel daarvoor voldoende (derden)bewijs aangedragen.</w:t>
      </w:r>
      <w:r w:rsidRPr="00CB52D0" w:rsidR="009C5A9B">
        <w:rPr>
          <w:rFonts w:ascii="Times New Roman" w:hAnsi="Times New Roman" w:cs="Times New Roman"/>
          <w:sz w:val="24"/>
          <w:szCs w:val="24"/>
        </w:rPr>
        <w:t xml:space="preserve"> Daarom vraagt hij zich af hoe de staatssecretaris tot zijn oordeel is gekomen dat de inspecteur op overtuigende wijze </w:t>
      </w:r>
      <w:r w:rsidRPr="00CB52D0" w:rsidR="009F4714">
        <w:rPr>
          <w:rFonts w:ascii="Times New Roman" w:hAnsi="Times New Roman" w:cs="Times New Roman"/>
          <w:sz w:val="24"/>
          <w:szCs w:val="24"/>
        </w:rPr>
        <w:t>heeft aangegeven zich niet in de gedragingen te herkennen en deze te ontkennen.</w:t>
      </w:r>
      <w:r w:rsidRPr="00CB52D0" w:rsidR="00BA7E0B">
        <w:rPr>
          <w:rFonts w:ascii="Times New Roman" w:hAnsi="Times New Roman" w:cs="Times New Roman"/>
          <w:sz w:val="24"/>
          <w:szCs w:val="24"/>
        </w:rPr>
        <w:br/>
      </w:r>
      <w:r w:rsidRPr="00CB52D0" w:rsidR="00BA7E0B">
        <w:rPr>
          <w:rFonts w:ascii="Times New Roman" w:hAnsi="Times New Roman" w:cs="Times New Roman"/>
          <w:sz w:val="24"/>
          <w:szCs w:val="24"/>
        </w:rPr>
        <w:br/>
        <w:t>Verder geeft verzoeker aan dat als hij toegang tot zijn fiscaal dossier had gekregen</w:t>
      </w:r>
      <w:r w:rsidRPr="00CB52D0" w:rsidR="00126A24">
        <w:rPr>
          <w:rFonts w:ascii="Times New Roman" w:hAnsi="Times New Roman" w:cs="Times New Roman"/>
          <w:sz w:val="24"/>
          <w:szCs w:val="24"/>
        </w:rPr>
        <w:t xml:space="preserve">, hij eerder over bewijsmateriaal had kunnen beschikken en tijdiger bezwaar </w:t>
      </w:r>
      <w:r w:rsidRPr="00CB52D0" w:rsidR="005C69BE">
        <w:rPr>
          <w:rFonts w:ascii="Times New Roman" w:hAnsi="Times New Roman" w:cs="Times New Roman"/>
          <w:sz w:val="24"/>
          <w:szCs w:val="24"/>
        </w:rPr>
        <w:t xml:space="preserve">had </w:t>
      </w:r>
      <w:r w:rsidRPr="00CB52D0" w:rsidR="00126A24">
        <w:rPr>
          <w:rFonts w:ascii="Times New Roman" w:hAnsi="Times New Roman" w:cs="Times New Roman"/>
          <w:sz w:val="24"/>
          <w:szCs w:val="24"/>
        </w:rPr>
        <w:t>kunnen maken.</w:t>
      </w:r>
      <w:r w:rsidRPr="00CB52D0" w:rsidR="00C564B7">
        <w:rPr>
          <w:rFonts w:ascii="Times New Roman" w:hAnsi="Times New Roman" w:cs="Times New Roman"/>
          <w:sz w:val="24"/>
          <w:szCs w:val="24"/>
        </w:rPr>
        <w:t xml:space="preserve"> Verzoeker geeft aan dat door de gebrekkige toepassing van hoor en wederhoor tijdens de klachtbehandeling </w:t>
      </w:r>
      <w:r w:rsidRPr="00CB52D0" w:rsidR="0050605E">
        <w:rPr>
          <w:rFonts w:ascii="Times New Roman" w:hAnsi="Times New Roman" w:cs="Times New Roman"/>
          <w:sz w:val="24"/>
          <w:szCs w:val="24"/>
        </w:rPr>
        <w:t>h</w:t>
      </w:r>
      <w:r w:rsidRPr="00CB52D0" w:rsidR="00914254">
        <w:rPr>
          <w:rFonts w:ascii="Times New Roman" w:hAnsi="Times New Roman" w:cs="Times New Roman"/>
          <w:sz w:val="24"/>
          <w:szCs w:val="24"/>
        </w:rPr>
        <w:t>em</w:t>
      </w:r>
      <w:r w:rsidRPr="00CB52D0" w:rsidR="0050605E">
        <w:rPr>
          <w:rFonts w:ascii="Times New Roman" w:hAnsi="Times New Roman" w:cs="Times New Roman"/>
          <w:sz w:val="24"/>
          <w:szCs w:val="24"/>
        </w:rPr>
        <w:t xml:space="preserve"> </w:t>
      </w:r>
      <w:r w:rsidRPr="00CB52D0" w:rsidR="00914254">
        <w:rPr>
          <w:rFonts w:ascii="Times New Roman" w:hAnsi="Times New Roman" w:cs="Times New Roman"/>
          <w:sz w:val="24"/>
          <w:szCs w:val="24"/>
        </w:rPr>
        <w:t>de kans is ontnomen om in te gaan op de toelichting van de inspecteur</w:t>
      </w:r>
      <w:r w:rsidRPr="00CB52D0" w:rsidR="001D0274">
        <w:rPr>
          <w:rFonts w:ascii="Times New Roman" w:hAnsi="Times New Roman" w:cs="Times New Roman"/>
          <w:sz w:val="24"/>
          <w:szCs w:val="24"/>
        </w:rPr>
        <w:t xml:space="preserve"> over wat er volgens hem is voorgevallen. Volgens verzoeker verdraait de inspecteur zijn verhaal. </w:t>
      </w:r>
      <w:r w:rsidRPr="00CB52D0" w:rsidR="009A307B">
        <w:rPr>
          <w:rFonts w:ascii="Times New Roman" w:hAnsi="Times New Roman" w:cs="Times New Roman"/>
          <w:sz w:val="24"/>
          <w:szCs w:val="24"/>
        </w:rPr>
        <w:t>V</w:t>
      </w:r>
      <w:r w:rsidRPr="00CB52D0" w:rsidR="00C80FE5">
        <w:rPr>
          <w:rFonts w:ascii="Times New Roman" w:hAnsi="Times New Roman" w:cs="Times New Roman"/>
          <w:sz w:val="24"/>
          <w:szCs w:val="24"/>
        </w:rPr>
        <w:t>erzoeker</w:t>
      </w:r>
      <w:r w:rsidRPr="00CB52D0" w:rsidR="006172FB">
        <w:rPr>
          <w:rFonts w:ascii="Times New Roman" w:hAnsi="Times New Roman" w:cs="Times New Roman"/>
          <w:sz w:val="24"/>
          <w:szCs w:val="24"/>
        </w:rPr>
        <w:t xml:space="preserve"> geeft aan dat dit bewijs is waarom hij zijn fisca</w:t>
      </w:r>
      <w:r w:rsidRPr="00CB52D0" w:rsidR="00660306">
        <w:rPr>
          <w:rFonts w:ascii="Times New Roman" w:hAnsi="Times New Roman" w:cs="Times New Roman"/>
          <w:sz w:val="24"/>
          <w:szCs w:val="24"/>
        </w:rPr>
        <w:t>al</w:t>
      </w:r>
      <w:r w:rsidRPr="00CB52D0" w:rsidR="006172FB">
        <w:rPr>
          <w:rFonts w:ascii="Times New Roman" w:hAnsi="Times New Roman" w:cs="Times New Roman"/>
          <w:sz w:val="24"/>
          <w:szCs w:val="24"/>
        </w:rPr>
        <w:t xml:space="preserve"> dossier niet mag inzien van de Belastingdienst: er staat informatie in </w:t>
      </w:r>
      <w:r w:rsidRPr="00CB52D0" w:rsidR="00A26B75">
        <w:rPr>
          <w:rFonts w:ascii="Times New Roman" w:hAnsi="Times New Roman" w:cs="Times New Roman"/>
          <w:sz w:val="24"/>
          <w:szCs w:val="24"/>
        </w:rPr>
        <w:t>die ten faveure van verzoeker is</w:t>
      </w:r>
      <w:r w:rsidRPr="00CB52D0" w:rsidR="00C80FE5">
        <w:rPr>
          <w:rFonts w:ascii="Times New Roman" w:hAnsi="Times New Roman" w:cs="Times New Roman"/>
          <w:sz w:val="24"/>
          <w:szCs w:val="24"/>
        </w:rPr>
        <w:t>.</w:t>
      </w:r>
      <w:r w:rsidRPr="00CB52D0" w:rsidR="00690449">
        <w:rPr>
          <w:rFonts w:ascii="Times New Roman" w:hAnsi="Times New Roman" w:cs="Times New Roman"/>
          <w:sz w:val="24"/>
          <w:szCs w:val="24"/>
        </w:rPr>
        <w:t xml:space="preserve"> De Belastingdienst luistert alleen naar eigen medewerkers</w:t>
      </w:r>
      <w:r w:rsidRPr="00CB52D0" w:rsidR="005B5778">
        <w:rPr>
          <w:rFonts w:ascii="Times New Roman" w:hAnsi="Times New Roman" w:cs="Times New Roman"/>
          <w:sz w:val="24"/>
          <w:szCs w:val="24"/>
        </w:rPr>
        <w:t xml:space="preserve"> tijdens de klachtbehandeling, aldus verzoeker.</w:t>
      </w:r>
      <w:r w:rsidRPr="00CB52D0" w:rsidR="0061122D">
        <w:rPr>
          <w:rFonts w:ascii="Times New Roman" w:hAnsi="Times New Roman" w:cs="Times New Roman"/>
          <w:sz w:val="24"/>
          <w:szCs w:val="24"/>
        </w:rPr>
        <w:br/>
      </w:r>
      <w:r w:rsidRPr="00CB52D0" w:rsidR="0061122D">
        <w:rPr>
          <w:rFonts w:ascii="Times New Roman" w:hAnsi="Times New Roman" w:cs="Times New Roman"/>
          <w:sz w:val="24"/>
          <w:szCs w:val="24"/>
        </w:rPr>
        <w:br/>
      </w:r>
      <w:r w:rsidRPr="00CB52D0" w:rsidR="00392764">
        <w:rPr>
          <w:rFonts w:ascii="Times New Roman" w:hAnsi="Times New Roman" w:cs="Times New Roman"/>
          <w:sz w:val="24"/>
          <w:szCs w:val="24"/>
        </w:rPr>
        <w:t xml:space="preserve">Voorts blijft verzoeker erbij dat de vaststellingsovereenkomst </w:t>
      </w:r>
      <w:r w:rsidRPr="00CB52D0" w:rsidR="00A46953">
        <w:rPr>
          <w:rFonts w:ascii="Times New Roman" w:hAnsi="Times New Roman" w:cs="Times New Roman"/>
          <w:sz w:val="24"/>
          <w:szCs w:val="24"/>
        </w:rPr>
        <w:t>door</w:t>
      </w:r>
      <w:r w:rsidRPr="00CB52D0" w:rsidR="00392764">
        <w:rPr>
          <w:rFonts w:ascii="Times New Roman" w:hAnsi="Times New Roman" w:cs="Times New Roman"/>
          <w:sz w:val="24"/>
          <w:szCs w:val="24"/>
        </w:rPr>
        <w:t xml:space="preserve"> afdreiging is getekend. </w:t>
      </w:r>
      <w:r w:rsidRPr="00CB52D0" w:rsidR="00C52A94">
        <w:rPr>
          <w:rFonts w:ascii="Times New Roman" w:hAnsi="Times New Roman" w:cs="Times New Roman"/>
          <w:sz w:val="24"/>
          <w:szCs w:val="24"/>
        </w:rPr>
        <w:t xml:space="preserve">Hij wijst erop dat in de vaststellingsovereenkomst ook is </w:t>
      </w:r>
      <w:r w:rsidRPr="00CB52D0" w:rsidR="00586CE7">
        <w:rPr>
          <w:rFonts w:ascii="Times New Roman" w:hAnsi="Times New Roman" w:cs="Times New Roman"/>
          <w:sz w:val="24"/>
          <w:szCs w:val="24"/>
        </w:rPr>
        <w:t>aangegeven</w:t>
      </w:r>
      <w:r w:rsidRPr="00CB52D0" w:rsidR="00C52A94">
        <w:rPr>
          <w:rFonts w:ascii="Times New Roman" w:hAnsi="Times New Roman" w:cs="Times New Roman"/>
          <w:sz w:val="24"/>
          <w:szCs w:val="24"/>
        </w:rPr>
        <w:t xml:space="preserve"> dat hij het niet eens is met hetgeen in de overeenkomst is </w:t>
      </w:r>
      <w:r w:rsidRPr="00CB52D0" w:rsidR="00586CE7">
        <w:rPr>
          <w:rFonts w:ascii="Times New Roman" w:hAnsi="Times New Roman" w:cs="Times New Roman"/>
          <w:sz w:val="24"/>
          <w:szCs w:val="24"/>
        </w:rPr>
        <w:t>opgenomen</w:t>
      </w:r>
      <w:r w:rsidRPr="00CB52D0" w:rsidR="00C52A94">
        <w:rPr>
          <w:rFonts w:ascii="Times New Roman" w:hAnsi="Times New Roman" w:cs="Times New Roman"/>
          <w:sz w:val="24"/>
          <w:szCs w:val="24"/>
        </w:rPr>
        <w:t xml:space="preserve">. </w:t>
      </w:r>
      <w:r w:rsidRPr="00CB52D0" w:rsidR="00702B38">
        <w:rPr>
          <w:rFonts w:ascii="Times New Roman" w:hAnsi="Times New Roman" w:cs="Times New Roman"/>
          <w:sz w:val="24"/>
          <w:szCs w:val="24"/>
        </w:rPr>
        <w:t xml:space="preserve">Verzoeker geeft aan dat hij moest kiezen tussen </w:t>
      </w:r>
      <w:r w:rsidRPr="00CB52D0" w:rsidR="007B5629">
        <w:rPr>
          <w:rFonts w:ascii="Times New Roman" w:hAnsi="Times New Roman" w:cs="Times New Roman"/>
          <w:sz w:val="24"/>
          <w:szCs w:val="24"/>
        </w:rPr>
        <w:t>het ondertekenen van de overeenkomst en het betalen van een boete waardoor zijn bedrijf failliet zou gaan.</w:t>
      </w:r>
      <w:r w:rsidRPr="00CB52D0" w:rsidR="008A7E2D">
        <w:rPr>
          <w:rFonts w:ascii="Times New Roman" w:hAnsi="Times New Roman" w:cs="Times New Roman"/>
          <w:sz w:val="24"/>
          <w:szCs w:val="24"/>
        </w:rPr>
        <w:br/>
      </w:r>
      <w:r w:rsidRPr="00CB52D0" w:rsidR="008A7E2D">
        <w:rPr>
          <w:rFonts w:ascii="Times New Roman" w:hAnsi="Times New Roman" w:cs="Times New Roman"/>
          <w:sz w:val="24"/>
          <w:szCs w:val="24"/>
        </w:rPr>
        <w:br/>
        <w:t xml:space="preserve">Op de constatering van de staatssecretaris </w:t>
      </w:r>
      <w:r w:rsidRPr="00CB52D0" w:rsidR="00772AD8">
        <w:rPr>
          <w:rFonts w:ascii="Times New Roman" w:hAnsi="Times New Roman" w:cs="Times New Roman"/>
          <w:sz w:val="24"/>
          <w:szCs w:val="24"/>
        </w:rPr>
        <w:t xml:space="preserve">dat er geen schadevergoedingsverzoek door verzoeker is ingediend, geeft verzoeker aan dat een dergelijk verzoek pas aan de orde komt als de commissie de gedragingen van de inspecteur heeft vastgesteld. Hij geeft </w:t>
      </w:r>
      <w:r w:rsidRPr="00CB52D0" w:rsidR="00B72808">
        <w:rPr>
          <w:rFonts w:ascii="Times New Roman" w:hAnsi="Times New Roman" w:cs="Times New Roman"/>
          <w:sz w:val="24"/>
          <w:szCs w:val="24"/>
        </w:rPr>
        <w:t xml:space="preserve">evenwel </w:t>
      </w:r>
      <w:r w:rsidRPr="00CB52D0" w:rsidR="00772AD8">
        <w:rPr>
          <w:rFonts w:ascii="Times New Roman" w:hAnsi="Times New Roman" w:cs="Times New Roman"/>
          <w:sz w:val="24"/>
          <w:szCs w:val="24"/>
        </w:rPr>
        <w:t xml:space="preserve">aan open te staan voor een aanbod van de Belastingdienst </w:t>
      </w:r>
      <w:r w:rsidRPr="00CB52D0" w:rsidR="00EA418F">
        <w:rPr>
          <w:rFonts w:ascii="Times New Roman" w:hAnsi="Times New Roman" w:cs="Times New Roman"/>
          <w:sz w:val="24"/>
          <w:szCs w:val="24"/>
        </w:rPr>
        <w:t>dat recht doet aan hetgeen is voorgevallen en veroorzaakt.</w:t>
      </w:r>
      <w:r w:rsidRPr="00CB52D0" w:rsidR="00193511">
        <w:rPr>
          <w:rFonts w:ascii="Times New Roman" w:hAnsi="Times New Roman" w:cs="Times New Roman"/>
          <w:sz w:val="24"/>
          <w:szCs w:val="24"/>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De commissie heeft de staatssecretaris om nadere inlichtingen verzocht naar aanleiding van de reactie van verzoeker. Bij brief van </w:t>
      </w:r>
      <w:r w:rsidRPr="00CB52D0" w:rsidR="00085AD3">
        <w:rPr>
          <w:rFonts w:ascii="Times New Roman" w:hAnsi="Times New Roman" w:cs="Times New Roman"/>
          <w:sz w:val="24"/>
          <w:szCs w:val="24"/>
        </w:rPr>
        <w:t>6</w:t>
      </w:r>
      <w:r w:rsidRPr="00CB52D0">
        <w:rPr>
          <w:rFonts w:ascii="Times New Roman" w:hAnsi="Times New Roman" w:cs="Times New Roman"/>
          <w:sz w:val="24"/>
          <w:szCs w:val="24"/>
        </w:rPr>
        <w:t xml:space="preserve"> </w:t>
      </w:r>
      <w:r w:rsidRPr="00CB52D0" w:rsidR="00085AD3">
        <w:rPr>
          <w:rFonts w:ascii="Times New Roman" w:hAnsi="Times New Roman" w:cs="Times New Roman"/>
          <w:sz w:val="24"/>
          <w:szCs w:val="24"/>
        </w:rPr>
        <w:t>juni</w:t>
      </w:r>
      <w:r w:rsidRPr="00CB52D0">
        <w:rPr>
          <w:rFonts w:ascii="Times New Roman" w:hAnsi="Times New Roman" w:cs="Times New Roman"/>
          <w:sz w:val="24"/>
          <w:szCs w:val="24"/>
        </w:rPr>
        <w:t xml:space="preserve"> 2024 zijn deze inlichtingen vertrouwelijk verstrekt.</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sidR="00A33565">
        <w:rPr>
          <w:rFonts w:ascii="Times New Roman" w:hAnsi="Times New Roman" w:cs="Times New Roman"/>
          <w:sz w:val="24"/>
          <w:szCs w:val="24"/>
        </w:rPr>
        <w:t xml:space="preserve">De staatssecretaris </w:t>
      </w:r>
      <w:r w:rsidRPr="00CB52D0" w:rsidR="003C7820">
        <w:rPr>
          <w:rFonts w:ascii="Times New Roman" w:hAnsi="Times New Roman" w:cs="Times New Roman"/>
          <w:sz w:val="24"/>
          <w:szCs w:val="24"/>
        </w:rPr>
        <w:t xml:space="preserve">geeft een reactie op de vraag waar hij zich op baseert </w:t>
      </w:r>
      <w:r w:rsidRPr="00CB52D0" w:rsidR="00FA7A21">
        <w:rPr>
          <w:rFonts w:ascii="Times New Roman" w:hAnsi="Times New Roman" w:cs="Times New Roman"/>
          <w:sz w:val="24"/>
          <w:szCs w:val="24"/>
        </w:rPr>
        <w:t>dat de inspecteur op overtuigende wijze heeft aangegeven zich niet in de gedragingen te herkennen en deze te ontkennen</w:t>
      </w:r>
      <w:r w:rsidRPr="00CB52D0" w:rsidR="00A20133">
        <w:rPr>
          <w:rFonts w:ascii="Times New Roman" w:hAnsi="Times New Roman" w:cs="Times New Roman"/>
          <w:sz w:val="24"/>
          <w:szCs w:val="24"/>
        </w:rPr>
        <w:t>. Hij verwijst daarbij naar een verslag van een gesprek</w:t>
      </w:r>
      <w:r w:rsidRPr="00CB52D0" w:rsidR="00974A6C">
        <w:rPr>
          <w:rFonts w:ascii="Times New Roman" w:hAnsi="Times New Roman" w:cs="Times New Roman"/>
          <w:sz w:val="24"/>
          <w:szCs w:val="24"/>
        </w:rPr>
        <w:t>, d.d. 21 maart 2024,</w:t>
      </w:r>
      <w:r w:rsidRPr="00CB52D0" w:rsidR="00A20133">
        <w:rPr>
          <w:rFonts w:ascii="Times New Roman" w:hAnsi="Times New Roman" w:cs="Times New Roman"/>
          <w:sz w:val="24"/>
          <w:szCs w:val="24"/>
        </w:rPr>
        <w:t xml:space="preserve"> van een van zijn medewerkers met de inspecteur over </w:t>
      </w:r>
      <w:r w:rsidRPr="00CB52D0" w:rsidR="00974A6C">
        <w:rPr>
          <w:rFonts w:ascii="Times New Roman" w:hAnsi="Times New Roman" w:cs="Times New Roman"/>
          <w:sz w:val="24"/>
          <w:szCs w:val="24"/>
        </w:rPr>
        <w:t xml:space="preserve">hetgeen in 2016 is voorgevallen tijdens de </w:t>
      </w:r>
      <w:r w:rsidRPr="00CB52D0" w:rsidR="00974A6C">
        <w:rPr>
          <w:rFonts w:ascii="Times New Roman" w:hAnsi="Times New Roman" w:cs="Times New Roman"/>
          <w:sz w:val="24"/>
          <w:szCs w:val="24"/>
        </w:rPr>
        <w:lastRenderedPageBreak/>
        <w:t>controle en de nasleep ervan.</w:t>
      </w:r>
      <w:r w:rsidRPr="00CB52D0" w:rsidR="00B334F9">
        <w:rPr>
          <w:rFonts w:ascii="Times New Roman" w:hAnsi="Times New Roman" w:cs="Times New Roman"/>
          <w:sz w:val="24"/>
          <w:szCs w:val="24"/>
        </w:rPr>
        <w:t xml:space="preserve"> </w:t>
      </w:r>
      <w:r w:rsidRPr="00CB52D0" w:rsidR="00974A6C">
        <w:rPr>
          <w:rFonts w:ascii="Times New Roman" w:hAnsi="Times New Roman" w:cs="Times New Roman"/>
          <w:sz w:val="24"/>
          <w:szCs w:val="24"/>
        </w:rPr>
        <w:t>De staatssecretaris</w:t>
      </w:r>
      <w:r w:rsidRPr="00CB52D0" w:rsidR="00B334F9">
        <w:rPr>
          <w:rFonts w:ascii="Times New Roman" w:hAnsi="Times New Roman" w:cs="Times New Roman"/>
          <w:sz w:val="24"/>
          <w:szCs w:val="24"/>
        </w:rPr>
        <w:t xml:space="preserve"> is bereid </w:t>
      </w:r>
      <w:r w:rsidRPr="00CB52D0" w:rsidR="00EE0C81">
        <w:rPr>
          <w:rFonts w:ascii="Times New Roman" w:hAnsi="Times New Roman" w:cs="Times New Roman"/>
          <w:sz w:val="24"/>
          <w:szCs w:val="24"/>
        </w:rPr>
        <w:t xml:space="preserve">desgewenst het volledige </w:t>
      </w:r>
      <w:r w:rsidRPr="00CB52D0" w:rsidR="00B334F9">
        <w:rPr>
          <w:rFonts w:ascii="Times New Roman" w:hAnsi="Times New Roman" w:cs="Times New Roman"/>
          <w:sz w:val="24"/>
          <w:szCs w:val="24"/>
        </w:rPr>
        <w:t xml:space="preserve">verslag ook ter beschikking te stellen. </w:t>
      </w:r>
      <w:r w:rsidRPr="00CB52D0" w:rsidR="00913252">
        <w:rPr>
          <w:rFonts w:ascii="Times New Roman" w:hAnsi="Times New Roman" w:cs="Times New Roman"/>
          <w:sz w:val="24"/>
          <w:szCs w:val="24"/>
        </w:rPr>
        <w:t xml:space="preserve">Op 27 juni 2024 is </w:t>
      </w:r>
      <w:r w:rsidRPr="00CB52D0" w:rsidR="003D144C">
        <w:rPr>
          <w:rFonts w:ascii="Times New Roman" w:hAnsi="Times New Roman" w:cs="Times New Roman"/>
          <w:sz w:val="24"/>
          <w:szCs w:val="24"/>
        </w:rPr>
        <w:t xml:space="preserve">op verzoek van de commissie </w:t>
      </w:r>
      <w:r w:rsidRPr="00CB52D0" w:rsidR="00913252">
        <w:rPr>
          <w:rFonts w:ascii="Times New Roman" w:hAnsi="Times New Roman" w:cs="Times New Roman"/>
          <w:sz w:val="24"/>
          <w:szCs w:val="24"/>
        </w:rPr>
        <w:t>dit verslag aangeboden en ook doorgezonden n</w:t>
      </w:r>
      <w:r w:rsidRPr="00CB52D0" w:rsidR="00AD22BA">
        <w:rPr>
          <w:rFonts w:ascii="Times New Roman" w:hAnsi="Times New Roman" w:cs="Times New Roman"/>
          <w:sz w:val="24"/>
          <w:szCs w:val="24"/>
        </w:rPr>
        <w:t>aar</w:t>
      </w:r>
      <w:r w:rsidRPr="00CB52D0" w:rsidR="00913252">
        <w:rPr>
          <w:rFonts w:ascii="Times New Roman" w:hAnsi="Times New Roman" w:cs="Times New Roman"/>
          <w:sz w:val="24"/>
          <w:szCs w:val="24"/>
        </w:rPr>
        <w:t xml:space="preserve"> verzoeker.</w:t>
      </w:r>
      <w:r w:rsidRPr="00CB52D0" w:rsidR="0095529F">
        <w:rPr>
          <w:rFonts w:ascii="Times New Roman" w:hAnsi="Times New Roman" w:cs="Times New Roman"/>
          <w:sz w:val="24"/>
          <w:szCs w:val="24"/>
        </w:rPr>
        <w:br/>
      </w:r>
      <w:r w:rsidRPr="00CB52D0" w:rsidR="0095529F">
        <w:rPr>
          <w:rFonts w:ascii="Times New Roman" w:hAnsi="Times New Roman" w:cs="Times New Roman"/>
          <w:sz w:val="24"/>
          <w:szCs w:val="24"/>
        </w:rPr>
        <w:br/>
        <w:t xml:space="preserve">Ten aanzien van de vaststellingsovereenkomst merkt de staatssecretaris nog op dat </w:t>
      </w:r>
      <w:r w:rsidRPr="00CB52D0" w:rsidR="00EC6303">
        <w:rPr>
          <w:rFonts w:ascii="Times New Roman" w:hAnsi="Times New Roman" w:cs="Times New Roman"/>
          <w:sz w:val="24"/>
          <w:szCs w:val="24"/>
        </w:rPr>
        <w:t>deze</w:t>
      </w:r>
      <w:r w:rsidRPr="00CB52D0" w:rsidR="00AD2C0D">
        <w:rPr>
          <w:rFonts w:ascii="Times New Roman" w:hAnsi="Times New Roman" w:cs="Times New Roman"/>
          <w:sz w:val="24"/>
          <w:szCs w:val="24"/>
        </w:rPr>
        <w:t xml:space="preserve"> niet</w:t>
      </w:r>
      <w:r w:rsidRPr="00CB52D0" w:rsidR="00EC6303">
        <w:rPr>
          <w:rFonts w:ascii="Times New Roman" w:hAnsi="Times New Roman" w:cs="Times New Roman"/>
          <w:sz w:val="24"/>
          <w:szCs w:val="24"/>
        </w:rPr>
        <w:t xml:space="preserve"> eenzijdig is opgelegd, doordat verzoeker en zijn belastingconsulent in de overeenkomst hebben bevestigd dat deze op geen enkele wijze door dwang, dwaling </w:t>
      </w:r>
      <w:r w:rsidRPr="00CB52D0" w:rsidR="00E576D2">
        <w:rPr>
          <w:rFonts w:ascii="Times New Roman" w:hAnsi="Times New Roman" w:cs="Times New Roman"/>
          <w:sz w:val="24"/>
          <w:szCs w:val="24"/>
        </w:rPr>
        <w:t>enz</w:t>
      </w:r>
      <w:r w:rsidRPr="00CB52D0" w:rsidR="00AD2C0D">
        <w:rPr>
          <w:rFonts w:ascii="Times New Roman" w:hAnsi="Times New Roman" w:cs="Times New Roman"/>
          <w:sz w:val="24"/>
          <w:szCs w:val="24"/>
        </w:rPr>
        <w:t>ovoorts</w:t>
      </w:r>
      <w:r w:rsidRPr="00CB52D0" w:rsidR="00E576D2">
        <w:rPr>
          <w:rFonts w:ascii="Times New Roman" w:hAnsi="Times New Roman" w:cs="Times New Roman"/>
          <w:sz w:val="24"/>
          <w:szCs w:val="24"/>
        </w:rPr>
        <w:t xml:space="preserve"> </w:t>
      </w:r>
      <w:r w:rsidRPr="00CB52D0" w:rsidR="00EC6303">
        <w:rPr>
          <w:rFonts w:ascii="Times New Roman" w:hAnsi="Times New Roman" w:cs="Times New Roman"/>
          <w:sz w:val="24"/>
          <w:szCs w:val="24"/>
        </w:rPr>
        <w:t>tot stand is gekomen</w:t>
      </w:r>
      <w:r w:rsidRPr="00CB52D0" w:rsidR="0095529F">
        <w:rPr>
          <w:rFonts w:ascii="Times New Roman" w:hAnsi="Times New Roman" w:cs="Times New Roman"/>
          <w:sz w:val="24"/>
          <w:szCs w:val="24"/>
        </w:rPr>
        <w:t>.</w:t>
      </w:r>
      <w:r w:rsidRPr="00CB52D0" w:rsidR="00EC6303">
        <w:rPr>
          <w:rFonts w:ascii="Times New Roman" w:hAnsi="Times New Roman" w:cs="Times New Roman"/>
          <w:sz w:val="24"/>
          <w:szCs w:val="24"/>
        </w:rPr>
        <w:t xml:space="preserve"> Beiden hebben de overeenkomst gewoon ondertekend.</w:t>
      </w:r>
      <w:r w:rsidRPr="00CB52D0" w:rsidR="00074DD7">
        <w:rPr>
          <w:rFonts w:ascii="Times New Roman" w:hAnsi="Times New Roman" w:cs="Times New Roman"/>
          <w:sz w:val="24"/>
          <w:szCs w:val="24"/>
        </w:rPr>
        <w:br/>
      </w:r>
      <w:r w:rsidRPr="00CB52D0" w:rsidR="00074DD7">
        <w:rPr>
          <w:rFonts w:ascii="Times New Roman" w:hAnsi="Times New Roman" w:cs="Times New Roman"/>
          <w:sz w:val="24"/>
          <w:szCs w:val="24"/>
        </w:rPr>
        <w:br/>
        <w:t>Wat betreft de hoor en wederhoor tijdens de klachtbehandeling merkt de staatssecretaris op dat zowel verzoeker als de inspecteur in de gelegenheid</w:t>
      </w:r>
      <w:r w:rsidRPr="00CB52D0" w:rsidR="00AD2C0D">
        <w:rPr>
          <w:rFonts w:ascii="Times New Roman" w:hAnsi="Times New Roman" w:cs="Times New Roman"/>
          <w:sz w:val="24"/>
          <w:szCs w:val="24"/>
        </w:rPr>
        <w:t xml:space="preserve"> is</w:t>
      </w:r>
      <w:r w:rsidRPr="00CB52D0" w:rsidR="00074DD7">
        <w:rPr>
          <w:rFonts w:ascii="Times New Roman" w:hAnsi="Times New Roman" w:cs="Times New Roman"/>
          <w:sz w:val="24"/>
          <w:szCs w:val="24"/>
        </w:rPr>
        <w:t xml:space="preserve"> gesteld om </w:t>
      </w:r>
      <w:r w:rsidRPr="00CB52D0" w:rsidR="00AD2C0D">
        <w:rPr>
          <w:rFonts w:ascii="Times New Roman" w:hAnsi="Times New Roman" w:cs="Times New Roman"/>
          <w:sz w:val="24"/>
          <w:szCs w:val="24"/>
        </w:rPr>
        <w:t>een</w:t>
      </w:r>
      <w:r w:rsidRPr="00CB52D0" w:rsidR="00D959F4">
        <w:rPr>
          <w:rFonts w:ascii="Times New Roman" w:hAnsi="Times New Roman" w:cs="Times New Roman"/>
          <w:sz w:val="24"/>
          <w:szCs w:val="24"/>
        </w:rPr>
        <w:t xml:space="preserve"> visie op de klacht te geven en dat de klachtbehandelaar daarmee beide partijen heeft kunnen bevragen. Verzoeker is alleen niet in de gelegenheid gesteld om formeel gehoord te worden als bedoeld in artikel 9:10 van de </w:t>
      </w:r>
      <w:proofErr w:type="spellStart"/>
      <w:r w:rsidRPr="00CB52D0" w:rsidR="00D959F4">
        <w:rPr>
          <w:rFonts w:ascii="Times New Roman" w:hAnsi="Times New Roman" w:cs="Times New Roman"/>
          <w:sz w:val="24"/>
          <w:szCs w:val="24"/>
        </w:rPr>
        <w:t>Awb</w:t>
      </w:r>
      <w:proofErr w:type="spellEnd"/>
      <w:r w:rsidRPr="00CB52D0" w:rsidR="00D959F4">
        <w:rPr>
          <w:rFonts w:ascii="Times New Roman" w:hAnsi="Times New Roman" w:cs="Times New Roman"/>
          <w:sz w:val="24"/>
          <w:szCs w:val="24"/>
        </w:rPr>
        <w:t>, wat wel had gemoeten.</w:t>
      </w:r>
      <w:r w:rsidRPr="00CB52D0" w:rsidR="00B76C1E">
        <w:rPr>
          <w:rFonts w:ascii="Times New Roman" w:hAnsi="Times New Roman" w:cs="Times New Roman"/>
          <w:sz w:val="24"/>
          <w:szCs w:val="24"/>
        </w:rPr>
        <w:t xml:space="preserve"> Hoewel de klachtbehandeling is afgerond</w:t>
      </w:r>
      <w:r w:rsidRPr="00CB52D0" w:rsidR="00926A9D">
        <w:rPr>
          <w:rFonts w:ascii="Times New Roman" w:hAnsi="Times New Roman" w:cs="Times New Roman"/>
          <w:sz w:val="24"/>
          <w:szCs w:val="24"/>
        </w:rPr>
        <w:t>, kan verzoeker alsnog gehoord worden door een klachtbehandelaar als hij dat op prijs stelt</w:t>
      </w:r>
      <w:r w:rsidRPr="00CB52D0" w:rsidR="00AD2C0D">
        <w:rPr>
          <w:rFonts w:ascii="Times New Roman" w:hAnsi="Times New Roman" w:cs="Times New Roman"/>
          <w:sz w:val="24"/>
          <w:szCs w:val="24"/>
        </w:rPr>
        <w:t>, stelt de staatssecretaris</w:t>
      </w:r>
      <w:r w:rsidRPr="00CB52D0" w:rsidR="00926A9D">
        <w:rPr>
          <w:rFonts w:ascii="Times New Roman" w:hAnsi="Times New Roman" w:cs="Times New Roman"/>
          <w:sz w:val="24"/>
          <w:szCs w:val="24"/>
        </w:rPr>
        <w:t>.</w:t>
      </w:r>
      <w:r w:rsidRPr="00CB52D0" w:rsidR="007A7B32">
        <w:rPr>
          <w:rFonts w:ascii="Times New Roman" w:hAnsi="Times New Roman" w:cs="Times New Roman"/>
          <w:sz w:val="24"/>
          <w:szCs w:val="24"/>
        </w:rPr>
        <w:br/>
      </w:r>
      <w:r w:rsidRPr="00CB52D0" w:rsidR="007A7B32">
        <w:rPr>
          <w:rFonts w:ascii="Times New Roman" w:hAnsi="Times New Roman" w:cs="Times New Roman"/>
          <w:sz w:val="24"/>
          <w:szCs w:val="24"/>
        </w:rPr>
        <w:br/>
        <w:t>Voor het overige verwijst de staatssecretaris naar zijn brief van 1</w:t>
      </w:r>
      <w:r w:rsidRPr="00CB52D0" w:rsidR="0090717A">
        <w:rPr>
          <w:rFonts w:ascii="Times New Roman" w:hAnsi="Times New Roman" w:cs="Times New Roman"/>
          <w:sz w:val="24"/>
          <w:szCs w:val="24"/>
        </w:rPr>
        <w:t>1</w:t>
      </w:r>
      <w:r w:rsidRPr="00CB52D0" w:rsidR="007A7B32">
        <w:rPr>
          <w:rFonts w:ascii="Times New Roman" w:hAnsi="Times New Roman" w:cs="Times New Roman"/>
          <w:sz w:val="24"/>
          <w:szCs w:val="24"/>
        </w:rPr>
        <w:t xml:space="preserve"> </w:t>
      </w:r>
      <w:r w:rsidRPr="00CB52D0" w:rsidR="0090717A">
        <w:rPr>
          <w:rFonts w:ascii="Times New Roman" w:hAnsi="Times New Roman" w:cs="Times New Roman"/>
          <w:sz w:val="24"/>
          <w:szCs w:val="24"/>
        </w:rPr>
        <w:t>april</w:t>
      </w:r>
      <w:r w:rsidRPr="00CB52D0" w:rsidR="007A7B32">
        <w:rPr>
          <w:rFonts w:ascii="Times New Roman" w:hAnsi="Times New Roman" w:cs="Times New Roman"/>
          <w:sz w:val="24"/>
          <w:szCs w:val="24"/>
        </w:rPr>
        <w:t xml:space="preserve"> 2024.</w:t>
      </w:r>
      <w:r w:rsidRPr="00CB52D0" w:rsidR="00E44F33">
        <w:rPr>
          <w:rFonts w:ascii="Times New Roman" w:hAnsi="Times New Roman" w:cs="Times New Roman"/>
          <w:sz w:val="24"/>
          <w:szCs w:val="24"/>
        </w:rPr>
        <w:br/>
      </w:r>
      <w:r w:rsidRPr="00CB52D0" w:rsidR="00E44F33">
        <w:rPr>
          <w:rFonts w:ascii="Times New Roman" w:hAnsi="Times New Roman" w:cs="Times New Roman"/>
          <w:sz w:val="24"/>
          <w:szCs w:val="24"/>
        </w:rPr>
        <w:br/>
        <w:t xml:space="preserve">Verzoeker heeft uit eigen beweging de commissie bij bericht van 13 juni 2024 </w:t>
      </w:r>
      <w:r w:rsidRPr="00CB52D0" w:rsidR="00AD2C0D">
        <w:rPr>
          <w:rFonts w:ascii="Times New Roman" w:hAnsi="Times New Roman" w:cs="Times New Roman"/>
          <w:sz w:val="24"/>
          <w:szCs w:val="24"/>
        </w:rPr>
        <w:t xml:space="preserve">nog </w:t>
      </w:r>
      <w:r w:rsidRPr="00CB52D0" w:rsidR="00E44F33">
        <w:rPr>
          <w:rFonts w:ascii="Times New Roman" w:hAnsi="Times New Roman" w:cs="Times New Roman"/>
          <w:sz w:val="24"/>
          <w:szCs w:val="24"/>
        </w:rPr>
        <w:t>een reactie gegeven op de nadere inlichtingen van de staatssecretaris.</w:t>
      </w:r>
      <w:r w:rsidRPr="00CB52D0" w:rsidR="00224FC2">
        <w:rPr>
          <w:rFonts w:ascii="Times New Roman" w:hAnsi="Times New Roman" w:cs="Times New Roman"/>
          <w:sz w:val="24"/>
          <w:szCs w:val="24"/>
        </w:rPr>
        <w:t xml:space="preserve"> Hierin geeft hij </w:t>
      </w:r>
      <w:r w:rsidRPr="00CB52D0" w:rsidR="00A010BA">
        <w:rPr>
          <w:rFonts w:ascii="Times New Roman" w:hAnsi="Times New Roman" w:cs="Times New Roman"/>
          <w:sz w:val="24"/>
          <w:szCs w:val="24"/>
        </w:rPr>
        <w:t xml:space="preserve">onder </w:t>
      </w:r>
      <w:r w:rsidRPr="00CB52D0" w:rsidR="00AD2C0D">
        <w:rPr>
          <w:rFonts w:ascii="Times New Roman" w:hAnsi="Times New Roman" w:cs="Times New Roman"/>
          <w:sz w:val="24"/>
          <w:szCs w:val="24"/>
        </w:rPr>
        <w:t xml:space="preserve">meer </w:t>
      </w:r>
      <w:r w:rsidRPr="00CB52D0" w:rsidR="00224FC2">
        <w:rPr>
          <w:rFonts w:ascii="Times New Roman" w:hAnsi="Times New Roman" w:cs="Times New Roman"/>
          <w:sz w:val="24"/>
          <w:szCs w:val="24"/>
        </w:rPr>
        <w:t xml:space="preserve">aan het hiervoor genoemde gespreksverslag graag te ontvangen, het alsnog formeel horen mosterd na de maaltijd </w:t>
      </w:r>
      <w:r w:rsidRPr="00CB52D0" w:rsidR="00F365EE">
        <w:rPr>
          <w:rFonts w:ascii="Times New Roman" w:hAnsi="Times New Roman" w:cs="Times New Roman"/>
          <w:sz w:val="24"/>
          <w:szCs w:val="24"/>
        </w:rPr>
        <w:t>is</w:t>
      </w:r>
      <w:r w:rsidRPr="00CB52D0" w:rsidR="00A010BA">
        <w:rPr>
          <w:rFonts w:ascii="Times New Roman" w:hAnsi="Times New Roman" w:cs="Times New Roman"/>
          <w:sz w:val="24"/>
          <w:szCs w:val="24"/>
        </w:rPr>
        <w:t xml:space="preserve"> en dat de Belastingdienst om de klacht van verzoeker heen </w:t>
      </w:r>
      <w:r w:rsidRPr="00CB52D0" w:rsidR="00F365EE">
        <w:rPr>
          <w:rFonts w:ascii="Times New Roman" w:hAnsi="Times New Roman" w:cs="Times New Roman"/>
          <w:sz w:val="24"/>
          <w:szCs w:val="24"/>
        </w:rPr>
        <w:t xml:space="preserve">blijft </w:t>
      </w:r>
      <w:r w:rsidRPr="00CB52D0" w:rsidR="00A010BA">
        <w:rPr>
          <w:rFonts w:ascii="Times New Roman" w:hAnsi="Times New Roman" w:cs="Times New Roman"/>
          <w:sz w:val="24"/>
          <w:szCs w:val="24"/>
        </w:rPr>
        <w:t xml:space="preserve">draaien. </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t>Oordeel van de commissie</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sidR="00A851C8">
        <w:rPr>
          <w:rFonts w:ascii="Times New Roman" w:hAnsi="Times New Roman" w:cs="Times New Roman"/>
          <w:sz w:val="24"/>
          <w:szCs w:val="24"/>
        </w:rPr>
        <w:t>De commissie ziet zich alleen bevoegd de klachtbehandeling door de Belastingdienst te onderzoeken. Zij</w:t>
      </w:r>
      <w:r w:rsidRPr="00CB52D0">
        <w:rPr>
          <w:rFonts w:ascii="Times New Roman" w:hAnsi="Times New Roman" w:cs="Times New Roman"/>
          <w:sz w:val="24"/>
          <w:szCs w:val="24"/>
        </w:rPr>
        <w:t xml:space="preserve"> </w:t>
      </w:r>
      <w:r w:rsidRPr="00CB52D0" w:rsidR="00CF610C">
        <w:rPr>
          <w:rFonts w:ascii="Times New Roman" w:hAnsi="Times New Roman" w:cs="Times New Roman"/>
          <w:sz w:val="24"/>
          <w:szCs w:val="24"/>
        </w:rPr>
        <w:t>constateert dat</w:t>
      </w:r>
      <w:r w:rsidRPr="00CB52D0" w:rsidR="0058027E">
        <w:rPr>
          <w:rFonts w:ascii="Times New Roman" w:hAnsi="Times New Roman" w:cs="Times New Roman"/>
          <w:sz w:val="24"/>
          <w:szCs w:val="24"/>
        </w:rPr>
        <w:t xml:space="preserve"> </w:t>
      </w:r>
      <w:r w:rsidRPr="00CB52D0" w:rsidR="00E43166">
        <w:rPr>
          <w:rFonts w:ascii="Times New Roman" w:hAnsi="Times New Roman" w:cs="Times New Roman"/>
          <w:sz w:val="24"/>
          <w:szCs w:val="24"/>
        </w:rPr>
        <w:t>de</w:t>
      </w:r>
      <w:r w:rsidRPr="00CB52D0" w:rsidR="0017191F">
        <w:rPr>
          <w:rFonts w:ascii="Times New Roman" w:hAnsi="Times New Roman" w:cs="Times New Roman"/>
          <w:sz w:val="24"/>
          <w:szCs w:val="24"/>
        </w:rPr>
        <w:t xml:space="preserve"> informatie</w:t>
      </w:r>
      <w:r w:rsidRPr="00CB52D0" w:rsidR="009870DE">
        <w:rPr>
          <w:rFonts w:ascii="Times New Roman" w:hAnsi="Times New Roman" w:cs="Times New Roman"/>
          <w:sz w:val="24"/>
          <w:szCs w:val="24"/>
        </w:rPr>
        <w:t xml:space="preserve"> </w:t>
      </w:r>
      <w:r w:rsidRPr="00CB52D0" w:rsidR="00E43166">
        <w:rPr>
          <w:rFonts w:ascii="Times New Roman" w:hAnsi="Times New Roman" w:cs="Times New Roman"/>
          <w:sz w:val="24"/>
          <w:szCs w:val="24"/>
        </w:rPr>
        <w:t xml:space="preserve">die zij </w:t>
      </w:r>
      <w:r w:rsidRPr="00CB52D0" w:rsidR="009870DE">
        <w:rPr>
          <w:rFonts w:ascii="Times New Roman" w:hAnsi="Times New Roman" w:cs="Times New Roman"/>
          <w:sz w:val="24"/>
          <w:szCs w:val="24"/>
        </w:rPr>
        <w:t>heeft ontvangen van zowel verzoeker</w:t>
      </w:r>
      <w:r w:rsidRPr="00CB52D0" w:rsidR="0017191F">
        <w:rPr>
          <w:rFonts w:ascii="Times New Roman" w:hAnsi="Times New Roman" w:cs="Times New Roman"/>
          <w:sz w:val="24"/>
          <w:szCs w:val="24"/>
        </w:rPr>
        <w:t xml:space="preserve"> </w:t>
      </w:r>
      <w:r w:rsidRPr="00CB52D0" w:rsidR="009870DE">
        <w:rPr>
          <w:rFonts w:ascii="Times New Roman" w:hAnsi="Times New Roman" w:cs="Times New Roman"/>
          <w:sz w:val="24"/>
          <w:szCs w:val="24"/>
        </w:rPr>
        <w:t>als de staatssecretaris</w:t>
      </w:r>
      <w:r w:rsidRPr="00CB52D0" w:rsidR="004B151C">
        <w:rPr>
          <w:rFonts w:ascii="Times New Roman" w:hAnsi="Times New Roman" w:cs="Times New Roman"/>
          <w:sz w:val="24"/>
          <w:szCs w:val="24"/>
        </w:rPr>
        <w:t>,</w:t>
      </w:r>
      <w:r w:rsidRPr="00CB52D0" w:rsidR="0058027E">
        <w:rPr>
          <w:rFonts w:ascii="Times New Roman" w:hAnsi="Times New Roman" w:cs="Times New Roman"/>
          <w:sz w:val="24"/>
          <w:szCs w:val="24"/>
        </w:rPr>
        <w:t xml:space="preserve"> </w:t>
      </w:r>
      <w:r w:rsidRPr="00CB52D0" w:rsidR="00A17A18">
        <w:rPr>
          <w:rFonts w:ascii="Times New Roman" w:hAnsi="Times New Roman" w:cs="Times New Roman"/>
          <w:sz w:val="24"/>
          <w:szCs w:val="24"/>
        </w:rPr>
        <w:t xml:space="preserve">over </w:t>
      </w:r>
      <w:r w:rsidRPr="00CB52D0" w:rsidR="00E43166">
        <w:rPr>
          <w:rFonts w:ascii="Times New Roman" w:hAnsi="Times New Roman" w:cs="Times New Roman"/>
          <w:sz w:val="24"/>
          <w:szCs w:val="24"/>
        </w:rPr>
        <w:t>hetgeen tijdens het controlebezoek in 2016 is gebeurd en de nasleep ervan</w:t>
      </w:r>
      <w:r w:rsidRPr="00CB52D0" w:rsidR="0058027E">
        <w:rPr>
          <w:rFonts w:ascii="Times New Roman" w:hAnsi="Times New Roman" w:cs="Times New Roman"/>
          <w:sz w:val="24"/>
          <w:szCs w:val="24"/>
        </w:rPr>
        <w:t>, sterk uiteenloopt</w:t>
      </w:r>
      <w:r w:rsidRPr="00CB52D0" w:rsidR="008B40F9">
        <w:rPr>
          <w:rFonts w:ascii="Times New Roman" w:hAnsi="Times New Roman" w:cs="Times New Roman"/>
          <w:sz w:val="24"/>
          <w:szCs w:val="24"/>
        </w:rPr>
        <w:t>.</w:t>
      </w:r>
      <w:r w:rsidRPr="00CB52D0" w:rsidR="003F60F1">
        <w:rPr>
          <w:rFonts w:ascii="Times New Roman" w:hAnsi="Times New Roman" w:cs="Times New Roman"/>
          <w:sz w:val="24"/>
          <w:szCs w:val="24"/>
        </w:rPr>
        <w:t xml:space="preserve"> </w:t>
      </w:r>
      <w:r w:rsidRPr="00CB52D0" w:rsidR="0021102B">
        <w:rPr>
          <w:rFonts w:ascii="Times New Roman" w:hAnsi="Times New Roman" w:cs="Times New Roman"/>
          <w:sz w:val="24"/>
          <w:szCs w:val="24"/>
        </w:rPr>
        <w:t xml:space="preserve">Verzoeker geeft aan dat laakbaar is gehandeld </w:t>
      </w:r>
      <w:r w:rsidRPr="00CB52D0" w:rsidR="00026F6E">
        <w:rPr>
          <w:rFonts w:ascii="Times New Roman" w:hAnsi="Times New Roman" w:cs="Times New Roman"/>
          <w:sz w:val="24"/>
          <w:szCs w:val="24"/>
        </w:rPr>
        <w:t xml:space="preserve">door de Belastingdienst </w:t>
      </w:r>
      <w:r w:rsidRPr="00CB52D0" w:rsidR="0021102B">
        <w:rPr>
          <w:rFonts w:ascii="Times New Roman" w:hAnsi="Times New Roman" w:cs="Times New Roman"/>
          <w:sz w:val="24"/>
          <w:szCs w:val="24"/>
        </w:rPr>
        <w:t xml:space="preserve">en de staatssecretaris </w:t>
      </w:r>
      <w:r w:rsidRPr="00CB52D0" w:rsidR="000F48A7">
        <w:rPr>
          <w:rFonts w:ascii="Times New Roman" w:hAnsi="Times New Roman" w:cs="Times New Roman"/>
          <w:sz w:val="24"/>
          <w:szCs w:val="24"/>
        </w:rPr>
        <w:t xml:space="preserve">heeft aangegeven dat dit niet het geval is. </w:t>
      </w:r>
      <w:r w:rsidRPr="00CB52D0" w:rsidR="003F60F1">
        <w:rPr>
          <w:rFonts w:ascii="Times New Roman" w:hAnsi="Times New Roman" w:cs="Times New Roman"/>
          <w:sz w:val="24"/>
          <w:szCs w:val="24"/>
        </w:rPr>
        <w:t xml:space="preserve">De commissie kan geen oordeel geven over </w:t>
      </w:r>
      <w:r w:rsidRPr="00CB52D0" w:rsidR="00793E5D">
        <w:rPr>
          <w:rFonts w:ascii="Times New Roman" w:hAnsi="Times New Roman" w:cs="Times New Roman"/>
          <w:sz w:val="24"/>
          <w:szCs w:val="24"/>
        </w:rPr>
        <w:t>wat er is voorgevallen.</w:t>
      </w:r>
      <w:r w:rsidRPr="00CB52D0" w:rsidR="009501AC">
        <w:rPr>
          <w:rFonts w:ascii="Times New Roman" w:hAnsi="Times New Roman" w:cs="Times New Roman"/>
          <w:sz w:val="24"/>
          <w:szCs w:val="24"/>
        </w:rPr>
        <w:br/>
      </w:r>
      <w:r w:rsidRPr="00CB52D0" w:rsidR="009501AC">
        <w:rPr>
          <w:rFonts w:ascii="Times New Roman" w:hAnsi="Times New Roman" w:cs="Times New Roman"/>
          <w:sz w:val="24"/>
          <w:szCs w:val="24"/>
        </w:rPr>
        <w:br/>
        <w:t>De commissie constateert daarnaast</w:t>
      </w:r>
      <w:r w:rsidRPr="00CB52D0" w:rsidR="00742C46">
        <w:rPr>
          <w:rFonts w:ascii="Times New Roman" w:hAnsi="Times New Roman" w:cs="Times New Roman"/>
          <w:sz w:val="24"/>
          <w:szCs w:val="24"/>
        </w:rPr>
        <w:t xml:space="preserve"> </w:t>
      </w:r>
      <w:r w:rsidRPr="00CB52D0" w:rsidR="00916A1B">
        <w:rPr>
          <w:rFonts w:ascii="Times New Roman" w:hAnsi="Times New Roman" w:cs="Times New Roman"/>
          <w:sz w:val="24"/>
          <w:szCs w:val="24"/>
        </w:rPr>
        <w:t xml:space="preserve">op basis van de ontvangen informatie </w:t>
      </w:r>
      <w:r w:rsidRPr="00CB52D0" w:rsidR="006E0E96">
        <w:rPr>
          <w:rFonts w:ascii="Times New Roman" w:hAnsi="Times New Roman" w:cs="Times New Roman"/>
          <w:sz w:val="24"/>
          <w:szCs w:val="24"/>
        </w:rPr>
        <w:t xml:space="preserve">van de staatssecretaris </w:t>
      </w:r>
      <w:r w:rsidRPr="00CB52D0" w:rsidR="00742C46">
        <w:rPr>
          <w:rFonts w:ascii="Times New Roman" w:hAnsi="Times New Roman" w:cs="Times New Roman"/>
          <w:sz w:val="24"/>
          <w:szCs w:val="24"/>
        </w:rPr>
        <w:t xml:space="preserve">dat de behandeling van het </w:t>
      </w:r>
      <w:r w:rsidRPr="00CB52D0" w:rsidR="00617D88">
        <w:rPr>
          <w:rFonts w:ascii="Times New Roman" w:hAnsi="Times New Roman" w:cs="Times New Roman"/>
          <w:sz w:val="24"/>
          <w:szCs w:val="24"/>
        </w:rPr>
        <w:t xml:space="preserve">inzageverzoek </w:t>
      </w:r>
      <w:r w:rsidRPr="00CB52D0" w:rsidR="00617D88">
        <w:rPr>
          <w:rFonts w:ascii="Times New Roman" w:hAnsi="Times New Roman" w:cs="Times New Roman"/>
          <w:bCs/>
          <w:sz w:val="24"/>
          <w:szCs w:val="24"/>
        </w:rPr>
        <w:t xml:space="preserve">van verzoeker betreffende het fiscaal dossier van zijn bedrijf en de klachtbehandeling </w:t>
      </w:r>
      <w:r w:rsidRPr="00CB52D0" w:rsidR="007C4F5D">
        <w:rPr>
          <w:rFonts w:ascii="Times New Roman" w:hAnsi="Times New Roman" w:cs="Times New Roman"/>
          <w:bCs/>
          <w:sz w:val="24"/>
          <w:szCs w:val="24"/>
        </w:rPr>
        <w:t xml:space="preserve">niet geheel correct zijn verlopen. </w:t>
      </w:r>
      <w:r w:rsidRPr="00CB52D0" w:rsidR="00C0107E">
        <w:rPr>
          <w:rFonts w:ascii="Times New Roman" w:hAnsi="Times New Roman" w:cs="Times New Roman"/>
          <w:bCs/>
          <w:sz w:val="24"/>
          <w:szCs w:val="24"/>
        </w:rPr>
        <w:t>De commissie betreurt dit, maar constateert ook dat d</w:t>
      </w:r>
      <w:r w:rsidRPr="00CB52D0" w:rsidR="00131806">
        <w:rPr>
          <w:rFonts w:ascii="Times New Roman" w:hAnsi="Times New Roman" w:cs="Times New Roman"/>
          <w:bCs/>
          <w:sz w:val="24"/>
          <w:szCs w:val="24"/>
        </w:rPr>
        <w:t>e</w:t>
      </w:r>
      <w:r w:rsidRPr="00CB52D0" w:rsidR="00404D23">
        <w:rPr>
          <w:rFonts w:ascii="Times New Roman" w:hAnsi="Times New Roman" w:cs="Times New Roman"/>
          <w:bCs/>
          <w:sz w:val="24"/>
          <w:szCs w:val="24"/>
        </w:rPr>
        <w:t xml:space="preserve"> </w:t>
      </w:r>
      <w:r w:rsidRPr="00CB52D0" w:rsidR="00131806">
        <w:rPr>
          <w:rFonts w:ascii="Times New Roman" w:hAnsi="Times New Roman" w:cs="Times New Roman"/>
          <w:bCs/>
          <w:sz w:val="24"/>
          <w:szCs w:val="24"/>
        </w:rPr>
        <w:t xml:space="preserve">staatssecretaris </w:t>
      </w:r>
      <w:r w:rsidRPr="00CB52D0" w:rsidR="003C79A5">
        <w:rPr>
          <w:rFonts w:ascii="Times New Roman" w:hAnsi="Times New Roman" w:cs="Times New Roman"/>
          <w:bCs/>
          <w:sz w:val="24"/>
          <w:szCs w:val="24"/>
        </w:rPr>
        <w:t xml:space="preserve">heeft </w:t>
      </w:r>
      <w:r w:rsidRPr="00CB52D0" w:rsidR="00C0107E">
        <w:rPr>
          <w:rFonts w:ascii="Times New Roman" w:hAnsi="Times New Roman" w:cs="Times New Roman"/>
          <w:bCs/>
          <w:sz w:val="24"/>
          <w:szCs w:val="24"/>
        </w:rPr>
        <w:t xml:space="preserve">gezocht naar een </w:t>
      </w:r>
      <w:r w:rsidRPr="00CB52D0" w:rsidR="00DA12F5">
        <w:rPr>
          <w:rFonts w:ascii="Times New Roman" w:hAnsi="Times New Roman" w:cs="Times New Roman"/>
          <w:bCs/>
          <w:sz w:val="24"/>
          <w:szCs w:val="24"/>
        </w:rPr>
        <w:t>oplossing</w:t>
      </w:r>
      <w:r w:rsidRPr="00CB52D0" w:rsidR="009106A2">
        <w:rPr>
          <w:rFonts w:ascii="Times New Roman" w:hAnsi="Times New Roman" w:cs="Times New Roman"/>
          <w:bCs/>
          <w:sz w:val="24"/>
          <w:szCs w:val="24"/>
        </w:rPr>
        <w:t xml:space="preserve">: verzoeker een formele brief sturen ter afronding van het inzageverzoek en de mogelijkheid </w:t>
      </w:r>
      <w:r w:rsidRPr="00CB52D0" w:rsidR="00851DB5">
        <w:rPr>
          <w:rFonts w:ascii="Times New Roman" w:hAnsi="Times New Roman" w:cs="Times New Roman"/>
          <w:bCs/>
          <w:sz w:val="24"/>
          <w:szCs w:val="24"/>
        </w:rPr>
        <w:t xml:space="preserve">voor verzoeker </w:t>
      </w:r>
      <w:r w:rsidRPr="00CB52D0" w:rsidR="009106A2">
        <w:rPr>
          <w:rFonts w:ascii="Times New Roman" w:hAnsi="Times New Roman" w:cs="Times New Roman"/>
          <w:bCs/>
          <w:sz w:val="24"/>
          <w:szCs w:val="24"/>
        </w:rPr>
        <w:t>om alsnog gehoord te worden door een klachtbehandelaar</w:t>
      </w:r>
      <w:r w:rsidRPr="00CB52D0" w:rsidR="00885BC6">
        <w:rPr>
          <w:rFonts w:ascii="Times New Roman" w:hAnsi="Times New Roman" w:cs="Times New Roman"/>
          <w:bCs/>
          <w:sz w:val="24"/>
          <w:szCs w:val="24"/>
        </w:rPr>
        <w:t>, hoewel de klachtbehandeling reeds is afgesloten</w:t>
      </w:r>
      <w:r w:rsidRPr="00CB52D0" w:rsidR="00DA12F5">
        <w:rPr>
          <w:rFonts w:ascii="Times New Roman" w:hAnsi="Times New Roman" w:cs="Times New Roman"/>
          <w:bCs/>
          <w:sz w:val="24"/>
          <w:szCs w:val="24"/>
        </w:rPr>
        <w:t>.</w:t>
      </w:r>
      <w:r w:rsidRPr="00CB52D0" w:rsidR="004A160F">
        <w:rPr>
          <w:rFonts w:ascii="Times New Roman" w:hAnsi="Times New Roman" w:cs="Times New Roman"/>
          <w:bCs/>
          <w:sz w:val="24"/>
          <w:szCs w:val="24"/>
        </w:rPr>
        <w:br/>
      </w:r>
      <w:r w:rsidRPr="00CB52D0" w:rsidR="004A160F">
        <w:rPr>
          <w:rFonts w:ascii="Times New Roman" w:hAnsi="Times New Roman" w:cs="Times New Roman"/>
          <w:bCs/>
          <w:sz w:val="24"/>
          <w:szCs w:val="24"/>
        </w:rPr>
        <w:br/>
        <w:t xml:space="preserve">Tot slot </w:t>
      </w:r>
      <w:r w:rsidRPr="00CB52D0" w:rsidR="00532CC5">
        <w:rPr>
          <w:rFonts w:ascii="Times New Roman" w:hAnsi="Times New Roman" w:cs="Times New Roman"/>
          <w:bCs/>
          <w:sz w:val="24"/>
          <w:szCs w:val="24"/>
        </w:rPr>
        <w:t xml:space="preserve">wil de commissie, naar aanleiding van de zaak van verzoeker, graag </w:t>
      </w:r>
      <w:r w:rsidRPr="00CB52D0" w:rsidR="00EC7176">
        <w:rPr>
          <w:rFonts w:ascii="Times New Roman" w:hAnsi="Times New Roman" w:cs="Times New Roman"/>
          <w:bCs/>
          <w:sz w:val="24"/>
          <w:szCs w:val="24"/>
        </w:rPr>
        <w:t xml:space="preserve">een </w:t>
      </w:r>
      <w:r w:rsidRPr="00CB52D0" w:rsidR="00782386">
        <w:rPr>
          <w:rFonts w:ascii="Times New Roman" w:hAnsi="Times New Roman" w:cs="Times New Roman"/>
          <w:bCs/>
          <w:sz w:val="24"/>
          <w:szCs w:val="24"/>
        </w:rPr>
        <w:t xml:space="preserve">algemene </w:t>
      </w:r>
      <w:r w:rsidRPr="00CB52D0" w:rsidR="00EC7176">
        <w:rPr>
          <w:rFonts w:ascii="Times New Roman" w:hAnsi="Times New Roman" w:cs="Times New Roman"/>
          <w:bCs/>
          <w:sz w:val="24"/>
          <w:szCs w:val="24"/>
        </w:rPr>
        <w:t>opmerking maken over het voldoen aan gewijzigde wet- en regelgeving</w:t>
      </w:r>
      <w:r w:rsidRPr="00CB52D0" w:rsidR="00782386">
        <w:rPr>
          <w:rFonts w:ascii="Times New Roman" w:hAnsi="Times New Roman" w:cs="Times New Roman"/>
          <w:bCs/>
          <w:sz w:val="24"/>
          <w:szCs w:val="24"/>
        </w:rPr>
        <w:t xml:space="preserve"> door burgers en</w:t>
      </w:r>
      <w:r w:rsidRPr="00CB52D0" w:rsidR="003B3B6D">
        <w:rPr>
          <w:rFonts w:ascii="Times New Roman" w:hAnsi="Times New Roman" w:cs="Times New Roman"/>
          <w:bCs/>
          <w:sz w:val="24"/>
          <w:szCs w:val="24"/>
        </w:rPr>
        <w:t xml:space="preserve"> </w:t>
      </w:r>
      <w:r w:rsidRPr="00CB52D0" w:rsidR="0009553E">
        <w:rPr>
          <w:rFonts w:ascii="Times New Roman" w:hAnsi="Times New Roman" w:cs="Times New Roman"/>
          <w:bCs/>
          <w:sz w:val="24"/>
          <w:szCs w:val="24"/>
        </w:rPr>
        <w:t>ondernemers</w:t>
      </w:r>
      <w:r w:rsidRPr="00CB52D0" w:rsidR="00B90ACF">
        <w:rPr>
          <w:rFonts w:ascii="Times New Roman" w:hAnsi="Times New Roman" w:cs="Times New Roman"/>
          <w:bCs/>
          <w:sz w:val="24"/>
          <w:szCs w:val="24"/>
        </w:rPr>
        <w:t>.</w:t>
      </w:r>
      <w:r w:rsidRPr="00CB52D0" w:rsidR="00EC7176">
        <w:rPr>
          <w:rFonts w:ascii="Times New Roman" w:hAnsi="Times New Roman" w:cs="Times New Roman"/>
          <w:bCs/>
          <w:sz w:val="24"/>
          <w:szCs w:val="24"/>
        </w:rPr>
        <w:t xml:space="preserve"> </w:t>
      </w:r>
      <w:r w:rsidRPr="00CB52D0" w:rsidR="00782386">
        <w:rPr>
          <w:rFonts w:ascii="Times New Roman" w:hAnsi="Times New Roman" w:cs="Times New Roman"/>
          <w:bCs/>
          <w:sz w:val="24"/>
          <w:szCs w:val="24"/>
        </w:rPr>
        <w:t xml:space="preserve">De commissie </w:t>
      </w:r>
      <w:r w:rsidRPr="00CB52D0" w:rsidR="00B365E0">
        <w:rPr>
          <w:rFonts w:ascii="Times New Roman" w:hAnsi="Times New Roman" w:cs="Times New Roman"/>
          <w:bCs/>
          <w:sz w:val="24"/>
          <w:szCs w:val="24"/>
        </w:rPr>
        <w:t xml:space="preserve">is van oordeel dat bij de handhaving </w:t>
      </w:r>
      <w:r w:rsidRPr="00CB52D0" w:rsidR="003B0494">
        <w:rPr>
          <w:rFonts w:ascii="Times New Roman" w:hAnsi="Times New Roman" w:cs="Times New Roman"/>
          <w:bCs/>
          <w:sz w:val="24"/>
          <w:szCs w:val="24"/>
        </w:rPr>
        <w:t>van gewijzigde regels</w:t>
      </w:r>
      <w:r w:rsidRPr="00CB52D0" w:rsidR="00CA4047">
        <w:rPr>
          <w:rFonts w:ascii="Times New Roman" w:hAnsi="Times New Roman" w:cs="Times New Roman"/>
          <w:bCs/>
          <w:sz w:val="24"/>
          <w:szCs w:val="24"/>
        </w:rPr>
        <w:t xml:space="preserve"> in voorkomende gevallen</w:t>
      </w:r>
      <w:r w:rsidRPr="00CB52D0" w:rsidR="003B0494">
        <w:rPr>
          <w:rFonts w:ascii="Times New Roman" w:hAnsi="Times New Roman" w:cs="Times New Roman"/>
          <w:bCs/>
          <w:sz w:val="24"/>
          <w:szCs w:val="24"/>
        </w:rPr>
        <w:t xml:space="preserve"> er oog mag zijn voor</w:t>
      </w:r>
      <w:r w:rsidRPr="00CB52D0" w:rsidR="00E31CD2">
        <w:rPr>
          <w:rFonts w:ascii="Times New Roman" w:hAnsi="Times New Roman" w:cs="Times New Roman"/>
          <w:bCs/>
          <w:sz w:val="24"/>
          <w:szCs w:val="24"/>
        </w:rPr>
        <w:t xml:space="preserve"> de menselijke maat, in die zin dat </w:t>
      </w:r>
      <w:r w:rsidRPr="00CB52D0" w:rsidR="004456A5">
        <w:rPr>
          <w:rFonts w:ascii="Times New Roman" w:hAnsi="Times New Roman" w:cs="Times New Roman"/>
          <w:bCs/>
          <w:sz w:val="24"/>
          <w:szCs w:val="24"/>
        </w:rPr>
        <w:t xml:space="preserve">de overheid er </w:t>
      </w:r>
      <w:r w:rsidRPr="00CB52D0" w:rsidR="004456A5">
        <w:rPr>
          <w:rFonts w:ascii="Times New Roman" w:hAnsi="Times New Roman" w:cs="Times New Roman"/>
          <w:bCs/>
          <w:sz w:val="24"/>
          <w:szCs w:val="24"/>
        </w:rPr>
        <w:lastRenderedPageBreak/>
        <w:t xml:space="preserve">begrip voor zou moeten hebben dat niet </w:t>
      </w:r>
      <w:r w:rsidRPr="00CB52D0" w:rsidR="007D39BC">
        <w:rPr>
          <w:rFonts w:ascii="Times New Roman" w:hAnsi="Times New Roman" w:cs="Times New Roman"/>
          <w:bCs/>
          <w:sz w:val="24"/>
          <w:szCs w:val="24"/>
        </w:rPr>
        <w:t>eenieder direct op de hoogte kan of zal zijn van gewijzigde regelgeving.</w:t>
      </w:r>
      <w:r w:rsidRPr="00CB52D0" w:rsidR="002B7B77">
        <w:rPr>
          <w:rFonts w:ascii="Times New Roman" w:hAnsi="Times New Roman" w:cs="Times New Roman"/>
          <w:bCs/>
          <w:sz w:val="24"/>
          <w:szCs w:val="24"/>
        </w:rPr>
        <w:t xml:space="preserve"> Dit vergt uiteraard ook een goede communicatie vanuit de overheid.</w:t>
      </w:r>
      <w:r w:rsidRPr="00CB52D0" w:rsidR="003B0494">
        <w:rPr>
          <w:rFonts w:ascii="Times New Roman" w:hAnsi="Times New Roman" w:cs="Times New Roman"/>
          <w:bCs/>
          <w:sz w:val="24"/>
          <w:szCs w:val="24"/>
        </w:rPr>
        <w:t xml:space="preserve"> </w:t>
      </w:r>
      <w:r w:rsidRPr="00CB52D0" w:rsidR="002B7B77">
        <w:rPr>
          <w:rFonts w:ascii="Times New Roman" w:hAnsi="Times New Roman" w:cs="Times New Roman"/>
          <w:bCs/>
          <w:sz w:val="24"/>
          <w:szCs w:val="24"/>
        </w:rPr>
        <w:t xml:space="preserve">De commissie </w:t>
      </w:r>
      <w:r w:rsidRPr="00CB52D0" w:rsidR="006D2261">
        <w:rPr>
          <w:rFonts w:ascii="Times New Roman" w:hAnsi="Times New Roman" w:cs="Times New Roman"/>
          <w:bCs/>
          <w:sz w:val="24"/>
          <w:szCs w:val="24"/>
        </w:rPr>
        <w:t>geeft</w:t>
      </w:r>
      <w:r w:rsidRPr="00CB52D0" w:rsidR="00146653">
        <w:rPr>
          <w:rFonts w:ascii="Times New Roman" w:hAnsi="Times New Roman" w:cs="Times New Roman"/>
          <w:bCs/>
          <w:sz w:val="24"/>
          <w:szCs w:val="24"/>
        </w:rPr>
        <w:t xml:space="preserve"> daarbij </w:t>
      </w:r>
      <w:r w:rsidRPr="00CB52D0" w:rsidR="006D2261">
        <w:rPr>
          <w:rFonts w:ascii="Times New Roman" w:hAnsi="Times New Roman" w:cs="Times New Roman"/>
          <w:bCs/>
          <w:sz w:val="24"/>
          <w:szCs w:val="24"/>
        </w:rPr>
        <w:t xml:space="preserve">aan </w:t>
      </w:r>
      <w:r w:rsidRPr="00CB52D0" w:rsidR="00146653">
        <w:rPr>
          <w:rFonts w:ascii="Times New Roman" w:hAnsi="Times New Roman" w:cs="Times New Roman"/>
          <w:bCs/>
          <w:sz w:val="24"/>
          <w:szCs w:val="24"/>
        </w:rPr>
        <w:t xml:space="preserve">dat op </w:t>
      </w:r>
      <w:r w:rsidRPr="00CB52D0" w:rsidR="00BE6F22">
        <w:rPr>
          <w:rFonts w:ascii="Times New Roman" w:hAnsi="Times New Roman" w:cs="Times New Roman"/>
          <w:bCs/>
          <w:sz w:val="24"/>
          <w:szCs w:val="24"/>
        </w:rPr>
        <w:t>ondernemers</w:t>
      </w:r>
      <w:r w:rsidRPr="00CB52D0" w:rsidR="00146653">
        <w:rPr>
          <w:rFonts w:ascii="Times New Roman" w:hAnsi="Times New Roman" w:cs="Times New Roman"/>
          <w:bCs/>
          <w:sz w:val="24"/>
          <w:szCs w:val="24"/>
        </w:rPr>
        <w:t xml:space="preserve"> </w:t>
      </w:r>
      <w:r w:rsidRPr="00CB52D0" w:rsidR="006D2261">
        <w:rPr>
          <w:rFonts w:ascii="Times New Roman" w:hAnsi="Times New Roman" w:cs="Times New Roman"/>
          <w:bCs/>
          <w:sz w:val="24"/>
          <w:szCs w:val="24"/>
        </w:rPr>
        <w:t xml:space="preserve">uiteraard ook </w:t>
      </w:r>
      <w:r w:rsidRPr="00CB52D0" w:rsidR="00146653">
        <w:rPr>
          <w:rFonts w:ascii="Times New Roman" w:hAnsi="Times New Roman" w:cs="Times New Roman"/>
          <w:bCs/>
          <w:sz w:val="24"/>
          <w:szCs w:val="24"/>
        </w:rPr>
        <w:t>een</w:t>
      </w:r>
      <w:r w:rsidRPr="00CB52D0" w:rsidR="006D2261">
        <w:rPr>
          <w:rFonts w:ascii="Times New Roman" w:hAnsi="Times New Roman" w:cs="Times New Roman"/>
          <w:bCs/>
          <w:sz w:val="24"/>
          <w:szCs w:val="24"/>
        </w:rPr>
        <w:t xml:space="preserve"> </w:t>
      </w:r>
      <w:r w:rsidRPr="00CB52D0" w:rsidR="00146653">
        <w:rPr>
          <w:rFonts w:ascii="Times New Roman" w:hAnsi="Times New Roman" w:cs="Times New Roman"/>
          <w:bCs/>
          <w:sz w:val="24"/>
          <w:szCs w:val="24"/>
        </w:rPr>
        <w:t xml:space="preserve">plicht rust </w:t>
      </w:r>
      <w:r w:rsidRPr="00CB52D0" w:rsidR="005B240B">
        <w:rPr>
          <w:rFonts w:ascii="Times New Roman" w:hAnsi="Times New Roman" w:cs="Times New Roman"/>
          <w:bCs/>
          <w:sz w:val="24"/>
          <w:szCs w:val="24"/>
        </w:rPr>
        <w:t>alert te zijn op de toepassing van gewijzigde wet- en regelgeving in de bedrijfsvoering</w:t>
      </w:r>
      <w:r w:rsidRPr="00CB52D0" w:rsidR="00146653">
        <w:rPr>
          <w:rFonts w:ascii="Times New Roman" w:hAnsi="Times New Roman" w:cs="Times New Roman"/>
          <w:bCs/>
          <w:sz w:val="24"/>
          <w:szCs w:val="24"/>
        </w:rPr>
        <w:t>.</w:t>
      </w:r>
      <w:r w:rsidRPr="00CB52D0" w:rsidR="005268BA">
        <w:rPr>
          <w:rFonts w:ascii="Times New Roman" w:hAnsi="Times New Roman" w:cs="Times New Roman"/>
          <w:sz w:val="24"/>
          <w:szCs w:val="24"/>
        </w:rPr>
        <w:br/>
      </w:r>
      <w:r w:rsidRPr="00CB52D0">
        <w:rPr>
          <w:rFonts w:ascii="Times New Roman" w:hAnsi="Times New Roman" w:cs="Times New Roman"/>
          <w:b/>
          <w:sz w:val="24"/>
          <w:szCs w:val="24"/>
          <w:u w:val="single"/>
        </w:rPr>
        <w:br/>
        <w:t>Voorstel aan de Kamer</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sidR="009501AC">
        <w:rPr>
          <w:rFonts w:ascii="Times New Roman" w:hAnsi="Times New Roman" w:cs="Times New Roman"/>
          <w:bCs/>
          <w:sz w:val="24"/>
          <w:szCs w:val="24"/>
        </w:rPr>
        <w:t xml:space="preserve">De staatssecretaris verzoeken de toegezegde </w:t>
      </w:r>
      <w:r w:rsidRPr="00CB52D0" w:rsidR="00894A08">
        <w:rPr>
          <w:rFonts w:ascii="Times New Roman" w:hAnsi="Times New Roman" w:cs="Times New Roman"/>
          <w:bCs/>
          <w:sz w:val="24"/>
          <w:szCs w:val="24"/>
        </w:rPr>
        <w:t xml:space="preserve">formele </w:t>
      </w:r>
      <w:r w:rsidRPr="00CB52D0" w:rsidR="009501AC">
        <w:rPr>
          <w:rFonts w:ascii="Times New Roman" w:hAnsi="Times New Roman" w:cs="Times New Roman"/>
          <w:bCs/>
          <w:sz w:val="24"/>
          <w:szCs w:val="24"/>
        </w:rPr>
        <w:t xml:space="preserve">brief </w:t>
      </w:r>
      <w:r w:rsidRPr="00CB52D0" w:rsidR="00660306">
        <w:rPr>
          <w:rFonts w:ascii="Times New Roman" w:hAnsi="Times New Roman" w:cs="Times New Roman"/>
          <w:bCs/>
          <w:sz w:val="24"/>
          <w:szCs w:val="24"/>
        </w:rPr>
        <w:t>ter afronding van</w:t>
      </w:r>
      <w:r w:rsidRPr="00CB52D0" w:rsidR="009501AC">
        <w:rPr>
          <w:rFonts w:ascii="Times New Roman" w:hAnsi="Times New Roman" w:cs="Times New Roman"/>
          <w:bCs/>
          <w:sz w:val="24"/>
          <w:szCs w:val="24"/>
        </w:rPr>
        <w:t xml:space="preserve"> het inzageverzoek</w:t>
      </w:r>
      <w:r w:rsidRPr="00CB52D0" w:rsidR="00894A08">
        <w:rPr>
          <w:rFonts w:ascii="Times New Roman" w:hAnsi="Times New Roman" w:cs="Times New Roman"/>
          <w:bCs/>
          <w:sz w:val="24"/>
          <w:szCs w:val="24"/>
        </w:rPr>
        <w:t xml:space="preserve"> </w:t>
      </w:r>
      <w:r w:rsidRPr="00CB52D0" w:rsidR="00660306">
        <w:rPr>
          <w:rFonts w:ascii="Times New Roman" w:hAnsi="Times New Roman" w:cs="Times New Roman"/>
          <w:bCs/>
          <w:sz w:val="24"/>
          <w:szCs w:val="24"/>
        </w:rPr>
        <w:t xml:space="preserve">van verzoeker </w:t>
      </w:r>
      <w:r w:rsidRPr="00CB52D0" w:rsidR="004B4329">
        <w:rPr>
          <w:rFonts w:ascii="Times New Roman" w:hAnsi="Times New Roman" w:cs="Times New Roman"/>
          <w:bCs/>
          <w:sz w:val="24"/>
          <w:szCs w:val="24"/>
        </w:rPr>
        <w:t>betreffende</w:t>
      </w:r>
      <w:r w:rsidRPr="00CB52D0" w:rsidR="00660306">
        <w:rPr>
          <w:rFonts w:ascii="Times New Roman" w:hAnsi="Times New Roman" w:cs="Times New Roman"/>
          <w:bCs/>
          <w:sz w:val="24"/>
          <w:szCs w:val="24"/>
        </w:rPr>
        <w:t xml:space="preserve"> het fiscaal dossier </w:t>
      </w:r>
      <w:r w:rsidRPr="00CB52D0" w:rsidR="004B4329">
        <w:rPr>
          <w:rFonts w:ascii="Times New Roman" w:hAnsi="Times New Roman" w:cs="Times New Roman"/>
          <w:bCs/>
          <w:sz w:val="24"/>
          <w:szCs w:val="24"/>
        </w:rPr>
        <w:t xml:space="preserve">van zijn bedrijf </w:t>
      </w:r>
      <w:r w:rsidRPr="00CB52D0" w:rsidR="00894A08">
        <w:rPr>
          <w:rFonts w:ascii="Times New Roman" w:hAnsi="Times New Roman" w:cs="Times New Roman"/>
          <w:bCs/>
          <w:sz w:val="24"/>
          <w:szCs w:val="24"/>
        </w:rPr>
        <w:t>te doen toekomen aan verzoeker</w:t>
      </w:r>
      <w:r w:rsidRPr="00CB52D0" w:rsidR="000C176C">
        <w:rPr>
          <w:rFonts w:ascii="Times New Roman" w:hAnsi="Times New Roman" w:cs="Times New Roman"/>
          <w:bCs/>
          <w:sz w:val="24"/>
          <w:szCs w:val="24"/>
        </w:rPr>
        <w:t>.</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De </w:t>
      </w:r>
      <w:r w:rsidRPr="00CB52D0" w:rsidR="00834870">
        <w:rPr>
          <w:rFonts w:ascii="Times New Roman" w:hAnsi="Times New Roman" w:cs="Times New Roman"/>
          <w:sz w:val="24"/>
          <w:szCs w:val="24"/>
        </w:rPr>
        <w:t xml:space="preserve">fungerend </w:t>
      </w:r>
      <w:r w:rsidRPr="00CB52D0">
        <w:rPr>
          <w:rFonts w:ascii="Times New Roman" w:hAnsi="Times New Roman" w:cs="Times New Roman"/>
          <w:sz w:val="24"/>
          <w:szCs w:val="24"/>
        </w:rPr>
        <w:t xml:space="preserve">voorzitter van de commissie, </w:t>
      </w:r>
      <w:r w:rsidRPr="00CB52D0">
        <w:rPr>
          <w:rFonts w:ascii="Times New Roman" w:hAnsi="Times New Roman" w:cs="Times New Roman"/>
          <w:b/>
          <w:sz w:val="24"/>
          <w:szCs w:val="24"/>
          <w:u w:val="single"/>
        </w:rPr>
        <w:br/>
      </w:r>
      <w:r w:rsidRPr="00CB52D0" w:rsidR="00834870">
        <w:rPr>
          <w:rFonts w:ascii="Times New Roman" w:hAnsi="Times New Roman" w:cs="Times New Roman"/>
          <w:bCs/>
          <w:sz w:val="24"/>
          <w:szCs w:val="24"/>
        </w:rPr>
        <w:t>White</w:t>
      </w:r>
      <w:r w:rsidRPr="00CB52D0">
        <w:rPr>
          <w:rFonts w:ascii="Times New Roman" w:hAnsi="Times New Roman" w:cs="Times New Roman"/>
          <w:b/>
          <w:sz w:val="24"/>
          <w:szCs w:val="24"/>
          <w:u w:val="single"/>
        </w:rPr>
        <w:br/>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 xml:space="preserve">De adjunct-griffier van de commissie, </w:t>
      </w:r>
      <w:r w:rsidRPr="00CB52D0">
        <w:rPr>
          <w:rFonts w:ascii="Times New Roman" w:hAnsi="Times New Roman" w:cs="Times New Roman"/>
          <w:b/>
          <w:sz w:val="24"/>
          <w:szCs w:val="24"/>
          <w:u w:val="single"/>
        </w:rPr>
        <w:br/>
      </w:r>
      <w:r w:rsidRPr="00CB52D0">
        <w:rPr>
          <w:rFonts w:ascii="Times New Roman" w:hAnsi="Times New Roman" w:cs="Times New Roman"/>
          <w:sz w:val="24"/>
          <w:szCs w:val="24"/>
        </w:rPr>
        <w:t>Paauwe</w:t>
      </w:r>
    </w:p>
    <w:sectPr w:rsidRPr="00CB52D0" w:rsidR="00F2176B">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4C2067"/>
    <w:rsid w:val="0002011A"/>
    <w:rsid w:val="00022E98"/>
    <w:rsid w:val="00026F6E"/>
    <w:rsid w:val="00031B22"/>
    <w:rsid w:val="00033AE1"/>
    <w:rsid w:val="000417A5"/>
    <w:rsid w:val="000425E7"/>
    <w:rsid w:val="0005098D"/>
    <w:rsid w:val="00065CD0"/>
    <w:rsid w:val="00072800"/>
    <w:rsid w:val="00074DD7"/>
    <w:rsid w:val="00074E82"/>
    <w:rsid w:val="00074FEA"/>
    <w:rsid w:val="00075C03"/>
    <w:rsid w:val="00081DBF"/>
    <w:rsid w:val="00082F27"/>
    <w:rsid w:val="00085AD3"/>
    <w:rsid w:val="00087154"/>
    <w:rsid w:val="00087FD6"/>
    <w:rsid w:val="0009553E"/>
    <w:rsid w:val="000A0199"/>
    <w:rsid w:val="000A4148"/>
    <w:rsid w:val="000B2336"/>
    <w:rsid w:val="000B5BE4"/>
    <w:rsid w:val="000C176C"/>
    <w:rsid w:val="000E003B"/>
    <w:rsid w:val="000F48A7"/>
    <w:rsid w:val="000F52C8"/>
    <w:rsid w:val="000F5EFB"/>
    <w:rsid w:val="000F67A3"/>
    <w:rsid w:val="00117208"/>
    <w:rsid w:val="00121658"/>
    <w:rsid w:val="00124621"/>
    <w:rsid w:val="00126A24"/>
    <w:rsid w:val="00131806"/>
    <w:rsid w:val="001344A6"/>
    <w:rsid w:val="00137891"/>
    <w:rsid w:val="00146653"/>
    <w:rsid w:val="00152A9B"/>
    <w:rsid w:val="001559EB"/>
    <w:rsid w:val="00170D56"/>
    <w:rsid w:val="0017191F"/>
    <w:rsid w:val="00183172"/>
    <w:rsid w:val="001856A1"/>
    <w:rsid w:val="00193511"/>
    <w:rsid w:val="001D0274"/>
    <w:rsid w:val="00200B2A"/>
    <w:rsid w:val="0021102B"/>
    <w:rsid w:val="00224FC2"/>
    <w:rsid w:val="00232D0E"/>
    <w:rsid w:val="00234528"/>
    <w:rsid w:val="00246C8D"/>
    <w:rsid w:val="00257578"/>
    <w:rsid w:val="00265765"/>
    <w:rsid w:val="00276D44"/>
    <w:rsid w:val="00292FD2"/>
    <w:rsid w:val="002A1009"/>
    <w:rsid w:val="002A15C8"/>
    <w:rsid w:val="002A21ED"/>
    <w:rsid w:val="002A457B"/>
    <w:rsid w:val="002B7B77"/>
    <w:rsid w:val="002C5B93"/>
    <w:rsid w:val="002D0643"/>
    <w:rsid w:val="002D11B9"/>
    <w:rsid w:val="002F1F6F"/>
    <w:rsid w:val="00300D26"/>
    <w:rsid w:val="0030798A"/>
    <w:rsid w:val="00310601"/>
    <w:rsid w:val="00312FA2"/>
    <w:rsid w:val="00334565"/>
    <w:rsid w:val="0034054A"/>
    <w:rsid w:val="00343851"/>
    <w:rsid w:val="00346554"/>
    <w:rsid w:val="0035268F"/>
    <w:rsid w:val="0037049B"/>
    <w:rsid w:val="003905F1"/>
    <w:rsid w:val="00392764"/>
    <w:rsid w:val="00392D1D"/>
    <w:rsid w:val="003934C1"/>
    <w:rsid w:val="003A0AD9"/>
    <w:rsid w:val="003A481B"/>
    <w:rsid w:val="003B0494"/>
    <w:rsid w:val="003B3B6D"/>
    <w:rsid w:val="003C7820"/>
    <w:rsid w:val="003C79A5"/>
    <w:rsid w:val="003D144C"/>
    <w:rsid w:val="003F31FB"/>
    <w:rsid w:val="003F47F6"/>
    <w:rsid w:val="003F60F1"/>
    <w:rsid w:val="00403B09"/>
    <w:rsid w:val="00403C41"/>
    <w:rsid w:val="00404D23"/>
    <w:rsid w:val="00423D58"/>
    <w:rsid w:val="0043535C"/>
    <w:rsid w:val="00436620"/>
    <w:rsid w:val="004401C6"/>
    <w:rsid w:val="00440AF2"/>
    <w:rsid w:val="004456A5"/>
    <w:rsid w:val="0045024A"/>
    <w:rsid w:val="004513E6"/>
    <w:rsid w:val="0047416B"/>
    <w:rsid w:val="00475F16"/>
    <w:rsid w:val="004873DA"/>
    <w:rsid w:val="004973A3"/>
    <w:rsid w:val="004A160F"/>
    <w:rsid w:val="004A2014"/>
    <w:rsid w:val="004A30FE"/>
    <w:rsid w:val="004B0499"/>
    <w:rsid w:val="004B151C"/>
    <w:rsid w:val="004B3BBA"/>
    <w:rsid w:val="004B4329"/>
    <w:rsid w:val="004C0205"/>
    <w:rsid w:val="004C2402"/>
    <w:rsid w:val="004C4751"/>
    <w:rsid w:val="004C790E"/>
    <w:rsid w:val="004E5CCE"/>
    <w:rsid w:val="00503DAF"/>
    <w:rsid w:val="0050605E"/>
    <w:rsid w:val="00520103"/>
    <w:rsid w:val="005268BA"/>
    <w:rsid w:val="00532CC5"/>
    <w:rsid w:val="0054139D"/>
    <w:rsid w:val="00543A3D"/>
    <w:rsid w:val="005469B7"/>
    <w:rsid w:val="0058027E"/>
    <w:rsid w:val="005820CA"/>
    <w:rsid w:val="00583219"/>
    <w:rsid w:val="005839E1"/>
    <w:rsid w:val="00586CE7"/>
    <w:rsid w:val="00596248"/>
    <w:rsid w:val="005A164B"/>
    <w:rsid w:val="005A5FF7"/>
    <w:rsid w:val="005B240B"/>
    <w:rsid w:val="005B5778"/>
    <w:rsid w:val="005B5F26"/>
    <w:rsid w:val="005C69BE"/>
    <w:rsid w:val="005C72F4"/>
    <w:rsid w:val="005E1E9F"/>
    <w:rsid w:val="005E31B5"/>
    <w:rsid w:val="005E3664"/>
    <w:rsid w:val="005E510E"/>
    <w:rsid w:val="005F001F"/>
    <w:rsid w:val="005F27FA"/>
    <w:rsid w:val="005F7E3B"/>
    <w:rsid w:val="0060276E"/>
    <w:rsid w:val="00603269"/>
    <w:rsid w:val="00604208"/>
    <w:rsid w:val="0061122D"/>
    <w:rsid w:val="006172FB"/>
    <w:rsid w:val="00617D88"/>
    <w:rsid w:val="00641D8D"/>
    <w:rsid w:val="006478DB"/>
    <w:rsid w:val="00660306"/>
    <w:rsid w:val="006628A7"/>
    <w:rsid w:val="00664BEA"/>
    <w:rsid w:val="00672895"/>
    <w:rsid w:val="00677582"/>
    <w:rsid w:val="006818D4"/>
    <w:rsid w:val="00681EC3"/>
    <w:rsid w:val="00690449"/>
    <w:rsid w:val="0069304C"/>
    <w:rsid w:val="006A25A8"/>
    <w:rsid w:val="006A42C7"/>
    <w:rsid w:val="006B6376"/>
    <w:rsid w:val="006C2724"/>
    <w:rsid w:val="006D2261"/>
    <w:rsid w:val="006D7AE4"/>
    <w:rsid w:val="006E0E96"/>
    <w:rsid w:val="006F41A3"/>
    <w:rsid w:val="00702B38"/>
    <w:rsid w:val="00704174"/>
    <w:rsid w:val="0071035B"/>
    <w:rsid w:val="00713659"/>
    <w:rsid w:val="0072499F"/>
    <w:rsid w:val="00742A11"/>
    <w:rsid w:val="00742C46"/>
    <w:rsid w:val="00750331"/>
    <w:rsid w:val="007626AD"/>
    <w:rsid w:val="007677D0"/>
    <w:rsid w:val="00772AD8"/>
    <w:rsid w:val="00782386"/>
    <w:rsid w:val="0078460D"/>
    <w:rsid w:val="00790E26"/>
    <w:rsid w:val="00793E5D"/>
    <w:rsid w:val="007A6576"/>
    <w:rsid w:val="007A7B32"/>
    <w:rsid w:val="007B2225"/>
    <w:rsid w:val="007B5629"/>
    <w:rsid w:val="007C1714"/>
    <w:rsid w:val="007C4F5D"/>
    <w:rsid w:val="007D39BC"/>
    <w:rsid w:val="007F0FBE"/>
    <w:rsid w:val="00803281"/>
    <w:rsid w:val="008143C3"/>
    <w:rsid w:val="00820966"/>
    <w:rsid w:val="00834870"/>
    <w:rsid w:val="00851DB5"/>
    <w:rsid w:val="00855B3F"/>
    <w:rsid w:val="00867DEA"/>
    <w:rsid w:val="00882B53"/>
    <w:rsid w:val="00885BC6"/>
    <w:rsid w:val="00894A08"/>
    <w:rsid w:val="008A2EC4"/>
    <w:rsid w:val="008A7E2D"/>
    <w:rsid w:val="008B3365"/>
    <w:rsid w:val="008B40F9"/>
    <w:rsid w:val="008C19C6"/>
    <w:rsid w:val="008D55DE"/>
    <w:rsid w:val="008E1B98"/>
    <w:rsid w:val="008F3A36"/>
    <w:rsid w:val="008F5BBA"/>
    <w:rsid w:val="00901D68"/>
    <w:rsid w:val="00906459"/>
    <w:rsid w:val="0090717A"/>
    <w:rsid w:val="009106A2"/>
    <w:rsid w:val="00912E69"/>
    <w:rsid w:val="00913252"/>
    <w:rsid w:val="00914254"/>
    <w:rsid w:val="00916927"/>
    <w:rsid w:val="00916A1B"/>
    <w:rsid w:val="00917EFA"/>
    <w:rsid w:val="0092067B"/>
    <w:rsid w:val="00926A9D"/>
    <w:rsid w:val="00931416"/>
    <w:rsid w:val="009366A0"/>
    <w:rsid w:val="009501AC"/>
    <w:rsid w:val="00951E70"/>
    <w:rsid w:val="0095529F"/>
    <w:rsid w:val="009624E6"/>
    <w:rsid w:val="00974A6C"/>
    <w:rsid w:val="00986996"/>
    <w:rsid w:val="009870DE"/>
    <w:rsid w:val="00996063"/>
    <w:rsid w:val="009A307B"/>
    <w:rsid w:val="009A42E5"/>
    <w:rsid w:val="009C5A9B"/>
    <w:rsid w:val="009F4714"/>
    <w:rsid w:val="00A00698"/>
    <w:rsid w:val="00A010BA"/>
    <w:rsid w:val="00A054F7"/>
    <w:rsid w:val="00A07913"/>
    <w:rsid w:val="00A17606"/>
    <w:rsid w:val="00A17A18"/>
    <w:rsid w:val="00A20133"/>
    <w:rsid w:val="00A23C22"/>
    <w:rsid w:val="00A25331"/>
    <w:rsid w:val="00A26B75"/>
    <w:rsid w:val="00A33565"/>
    <w:rsid w:val="00A412D6"/>
    <w:rsid w:val="00A41ECD"/>
    <w:rsid w:val="00A46776"/>
    <w:rsid w:val="00A46953"/>
    <w:rsid w:val="00A46A46"/>
    <w:rsid w:val="00A52E87"/>
    <w:rsid w:val="00A71F72"/>
    <w:rsid w:val="00A851C8"/>
    <w:rsid w:val="00A86CF3"/>
    <w:rsid w:val="00AC2298"/>
    <w:rsid w:val="00AC3A2D"/>
    <w:rsid w:val="00AD0AD0"/>
    <w:rsid w:val="00AD22BA"/>
    <w:rsid w:val="00AD2C0D"/>
    <w:rsid w:val="00AD6D87"/>
    <w:rsid w:val="00AE7C99"/>
    <w:rsid w:val="00AE7DA0"/>
    <w:rsid w:val="00AF4203"/>
    <w:rsid w:val="00B20F30"/>
    <w:rsid w:val="00B24D0D"/>
    <w:rsid w:val="00B334F9"/>
    <w:rsid w:val="00B365E0"/>
    <w:rsid w:val="00B72808"/>
    <w:rsid w:val="00B76C1E"/>
    <w:rsid w:val="00B90ACF"/>
    <w:rsid w:val="00B93FE0"/>
    <w:rsid w:val="00BA7E0B"/>
    <w:rsid w:val="00BB0B5A"/>
    <w:rsid w:val="00BB6C43"/>
    <w:rsid w:val="00BB6E0C"/>
    <w:rsid w:val="00BC231C"/>
    <w:rsid w:val="00BD58D2"/>
    <w:rsid w:val="00BE6F22"/>
    <w:rsid w:val="00BF2E46"/>
    <w:rsid w:val="00BF706A"/>
    <w:rsid w:val="00C0107E"/>
    <w:rsid w:val="00C01704"/>
    <w:rsid w:val="00C20FB6"/>
    <w:rsid w:val="00C2438C"/>
    <w:rsid w:val="00C41B46"/>
    <w:rsid w:val="00C41DE8"/>
    <w:rsid w:val="00C50CD4"/>
    <w:rsid w:val="00C518D2"/>
    <w:rsid w:val="00C52A94"/>
    <w:rsid w:val="00C538C7"/>
    <w:rsid w:val="00C564B7"/>
    <w:rsid w:val="00C642A0"/>
    <w:rsid w:val="00C6770B"/>
    <w:rsid w:val="00C750DD"/>
    <w:rsid w:val="00C80FE5"/>
    <w:rsid w:val="00C835AA"/>
    <w:rsid w:val="00C91D94"/>
    <w:rsid w:val="00C94332"/>
    <w:rsid w:val="00C96BAF"/>
    <w:rsid w:val="00CA05F4"/>
    <w:rsid w:val="00CA2A3B"/>
    <w:rsid w:val="00CA4047"/>
    <w:rsid w:val="00CB02BA"/>
    <w:rsid w:val="00CB09CD"/>
    <w:rsid w:val="00CB2FD0"/>
    <w:rsid w:val="00CB52D0"/>
    <w:rsid w:val="00CC3921"/>
    <w:rsid w:val="00CC3ADD"/>
    <w:rsid w:val="00CC48C4"/>
    <w:rsid w:val="00CF610C"/>
    <w:rsid w:val="00D009D1"/>
    <w:rsid w:val="00D02B80"/>
    <w:rsid w:val="00D05FBD"/>
    <w:rsid w:val="00D26359"/>
    <w:rsid w:val="00D2749E"/>
    <w:rsid w:val="00D472E5"/>
    <w:rsid w:val="00D663DE"/>
    <w:rsid w:val="00D71692"/>
    <w:rsid w:val="00D7346B"/>
    <w:rsid w:val="00D8486C"/>
    <w:rsid w:val="00D959F4"/>
    <w:rsid w:val="00D97F28"/>
    <w:rsid w:val="00DA12F5"/>
    <w:rsid w:val="00DA3EF7"/>
    <w:rsid w:val="00DC38EE"/>
    <w:rsid w:val="00DC7714"/>
    <w:rsid w:val="00DE238B"/>
    <w:rsid w:val="00DE60BD"/>
    <w:rsid w:val="00DF1FF0"/>
    <w:rsid w:val="00DF45C6"/>
    <w:rsid w:val="00E05085"/>
    <w:rsid w:val="00E05E36"/>
    <w:rsid w:val="00E162C6"/>
    <w:rsid w:val="00E17DFD"/>
    <w:rsid w:val="00E25FAA"/>
    <w:rsid w:val="00E25FC4"/>
    <w:rsid w:val="00E31CD2"/>
    <w:rsid w:val="00E331CB"/>
    <w:rsid w:val="00E43166"/>
    <w:rsid w:val="00E44F33"/>
    <w:rsid w:val="00E547EE"/>
    <w:rsid w:val="00E576D2"/>
    <w:rsid w:val="00E60989"/>
    <w:rsid w:val="00E72127"/>
    <w:rsid w:val="00E761EB"/>
    <w:rsid w:val="00E8140E"/>
    <w:rsid w:val="00EA24DA"/>
    <w:rsid w:val="00EA418F"/>
    <w:rsid w:val="00EC40FD"/>
    <w:rsid w:val="00EC6303"/>
    <w:rsid w:val="00EC7176"/>
    <w:rsid w:val="00EE0C81"/>
    <w:rsid w:val="00EE539C"/>
    <w:rsid w:val="00EF53B2"/>
    <w:rsid w:val="00EF6314"/>
    <w:rsid w:val="00F0304E"/>
    <w:rsid w:val="00F12D61"/>
    <w:rsid w:val="00F12F43"/>
    <w:rsid w:val="00F2176B"/>
    <w:rsid w:val="00F23AD0"/>
    <w:rsid w:val="00F247C8"/>
    <w:rsid w:val="00F30A60"/>
    <w:rsid w:val="00F365EE"/>
    <w:rsid w:val="00F36DCF"/>
    <w:rsid w:val="00F42C73"/>
    <w:rsid w:val="00F45857"/>
    <w:rsid w:val="00F72628"/>
    <w:rsid w:val="00F7346B"/>
    <w:rsid w:val="00F8170C"/>
    <w:rsid w:val="00F8789D"/>
    <w:rsid w:val="00F91F56"/>
    <w:rsid w:val="00F9417A"/>
    <w:rsid w:val="00FA7A21"/>
    <w:rsid w:val="00FB7239"/>
    <w:rsid w:val="00FC34B2"/>
    <w:rsid w:val="00FD415E"/>
    <w:rsid w:val="00FD723F"/>
    <w:rsid w:val="00FE2B42"/>
    <w:rsid w:val="00FF0A94"/>
    <w:rsid w:val="00FF1432"/>
    <w:rsid w:val="2F4C2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2067"/>
  <w15:chartTrackingRefBased/>
  <w15:docId w15:val="{A994516D-763E-4A01-BAAA-C4D3E52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3269"/>
    <w:rPr>
      <w:color w:val="0563C1" w:themeColor="hyperlink"/>
      <w:u w:val="single"/>
    </w:rPr>
  </w:style>
  <w:style w:type="character" w:styleId="Onopgelostemelding">
    <w:name w:val="Unresolved Mention"/>
    <w:basedOn w:val="Standaardalinea-lettertype"/>
    <w:uiPriority w:val="99"/>
    <w:semiHidden/>
    <w:unhideWhenUsed/>
    <w:rsid w:val="00A46A46"/>
    <w:rPr>
      <w:color w:val="605E5C"/>
      <w:shd w:val="clear" w:color="auto" w:fill="E1DFDD"/>
    </w:rPr>
  </w:style>
  <w:style w:type="character" w:styleId="GevolgdeHyperlink">
    <w:name w:val="FollowedHyperlink"/>
    <w:basedOn w:val="Standaardalinea-lettertype"/>
    <w:uiPriority w:val="99"/>
    <w:semiHidden/>
    <w:unhideWhenUsed/>
    <w:rsid w:val="00641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2451</ap:Words>
  <ap:Characters>13481</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2024-09-18T07:54:00.0000000Z</dcterms:created>
  <dcterms:modified xsi:type="dcterms:W3CDTF">2024-09-18T07:54:00.0000000Z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0x010100A86B1E18293E7B4FB6990813E963BE60</vt:lpwstr>
  </property>
  <property fmtid="{D5CDD505-2E9C-101B-9397-08002B2CF9AE}" pid="3" name="_dlc_DocIdItemGuid">
    <vt:lpwstr>93e7b17d-9b41-4d95-a79a-a20dd37de0e1</vt:lpwstr>
  </property>
</Properties>
</file>