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0531" w:rsidR="00B91632" w:rsidP="001C35B0" w:rsidRDefault="00B91632" w14:paraId="588642B3" w14:textId="45B7EFFD">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
          <w:bCs/>
          <w:sz w:val="24"/>
          <w:szCs w:val="24"/>
          <w:lang w:eastAsia="nl-NL"/>
        </w:rPr>
        <w:t>21501-02</w:t>
      </w:r>
      <w:r w:rsidRPr="00420531" w:rsidR="001C35B0">
        <w:rPr>
          <w:rFonts w:ascii="Times New Roman" w:hAnsi="Times New Roman" w:eastAsia="Times New Roman" w:cs="Times New Roman"/>
          <w:b/>
          <w:bCs/>
          <w:sz w:val="24"/>
          <w:szCs w:val="24"/>
          <w:lang w:eastAsia="nl-NL"/>
        </w:rPr>
        <w:tab/>
      </w:r>
      <w:r w:rsidRPr="00420531">
        <w:rPr>
          <w:rFonts w:ascii="Times New Roman" w:hAnsi="Times New Roman" w:eastAsia="Times New Roman" w:cs="Times New Roman"/>
          <w:b/>
          <w:bCs/>
          <w:sz w:val="24"/>
          <w:szCs w:val="24"/>
          <w:lang w:eastAsia="nl-NL"/>
        </w:rPr>
        <w:t>Raad Algemene Zaken</w:t>
      </w:r>
    </w:p>
    <w:p w:rsidRPr="00420531" w:rsidR="00B91632" w:rsidP="001C35B0" w:rsidRDefault="00B91632" w14:paraId="24915BC7" w14:textId="77777777">
      <w:pPr>
        <w:autoSpaceDE w:val="0"/>
        <w:autoSpaceDN w:val="0"/>
        <w:adjustRightInd w:val="0"/>
        <w:spacing w:after="0" w:line="240" w:lineRule="auto"/>
        <w:rPr>
          <w:rFonts w:ascii="Times New Roman" w:hAnsi="Times New Roman" w:eastAsia="Times New Roman" w:cs="Times New Roman"/>
          <w:b/>
          <w:bCs/>
          <w:sz w:val="24"/>
          <w:szCs w:val="24"/>
          <w:lang w:eastAsia="nl-NL"/>
        </w:rPr>
      </w:pPr>
    </w:p>
    <w:p w:rsidRPr="00420531" w:rsidR="00A23DC2" w:rsidP="001C35B0" w:rsidRDefault="00B91632" w14:paraId="7A2F66A8" w14:textId="6A9D0338">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
          <w:bCs/>
          <w:sz w:val="24"/>
          <w:szCs w:val="24"/>
          <w:lang w:eastAsia="nl-NL"/>
        </w:rPr>
        <w:t xml:space="preserve">Nr. </w:t>
      </w:r>
      <w:r w:rsidRPr="00420531">
        <w:rPr>
          <w:rFonts w:ascii="Times New Roman" w:hAnsi="Times New Roman" w:eastAsia="Times New Roman" w:cs="Times New Roman"/>
          <w:b/>
          <w:bCs/>
          <w:sz w:val="24"/>
          <w:szCs w:val="24"/>
          <w:lang w:eastAsia="nl-NL"/>
        </w:rPr>
        <w:tab/>
      </w:r>
      <w:r w:rsidRPr="00420531">
        <w:rPr>
          <w:rFonts w:ascii="Times New Roman" w:hAnsi="Times New Roman" w:eastAsia="Times New Roman" w:cs="Times New Roman"/>
          <w:b/>
          <w:bCs/>
          <w:sz w:val="24"/>
          <w:szCs w:val="24"/>
          <w:lang w:eastAsia="nl-NL"/>
        </w:rPr>
        <w:tab/>
      </w:r>
      <w:r w:rsidRPr="00420531" w:rsidR="004A2D3B">
        <w:rPr>
          <w:rFonts w:ascii="Times New Roman" w:hAnsi="Times New Roman" w:eastAsia="Times New Roman" w:cs="Times New Roman"/>
          <w:b/>
          <w:bCs/>
          <w:sz w:val="24"/>
          <w:szCs w:val="24"/>
          <w:lang w:eastAsia="nl-NL"/>
        </w:rPr>
        <w:t>VERSLAG</w:t>
      </w:r>
      <w:r w:rsidRPr="00420531" w:rsidR="00A23DC2">
        <w:rPr>
          <w:rFonts w:ascii="Times New Roman" w:hAnsi="Times New Roman" w:eastAsia="Times New Roman" w:cs="Times New Roman"/>
          <w:b/>
          <w:bCs/>
          <w:sz w:val="24"/>
          <w:szCs w:val="24"/>
          <w:lang w:eastAsia="nl-NL"/>
        </w:rPr>
        <w:t xml:space="preserve"> VAN EEN SCHRIFTELIJK OVERLEG</w:t>
      </w:r>
    </w:p>
    <w:p w:rsidRPr="00420531" w:rsidR="00B91632" w:rsidP="00B91632" w:rsidRDefault="00B91632" w14:paraId="28A993B9" w14:textId="77777777">
      <w:pPr>
        <w:autoSpaceDE w:val="0"/>
        <w:autoSpaceDN w:val="0"/>
        <w:adjustRightInd w:val="0"/>
        <w:spacing w:after="0" w:line="240" w:lineRule="auto"/>
        <w:rPr>
          <w:rFonts w:ascii="Times New Roman" w:hAnsi="Times New Roman" w:eastAsia="Times New Roman" w:cs="Times New Roman"/>
          <w:bCs/>
          <w:sz w:val="24"/>
          <w:szCs w:val="24"/>
          <w:lang w:eastAsia="nl-NL"/>
        </w:rPr>
      </w:pPr>
      <w:r w:rsidRPr="00420531">
        <w:rPr>
          <w:rFonts w:ascii="Times New Roman" w:hAnsi="Times New Roman" w:eastAsia="Times New Roman" w:cs="Times New Roman"/>
          <w:bCs/>
          <w:sz w:val="24"/>
          <w:szCs w:val="24"/>
          <w:lang w:eastAsia="nl-NL"/>
        </w:rPr>
        <w:t xml:space="preserve"> </w:t>
      </w:r>
      <w:r w:rsidRPr="00420531">
        <w:rPr>
          <w:rFonts w:ascii="Times New Roman" w:hAnsi="Times New Roman" w:eastAsia="Times New Roman" w:cs="Times New Roman"/>
          <w:bCs/>
          <w:sz w:val="24"/>
          <w:szCs w:val="24"/>
          <w:lang w:eastAsia="nl-NL"/>
        </w:rPr>
        <w:tab/>
      </w:r>
      <w:r w:rsidRPr="00420531">
        <w:rPr>
          <w:rFonts w:ascii="Times New Roman" w:hAnsi="Times New Roman" w:eastAsia="Times New Roman" w:cs="Times New Roman"/>
          <w:bCs/>
          <w:sz w:val="24"/>
          <w:szCs w:val="24"/>
          <w:lang w:eastAsia="nl-NL"/>
        </w:rPr>
        <w:tab/>
      </w:r>
    </w:p>
    <w:p w:rsidRPr="00420531" w:rsidR="00A23DC2" w:rsidP="00B91632" w:rsidRDefault="00B91632" w14:paraId="078224E9" w14:textId="154C3C14">
      <w:pPr>
        <w:autoSpaceDE w:val="0"/>
        <w:autoSpaceDN w:val="0"/>
        <w:adjustRightInd w:val="0"/>
        <w:spacing w:after="0" w:line="240" w:lineRule="auto"/>
        <w:ind w:left="708" w:firstLine="708"/>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Cs/>
          <w:sz w:val="24"/>
          <w:szCs w:val="24"/>
          <w:lang w:eastAsia="nl-NL"/>
        </w:rPr>
        <w:t>Vastgesteld d.d.</w:t>
      </w:r>
      <w:r w:rsidRPr="00420531" w:rsidR="00A23DC2">
        <w:rPr>
          <w:rFonts w:ascii="Times New Roman" w:hAnsi="Times New Roman" w:eastAsia="Times New Roman" w:cs="Times New Roman"/>
          <w:bCs/>
          <w:sz w:val="24"/>
          <w:szCs w:val="24"/>
          <w:lang w:eastAsia="nl-NL"/>
        </w:rPr>
        <w:t xml:space="preserve"> .. </w:t>
      </w:r>
      <w:r w:rsidRPr="00420531" w:rsidR="00BE263D">
        <w:rPr>
          <w:rFonts w:ascii="Times New Roman" w:hAnsi="Times New Roman" w:eastAsia="Times New Roman" w:cs="Times New Roman"/>
          <w:bCs/>
          <w:sz w:val="24"/>
          <w:szCs w:val="24"/>
          <w:lang w:eastAsia="nl-NL"/>
        </w:rPr>
        <w:t>2024</w:t>
      </w:r>
    </w:p>
    <w:p w:rsidRPr="00420531" w:rsidR="00A23DC2" w:rsidP="00A23DC2" w:rsidRDefault="00A23DC2" w14:paraId="26CEA516"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0950A5" w:rsidR="00A23DC2" w:rsidP="00420531" w:rsidRDefault="00A23DC2" w14:paraId="609FF76F" w14:textId="7AFBB5AB">
      <w:pPr>
        <w:spacing w:after="0" w:line="240" w:lineRule="auto"/>
        <w:rPr>
          <w:rFonts w:ascii="Times New Roman" w:hAnsi="Times New Roman" w:cs="Times New Roman"/>
          <w:sz w:val="24"/>
          <w:szCs w:val="24"/>
        </w:rPr>
      </w:pPr>
      <w:r w:rsidRPr="000950A5">
        <w:rPr>
          <w:rFonts w:ascii="Times New Roman" w:hAnsi="Times New Roman" w:eastAsia="Calibri" w:cs="Times New Roman"/>
          <w:sz w:val="24"/>
          <w:szCs w:val="24"/>
        </w:rPr>
        <w:t xml:space="preserve">Binnen de vaste commissie voor Europese Zaken hebben </w:t>
      </w:r>
      <w:r w:rsidRPr="000950A5" w:rsidR="00A9474B">
        <w:rPr>
          <w:rFonts w:ascii="Times New Roman" w:hAnsi="Times New Roman" w:eastAsia="Calibri" w:cs="Times New Roman"/>
          <w:sz w:val="24"/>
          <w:szCs w:val="24"/>
        </w:rPr>
        <w:t>enkele</w:t>
      </w:r>
      <w:r w:rsidRPr="000950A5">
        <w:rPr>
          <w:rFonts w:ascii="Times New Roman" w:hAnsi="Times New Roman" w:eastAsia="Calibri" w:cs="Times New Roman"/>
          <w:sz w:val="24"/>
          <w:szCs w:val="24"/>
        </w:rPr>
        <w:t xml:space="preserve"> fracties de behoefte vragen en opmerkingen voor te leggen </w:t>
      </w:r>
      <w:r w:rsidRPr="000950A5" w:rsidR="00A9474B">
        <w:rPr>
          <w:rFonts w:ascii="Times New Roman" w:hAnsi="Times New Roman" w:eastAsia="Calibri" w:cs="Times New Roman"/>
          <w:sz w:val="24"/>
          <w:szCs w:val="24"/>
        </w:rPr>
        <w:t>over</w:t>
      </w:r>
      <w:r w:rsidRPr="000950A5" w:rsidR="001A7A8A">
        <w:rPr>
          <w:rFonts w:ascii="Times New Roman" w:hAnsi="Times New Roman" w:eastAsia="Calibri" w:cs="Times New Roman"/>
          <w:sz w:val="24"/>
          <w:szCs w:val="24"/>
        </w:rPr>
        <w:t xml:space="preserve"> </w:t>
      </w:r>
      <w:r w:rsidRPr="000950A5" w:rsidR="00571853">
        <w:rPr>
          <w:rFonts w:ascii="Times New Roman" w:hAnsi="Times New Roman" w:eastAsia="Calibri" w:cs="Times New Roman"/>
          <w:sz w:val="24"/>
          <w:szCs w:val="24"/>
        </w:rPr>
        <w:t xml:space="preserve">de brieven van de minister van Buitenlandse Zaken d.d. </w:t>
      </w:r>
      <w:r w:rsidR="009A1DAE">
        <w:rPr>
          <w:rFonts w:ascii="Times New Roman" w:hAnsi="Times New Roman" w:eastAsia="Calibri" w:cs="Times New Roman"/>
          <w:sz w:val="24"/>
          <w:szCs w:val="24"/>
        </w:rPr>
        <w:t>13 september</w:t>
      </w:r>
      <w:r w:rsidR="00142F4E">
        <w:rPr>
          <w:rFonts w:ascii="Times New Roman" w:hAnsi="Times New Roman" w:eastAsia="Calibri" w:cs="Times New Roman"/>
          <w:sz w:val="24"/>
          <w:szCs w:val="24"/>
        </w:rPr>
        <w:t xml:space="preserve"> 2024</w:t>
      </w:r>
      <w:r w:rsidRPr="000950A5" w:rsidR="00571853">
        <w:rPr>
          <w:rFonts w:ascii="Times New Roman" w:hAnsi="Times New Roman" w:eastAsia="Calibri" w:cs="Times New Roman"/>
          <w:sz w:val="24"/>
          <w:szCs w:val="24"/>
        </w:rPr>
        <w:t xml:space="preserve"> inzake </w:t>
      </w:r>
      <w:r w:rsidR="00286F54">
        <w:rPr>
          <w:rFonts w:ascii="Times New Roman" w:hAnsi="Times New Roman" w:eastAsia="Calibri" w:cs="Times New Roman"/>
          <w:sz w:val="24"/>
          <w:szCs w:val="24"/>
        </w:rPr>
        <w:t>g</w:t>
      </w:r>
      <w:r w:rsidRPr="000950A5" w:rsidR="001A7A8A">
        <w:rPr>
          <w:rFonts w:ascii="Times New Roman" w:hAnsi="Times New Roman" w:eastAsia="Calibri" w:cs="Times New Roman"/>
          <w:sz w:val="24"/>
          <w:szCs w:val="24"/>
        </w:rPr>
        <w:t>eannoteerde agenda va</w:t>
      </w:r>
      <w:r w:rsidRPr="000950A5" w:rsidR="00C926B0">
        <w:rPr>
          <w:rFonts w:ascii="Times New Roman" w:hAnsi="Times New Roman" w:eastAsia="Calibri" w:cs="Times New Roman"/>
          <w:sz w:val="24"/>
          <w:szCs w:val="24"/>
        </w:rPr>
        <w:t xml:space="preserve">n de Raad Algemene Zaken d.d. </w:t>
      </w:r>
      <w:r w:rsidR="009A1DAE">
        <w:rPr>
          <w:rFonts w:ascii="Times New Roman" w:hAnsi="Times New Roman" w:eastAsia="Calibri" w:cs="Times New Roman"/>
          <w:sz w:val="24"/>
          <w:szCs w:val="24"/>
        </w:rPr>
        <w:t xml:space="preserve">24 </w:t>
      </w:r>
      <w:r w:rsidR="00142F4E">
        <w:rPr>
          <w:rFonts w:ascii="Times New Roman" w:hAnsi="Times New Roman" w:eastAsia="Calibri" w:cs="Times New Roman"/>
          <w:sz w:val="24"/>
          <w:szCs w:val="24"/>
        </w:rPr>
        <w:t xml:space="preserve">september </w:t>
      </w:r>
      <w:r w:rsidRPr="000950A5" w:rsidR="000D5CE8">
        <w:rPr>
          <w:rFonts w:ascii="Times New Roman" w:hAnsi="Times New Roman" w:eastAsia="Calibri" w:cs="Times New Roman"/>
          <w:sz w:val="24"/>
          <w:szCs w:val="24"/>
        </w:rPr>
        <w:t>2024</w:t>
      </w:r>
      <w:r w:rsidRPr="000950A5" w:rsidR="001A7A8A">
        <w:rPr>
          <w:rFonts w:ascii="Times New Roman" w:hAnsi="Times New Roman" w:eastAsia="Calibri" w:cs="Times New Roman"/>
          <w:sz w:val="24"/>
          <w:szCs w:val="24"/>
        </w:rPr>
        <w:t xml:space="preserve"> (</w:t>
      </w:r>
      <w:hyperlink w:history="1" r:id="rId12">
        <w:r w:rsidRPr="00D50582" w:rsidR="009A1DAE">
          <w:rPr>
            <w:rStyle w:val="Hyperlink"/>
            <w:rFonts w:ascii="Times New Roman" w:hAnsi="Times New Roman" w:cs="Times New Roman"/>
            <w:sz w:val="24"/>
            <w:szCs w:val="24"/>
          </w:rPr>
          <w:t>Kamerstuk 21501-02, nr. 2932</w:t>
        </w:r>
      </w:hyperlink>
      <w:r w:rsidRPr="000950A5" w:rsidR="000950A5">
        <w:rPr>
          <w:rFonts w:ascii="Times New Roman" w:hAnsi="Times New Roman" w:eastAsia="Calibri" w:cs="Times New Roman"/>
          <w:sz w:val="24"/>
          <w:szCs w:val="24"/>
        </w:rPr>
        <w:t>)</w:t>
      </w:r>
      <w:r w:rsidR="00142F4E">
        <w:rPr>
          <w:rFonts w:ascii="Times New Roman" w:hAnsi="Times New Roman" w:eastAsia="Calibri" w:cs="Times New Roman"/>
          <w:sz w:val="24"/>
          <w:szCs w:val="24"/>
        </w:rPr>
        <w:t xml:space="preserve"> en</w:t>
      </w:r>
      <w:r w:rsidRPr="000950A5" w:rsidR="001A7A8A">
        <w:rPr>
          <w:rFonts w:ascii="Times New Roman" w:hAnsi="Times New Roman" w:eastAsia="Calibri" w:cs="Times New Roman"/>
          <w:sz w:val="24"/>
          <w:szCs w:val="24"/>
        </w:rPr>
        <w:t xml:space="preserve"> </w:t>
      </w:r>
      <w:r w:rsidRPr="000950A5" w:rsidR="00571853">
        <w:rPr>
          <w:rFonts w:ascii="Times New Roman" w:hAnsi="Times New Roman" w:eastAsia="Calibri" w:cs="Times New Roman"/>
          <w:sz w:val="24"/>
          <w:szCs w:val="24"/>
        </w:rPr>
        <w:t xml:space="preserve">d.d. </w:t>
      </w:r>
      <w:r w:rsidR="009A1DAE">
        <w:rPr>
          <w:rFonts w:ascii="Times New Roman" w:hAnsi="Times New Roman" w:eastAsia="Calibri" w:cs="Times New Roman"/>
          <w:sz w:val="24"/>
          <w:szCs w:val="24"/>
        </w:rPr>
        <w:t>10 september</w:t>
      </w:r>
      <w:r w:rsidRPr="000950A5" w:rsidR="000950A5">
        <w:rPr>
          <w:rFonts w:ascii="Times New Roman" w:hAnsi="Times New Roman" w:eastAsia="Calibri" w:cs="Times New Roman"/>
          <w:sz w:val="24"/>
          <w:szCs w:val="24"/>
        </w:rPr>
        <w:t xml:space="preserve"> 2024</w:t>
      </w:r>
      <w:r w:rsidRPr="000950A5" w:rsidR="00C926B0">
        <w:rPr>
          <w:rFonts w:ascii="Times New Roman" w:hAnsi="Times New Roman" w:eastAsia="Calibri" w:cs="Times New Roman"/>
          <w:sz w:val="24"/>
          <w:szCs w:val="24"/>
        </w:rPr>
        <w:t xml:space="preserve"> inzake</w:t>
      </w:r>
      <w:r w:rsidR="000418C4">
        <w:rPr>
          <w:rFonts w:ascii="Times New Roman" w:hAnsi="Times New Roman" w:eastAsia="Calibri" w:cs="Times New Roman"/>
          <w:sz w:val="24"/>
          <w:szCs w:val="24"/>
        </w:rPr>
        <w:t xml:space="preserve"> v</w:t>
      </w:r>
      <w:r w:rsidRPr="000950A5" w:rsidR="001A7A8A">
        <w:rPr>
          <w:rFonts w:ascii="Times New Roman" w:hAnsi="Times New Roman" w:eastAsia="Calibri" w:cs="Times New Roman"/>
          <w:sz w:val="24"/>
          <w:szCs w:val="24"/>
        </w:rPr>
        <w:t xml:space="preserve">erslag van de </w:t>
      </w:r>
      <w:r w:rsidR="00D70DDB">
        <w:rPr>
          <w:rFonts w:ascii="Times New Roman" w:hAnsi="Times New Roman" w:eastAsia="Calibri" w:cs="Times New Roman"/>
          <w:sz w:val="24"/>
          <w:szCs w:val="24"/>
        </w:rPr>
        <w:t xml:space="preserve">informele </w:t>
      </w:r>
      <w:r w:rsidRPr="000950A5" w:rsidR="001A7A8A">
        <w:rPr>
          <w:rFonts w:ascii="Times New Roman" w:hAnsi="Times New Roman" w:eastAsia="Calibri" w:cs="Times New Roman"/>
          <w:sz w:val="24"/>
          <w:szCs w:val="24"/>
        </w:rPr>
        <w:t xml:space="preserve">Raad Algemene Zaken d.d. </w:t>
      </w:r>
      <w:r w:rsidR="009A1DAE">
        <w:rPr>
          <w:rFonts w:ascii="Times New Roman" w:hAnsi="Times New Roman" w:eastAsia="Calibri" w:cs="Times New Roman"/>
          <w:sz w:val="24"/>
          <w:szCs w:val="24"/>
        </w:rPr>
        <w:t>2 en 3 september</w:t>
      </w:r>
      <w:r w:rsidRPr="000950A5" w:rsidR="000950A5">
        <w:rPr>
          <w:rFonts w:ascii="Times New Roman" w:hAnsi="Times New Roman" w:eastAsia="Calibri" w:cs="Times New Roman"/>
          <w:sz w:val="24"/>
          <w:szCs w:val="24"/>
        </w:rPr>
        <w:t xml:space="preserve"> 2024</w:t>
      </w:r>
      <w:r w:rsidRPr="000950A5" w:rsidR="001A7A8A">
        <w:rPr>
          <w:rFonts w:ascii="Times New Roman" w:hAnsi="Times New Roman" w:eastAsia="Calibri" w:cs="Times New Roman"/>
          <w:sz w:val="24"/>
          <w:szCs w:val="24"/>
        </w:rPr>
        <w:t xml:space="preserve"> (</w:t>
      </w:r>
      <w:hyperlink w:history="1" r:id="rId13">
        <w:r w:rsidRPr="00D50582" w:rsidR="00420531">
          <w:rPr>
            <w:rStyle w:val="Hyperlink"/>
            <w:rFonts w:ascii="Times New Roman" w:hAnsi="Times New Roman" w:eastAsia="Calibri" w:cs="Times New Roman"/>
            <w:sz w:val="24"/>
            <w:szCs w:val="24"/>
          </w:rPr>
          <w:t>Kamerstuk 21501-02, nr. 2</w:t>
        </w:r>
        <w:r w:rsidRPr="00D50582" w:rsidR="00332980">
          <w:rPr>
            <w:rStyle w:val="Hyperlink"/>
            <w:rFonts w:ascii="Times New Roman" w:hAnsi="Times New Roman" w:eastAsia="Calibri" w:cs="Times New Roman"/>
            <w:sz w:val="24"/>
            <w:szCs w:val="24"/>
          </w:rPr>
          <w:t>9</w:t>
        </w:r>
        <w:r w:rsidRPr="00D50582" w:rsidR="009A1DAE">
          <w:rPr>
            <w:rStyle w:val="Hyperlink"/>
            <w:rFonts w:ascii="Times New Roman" w:hAnsi="Times New Roman" w:eastAsia="Calibri" w:cs="Times New Roman"/>
            <w:sz w:val="24"/>
            <w:szCs w:val="24"/>
          </w:rPr>
          <w:t>29</w:t>
        </w:r>
      </w:hyperlink>
      <w:r w:rsidR="00102C77">
        <w:rPr>
          <w:rFonts w:ascii="Times New Roman" w:hAnsi="Times New Roman" w:eastAsia="Calibri" w:cs="Times New Roman"/>
          <w:sz w:val="24"/>
          <w:szCs w:val="24"/>
        </w:rPr>
        <w:t>)</w:t>
      </w:r>
      <w:r w:rsidR="00D50582">
        <w:rPr>
          <w:rFonts w:ascii="Times New Roman" w:hAnsi="Times New Roman" w:eastAsia="Calibri" w:cs="Times New Roman"/>
          <w:sz w:val="24"/>
          <w:szCs w:val="24"/>
        </w:rPr>
        <w:t>.</w:t>
      </w:r>
    </w:p>
    <w:p w:rsidRPr="00420531" w:rsidR="00A23DC2" w:rsidP="00A23DC2" w:rsidRDefault="00A23DC2" w14:paraId="73E4513C" w14:textId="0F578231">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9474B" w14:paraId="32CBD0F4" w14:textId="2B8480D9">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Bij brief van ... heeft de minister deze beantwoord. Vragen en antwoorden zijn hierna afgedrukt.</w:t>
      </w:r>
    </w:p>
    <w:p w:rsidRPr="00420531" w:rsidR="004F7C23" w:rsidP="00A23DC2" w:rsidRDefault="004F7C23" w14:paraId="154FC606"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501BE5B9" w14:textId="10AC452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De</w:t>
      </w:r>
      <w:r w:rsidRPr="00420531" w:rsidR="000C3B9F">
        <w:rPr>
          <w:rFonts w:ascii="Times New Roman" w:hAnsi="Times New Roman" w:eastAsia="Times New Roman" w:cs="Times New Roman"/>
          <w:sz w:val="24"/>
          <w:szCs w:val="24"/>
          <w:lang w:eastAsia="nl-NL"/>
        </w:rPr>
        <w:t xml:space="preserve"> fungerend</w:t>
      </w:r>
      <w:r w:rsidRPr="00420531">
        <w:rPr>
          <w:rFonts w:ascii="Times New Roman" w:hAnsi="Times New Roman" w:eastAsia="Times New Roman" w:cs="Times New Roman"/>
          <w:sz w:val="24"/>
          <w:szCs w:val="24"/>
          <w:lang w:eastAsia="nl-NL"/>
        </w:rPr>
        <w:t xml:space="preserve"> voorzitter van de commissie,</w:t>
      </w:r>
    </w:p>
    <w:p w:rsidRPr="00420531" w:rsidR="00A23DC2" w:rsidP="00A23DC2" w:rsidRDefault="00A23DC2" w14:paraId="5948D62D"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Bromet</w:t>
      </w:r>
    </w:p>
    <w:p w:rsidRPr="00420531" w:rsidR="00A23DC2" w:rsidP="00A23DC2" w:rsidRDefault="00A23DC2" w14:paraId="5A4D72B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A23DC2" w:rsidP="00A23DC2" w:rsidRDefault="00A23DC2" w14:paraId="68376FD6" w14:textId="2841EED3">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De </w:t>
      </w:r>
      <w:r w:rsidR="00142F4E">
        <w:rPr>
          <w:rFonts w:ascii="Times New Roman" w:hAnsi="Times New Roman" w:eastAsia="Times New Roman" w:cs="Times New Roman"/>
          <w:sz w:val="24"/>
          <w:szCs w:val="24"/>
          <w:lang w:eastAsia="nl-NL"/>
        </w:rPr>
        <w:t>adjunct-</w:t>
      </w:r>
      <w:r w:rsidRPr="00420531">
        <w:rPr>
          <w:rFonts w:ascii="Times New Roman" w:hAnsi="Times New Roman" w:eastAsia="Times New Roman" w:cs="Times New Roman"/>
          <w:sz w:val="24"/>
          <w:szCs w:val="24"/>
          <w:lang w:eastAsia="nl-NL"/>
        </w:rPr>
        <w:t>griffier van de commissie,</w:t>
      </w:r>
    </w:p>
    <w:p w:rsidR="00A23DC2" w:rsidP="00A23DC2" w:rsidRDefault="00142F4E" w14:paraId="3728C7CB" w14:textId="0E398740">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Hoedemaker</w:t>
      </w:r>
    </w:p>
    <w:p w:rsidRPr="00420531" w:rsidR="00142F4E" w:rsidP="00A23DC2" w:rsidRDefault="00142F4E" w14:paraId="6DB6B346" w14:textId="77777777">
      <w:pPr>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3285837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Inhoudsopgave</w:t>
      </w:r>
    </w:p>
    <w:p w:rsidRPr="00420531" w:rsidR="00A23DC2" w:rsidP="00A23DC2" w:rsidRDefault="00A23DC2" w14:paraId="471192CC"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00104F13" w:rsidP="00A23DC2" w:rsidRDefault="00A23DC2" w14:paraId="61A4B28C"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w:t>
      </w:r>
      <w:r w:rsidRPr="00420531">
        <w:rPr>
          <w:rFonts w:ascii="Times New Roman" w:hAnsi="Times New Roman" w:eastAsia="Times New Roman" w:cs="Times New Roman"/>
          <w:b/>
          <w:sz w:val="24"/>
          <w:szCs w:val="24"/>
          <w:lang w:eastAsia="nl-NL"/>
        </w:rPr>
        <w:tab/>
        <w:t>Vragen en opmerkingen vanuit de fracties</w:t>
      </w:r>
    </w:p>
    <w:p w:rsidRPr="00420531" w:rsidR="00A23DC2" w:rsidP="00A23DC2" w:rsidRDefault="00A23DC2" w14:paraId="08396DC9" w14:textId="6FE93BB6">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007029B9" w:rsidP="007029B9" w:rsidRDefault="007029B9" w14:paraId="53380322" w14:textId="2282BEF5">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PVV</w:t>
      </w:r>
      <w:r w:rsidRPr="000F16F8">
        <w:rPr>
          <w:rFonts w:ascii="Times New Roman" w:hAnsi="Times New Roman" w:eastAsia="Times New Roman" w:cs="Times New Roman"/>
          <w:sz w:val="24"/>
          <w:szCs w:val="24"/>
          <w:lang w:eastAsia="nl-NL"/>
        </w:rPr>
        <w:t>-fractie</w:t>
      </w:r>
    </w:p>
    <w:p w:rsidR="007029B9" w:rsidP="007029B9" w:rsidRDefault="007029B9" w14:paraId="26DD1388" w14:textId="4A42BB3F">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GroenLinks-PvdA</w:t>
      </w:r>
      <w:r w:rsidRPr="000F16F8">
        <w:rPr>
          <w:rFonts w:ascii="Times New Roman" w:hAnsi="Times New Roman" w:eastAsia="Times New Roman" w:cs="Times New Roman"/>
          <w:sz w:val="24"/>
          <w:szCs w:val="24"/>
          <w:lang w:eastAsia="nl-NL"/>
        </w:rPr>
        <w:t>-fractie</w:t>
      </w:r>
    </w:p>
    <w:p w:rsidR="007029B9" w:rsidP="007029B9" w:rsidRDefault="007029B9" w14:paraId="0A431CA1" w14:textId="14AC1B3C">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VVD</w:t>
      </w:r>
      <w:r w:rsidRPr="000F16F8">
        <w:rPr>
          <w:rFonts w:ascii="Times New Roman" w:hAnsi="Times New Roman" w:eastAsia="Times New Roman" w:cs="Times New Roman"/>
          <w:sz w:val="24"/>
          <w:szCs w:val="24"/>
          <w:lang w:eastAsia="nl-NL"/>
        </w:rPr>
        <w:t>-fractie</w:t>
      </w:r>
    </w:p>
    <w:p w:rsidRPr="007029B9" w:rsidR="007029B9" w:rsidP="007029B9" w:rsidRDefault="007029B9" w14:paraId="2FACA585" w14:textId="47922025">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NSC</w:t>
      </w:r>
      <w:r w:rsidRPr="000F16F8">
        <w:rPr>
          <w:rFonts w:ascii="Times New Roman" w:hAnsi="Times New Roman" w:eastAsia="Times New Roman" w:cs="Times New Roman"/>
          <w:sz w:val="24"/>
          <w:szCs w:val="24"/>
          <w:lang w:eastAsia="nl-NL"/>
        </w:rPr>
        <w:t>-fractie</w:t>
      </w:r>
    </w:p>
    <w:p w:rsidR="00104F13" w:rsidP="00104F13" w:rsidRDefault="00104F13" w14:paraId="3C1A8113" w14:textId="2A93F727">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 xml:space="preserve">erkingen van de leden van de </w:t>
      </w:r>
      <w:r w:rsidR="007029B9">
        <w:rPr>
          <w:rFonts w:ascii="Times New Roman" w:hAnsi="Times New Roman" w:eastAsia="Times New Roman" w:cs="Times New Roman"/>
          <w:sz w:val="24"/>
          <w:szCs w:val="24"/>
          <w:lang w:eastAsia="nl-NL"/>
        </w:rPr>
        <w:t>D66</w:t>
      </w:r>
      <w:r w:rsidRPr="000F16F8">
        <w:rPr>
          <w:rFonts w:ascii="Times New Roman" w:hAnsi="Times New Roman" w:eastAsia="Times New Roman" w:cs="Times New Roman"/>
          <w:sz w:val="24"/>
          <w:szCs w:val="24"/>
          <w:lang w:eastAsia="nl-NL"/>
        </w:rPr>
        <w:t>-fractie</w:t>
      </w:r>
    </w:p>
    <w:p w:rsidRPr="00C761F1" w:rsidR="00C761F1" w:rsidP="00C761F1" w:rsidRDefault="00104F13" w14:paraId="2F7015C5" w14:textId="7C4991CC">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Volt</w:t>
      </w:r>
      <w:r w:rsidRPr="000F16F8">
        <w:rPr>
          <w:rFonts w:ascii="Times New Roman" w:hAnsi="Times New Roman" w:eastAsia="Times New Roman" w:cs="Times New Roman"/>
          <w:sz w:val="24"/>
          <w:szCs w:val="24"/>
          <w:lang w:eastAsia="nl-NL"/>
        </w:rPr>
        <w:t>-fractie</w:t>
      </w:r>
    </w:p>
    <w:p w:rsidRPr="00420531" w:rsidR="00A23DC2" w:rsidP="000E0A6D" w:rsidRDefault="00A23DC2" w14:paraId="6F513327" w14:textId="40306992">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II</w:t>
      </w:r>
      <w:r w:rsidRPr="00420531">
        <w:rPr>
          <w:rFonts w:ascii="Times New Roman" w:hAnsi="Times New Roman" w:eastAsia="Times New Roman" w:cs="Times New Roman"/>
          <w:b/>
          <w:sz w:val="24"/>
          <w:szCs w:val="24"/>
          <w:lang w:eastAsia="nl-NL"/>
        </w:rPr>
        <w:tab/>
        <w:t>Reactie van de minister</w:t>
      </w:r>
      <w:r w:rsidRPr="00420531" w:rsidR="009D4079">
        <w:rPr>
          <w:rFonts w:ascii="Times New Roman" w:hAnsi="Times New Roman" w:eastAsia="Times New Roman" w:cs="Times New Roman"/>
          <w:b/>
          <w:sz w:val="24"/>
          <w:szCs w:val="24"/>
          <w:lang w:eastAsia="nl-NL"/>
        </w:rPr>
        <w:t xml:space="preserve"> van Buitenlandse Zaken</w:t>
      </w:r>
    </w:p>
    <w:p w:rsidRPr="00420531" w:rsidR="00A23DC2" w:rsidP="00A23DC2" w:rsidRDefault="00A23DC2" w14:paraId="1924508A" w14:textId="77777777">
      <w:pPr>
        <w:spacing w:after="0" w:line="240" w:lineRule="auto"/>
        <w:rPr>
          <w:rFonts w:ascii="Times New Roman" w:hAnsi="Times New Roman" w:eastAsia="Times New Roman" w:cs="Times New Roman"/>
          <w:b/>
          <w:sz w:val="24"/>
          <w:szCs w:val="24"/>
          <w:lang w:eastAsia="nl-NL"/>
        </w:rPr>
      </w:pPr>
    </w:p>
    <w:p w:rsidRPr="00420531" w:rsidR="00A23DC2" w:rsidP="00A23DC2" w:rsidRDefault="00A23DC2" w14:paraId="2EF2B233" w14:textId="25203F52">
      <w:pPr>
        <w:spacing w:after="0" w:line="240" w:lineRule="auto"/>
        <w:rPr>
          <w:rFonts w:ascii="Times New Roman" w:hAnsi="Times New Roman" w:eastAsia="Times New Roman" w:cs="Times New Roman"/>
          <w:b/>
          <w:sz w:val="24"/>
          <w:szCs w:val="24"/>
          <w:lang w:eastAsia="nl-NL"/>
        </w:rPr>
      </w:pPr>
    </w:p>
    <w:p w:rsidRPr="00420531" w:rsidR="00A9474B" w:rsidRDefault="00A9474B" w14:paraId="70768369"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ype="page"/>
      </w:r>
    </w:p>
    <w:p w:rsidRPr="00420531" w:rsidR="00A23DC2" w:rsidP="00A23DC2" w:rsidRDefault="00A23DC2" w14:paraId="2FAB2166" w14:textId="7B9A7B3B">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lastRenderedPageBreak/>
        <w:t>I</w:t>
      </w:r>
      <w:r w:rsidRPr="00420531">
        <w:rPr>
          <w:rFonts w:ascii="Times New Roman" w:hAnsi="Times New Roman" w:eastAsia="Times New Roman" w:cs="Times New Roman"/>
          <w:b/>
          <w:sz w:val="24"/>
          <w:szCs w:val="24"/>
          <w:lang w:eastAsia="nl-NL"/>
        </w:rPr>
        <w:tab/>
        <w:t>Vragen en opmerkingen vanuit de fracties</w:t>
      </w:r>
    </w:p>
    <w:p w:rsidRPr="00420531" w:rsidR="00A23DC2" w:rsidRDefault="00A23DC2" w14:paraId="52DD746C" w14:textId="7091E5C2">
      <w:pPr>
        <w:rPr>
          <w:rFonts w:ascii="Times New Roman" w:hAnsi="Times New Roman" w:cs="Times New Roman"/>
          <w:b/>
          <w:sz w:val="24"/>
          <w:szCs w:val="24"/>
        </w:rPr>
      </w:pPr>
    </w:p>
    <w:p w:rsidR="007029B9" w:rsidP="009D637B" w:rsidRDefault="007029B9" w14:paraId="6F45E0DF" w14:textId="3A302A51">
      <w:pPr>
        <w:spacing w:line="276" w:lineRule="auto"/>
        <w:rPr>
          <w:rFonts w:ascii="Times New Roman" w:hAnsi="Times New Roman" w:eastAsia="Times New Roman" w:cs="Times New Roman"/>
          <w:b/>
          <w:sz w:val="24"/>
          <w:szCs w:val="24"/>
          <w:lang w:eastAsia="nl-NL"/>
        </w:rPr>
      </w:pPr>
      <w:bookmarkStart w:name="_Hlk169771354" w:id="0"/>
      <w:r w:rsidRPr="00F3774D">
        <w:rPr>
          <w:rFonts w:ascii="Times New Roman" w:hAnsi="Times New Roman" w:eastAsia="Times New Roman" w:cs="Times New Roman"/>
          <w:b/>
          <w:sz w:val="24"/>
          <w:szCs w:val="24"/>
          <w:lang w:eastAsia="nl-NL"/>
        </w:rPr>
        <w:t>Vragen en opmerkingen van de leden</w:t>
      </w:r>
      <w:r>
        <w:rPr>
          <w:rFonts w:ascii="Times New Roman" w:hAnsi="Times New Roman" w:eastAsia="Times New Roman" w:cs="Times New Roman"/>
          <w:b/>
          <w:sz w:val="24"/>
          <w:szCs w:val="24"/>
          <w:lang w:eastAsia="nl-NL"/>
        </w:rPr>
        <w:t xml:space="preserve"> </w:t>
      </w:r>
      <w:r w:rsidRPr="00F3774D">
        <w:rPr>
          <w:rFonts w:ascii="Times New Roman" w:hAnsi="Times New Roman" w:eastAsia="Times New Roman" w:cs="Times New Roman"/>
          <w:b/>
          <w:sz w:val="24"/>
          <w:szCs w:val="24"/>
          <w:lang w:eastAsia="nl-NL"/>
        </w:rPr>
        <w:t xml:space="preserve">van de </w:t>
      </w:r>
      <w:r>
        <w:rPr>
          <w:rFonts w:ascii="Times New Roman" w:hAnsi="Times New Roman" w:eastAsia="Times New Roman" w:cs="Times New Roman"/>
          <w:b/>
          <w:sz w:val="24"/>
          <w:szCs w:val="24"/>
          <w:lang w:eastAsia="nl-NL"/>
        </w:rPr>
        <w:t>PVV</w:t>
      </w:r>
      <w:r w:rsidRPr="00F3774D">
        <w:rPr>
          <w:rFonts w:ascii="Times New Roman" w:hAnsi="Times New Roman" w:eastAsia="Times New Roman" w:cs="Times New Roman"/>
          <w:b/>
          <w:sz w:val="24"/>
          <w:szCs w:val="24"/>
          <w:lang w:eastAsia="nl-NL"/>
        </w:rPr>
        <w:t>-fractie</w:t>
      </w:r>
    </w:p>
    <w:p w:rsidRPr="00C761F1" w:rsidR="00C761F1" w:rsidP="00C761F1" w:rsidRDefault="00C761F1" w14:paraId="1C4AF97F" w14:textId="5BA31269">
      <w:pPr>
        <w:spacing w:line="276" w:lineRule="auto"/>
        <w:rPr>
          <w:rFonts w:ascii="Times New Roman" w:hAnsi="Times New Roman" w:eastAsia="Times New Roman" w:cs="Times New Roman"/>
          <w:bCs/>
          <w:sz w:val="24"/>
          <w:szCs w:val="24"/>
          <w:lang w:eastAsia="nl-NL"/>
        </w:rPr>
      </w:pPr>
      <w:r w:rsidRPr="00C761F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PVV-</w:t>
      </w:r>
      <w:r w:rsidRPr="00C761F1">
        <w:rPr>
          <w:rFonts w:ascii="Times New Roman" w:hAnsi="Times New Roman" w:eastAsia="Times New Roman" w:cs="Times New Roman"/>
          <w:bCs/>
          <w:sz w:val="24"/>
          <w:szCs w:val="24"/>
          <w:lang w:eastAsia="nl-NL"/>
        </w:rPr>
        <w:t>fractie hebben kennisgenomen van de geannoteerde agenda van de Raad Algemene Zaken en hebben daar nog een aantal vragen</w:t>
      </w:r>
      <w:r>
        <w:rPr>
          <w:rFonts w:ascii="Times New Roman" w:hAnsi="Times New Roman" w:eastAsia="Times New Roman" w:cs="Times New Roman"/>
          <w:bCs/>
          <w:sz w:val="24"/>
          <w:szCs w:val="24"/>
          <w:lang w:eastAsia="nl-NL"/>
        </w:rPr>
        <w:t xml:space="preserve"> en opmerkingen</w:t>
      </w:r>
      <w:r w:rsidRPr="00C761F1">
        <w:rPr>
          <w:rFonts w:ascii="Times New Roman" w:hAnsi="Times New Roman" w:eastAsia="Times New Roman" w:cs="Times New Roman"/>
          <w:bCs/>
          <w:sz w:val="24"/>
          <w:szCs w:val="24"/>
          <w:lang w:eastAsia="nl-NL"/>
        </w:rPr>
        <w:t xml:space="preserve"> over.</w:t>
      </w:r>
    </w:p>
    <w:p w:rsidRPr="00C761F1" w:rsidR="00C761F1" w:rsidP="00C761F1" w:rsidRDefault="00C761F1" w14:paraId="0752D858" w14:textId="32564C6F">
      <w:pPr>
        <w:spacing w:line="276" w:lineRule="auto"/>
        <w:rPr>
          <w:rFonts w:ascii="Times New Roman" w:hAnsi="Times New Roman" w:eastAsia="Times New Roman" w:cs="Times New Roman"/>
          <w:bCs/>
          <w:sz w:val="24"/>
          <w:szCs w:val="24"/>
          <w:lang w:eastAsia="nl-NL"/>
        </w:rPr>
      </w:pPr>
      <w:r w:rsidRPr="00C761F1">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PVV-fractie zien </w:t>
      </w:r>
      <w:r w:rsidRPr="00C761F1">
        <w:rPr>
          <w:rFonts w:ascii="Times New Roman" w:hAnsi="Times New Roman" w:eastAsia="Times New Roman" w:cs="Times New Roman"/>
          <w:bCs/>
          <w:sz w:val="24"/>
          <w:szCs w:val="24"/>
          <w:lang w:eastAsia="nl-NL"/>
        </w:rPr>
        <w:t>drie grote onderwerpen die in Europa prominent behandeld worden en die enorm veel effect hebben op de lidstaten en de burgers, te weten: migratie, klimaatbeleid en schuldenbeleid.</w:t>
      </w:r>
    </w:p>
    <w:p w:rsidRPr="0043743F" w:rsidR="00C761F1" w:rsidP="0043743F" w:rsidRDefault="00C761F1" w14:paraId="5BA7197E" w14:textId="522C42C0">
      <w:pPr>
        <w:spacing w:line="276" w:lineRule="auto"/>
        <w:rPr>
          <w:rFonts w:ascii="Times New Roman" w:hAnsi="Times New Roman" w:eastAsia="Times New Roman" w:cs="Times New Roman"/>
          <w:sz w:val="24"/>
          <w:szCs w:val="24"/>
          <w:lang w:eastAsia="nl-NL"/>
        </w:rPr>
      </w:pPr>
      <w:r w:rsidRPr="0043743F">
        <w:rPr>
          <w:rFonts w:ascii="Times New Roman" w:hAnsi="Times New Roman" w:eastAsia="Times New Roman" w:cs="Times New Roman"/>
          <w:sz w:val="24"/>
          <w:szCs w:val="24"/>
          <w:lang w:eastAsia="nl-NL"/>
        </w:rPr>
        <w:t>De aan het woord zijnde leden lezen dat de Europese Commissie zorgen heeft over de bescherming van journalisten in Italië. Deze leden beschouwen dit standpunt als nogal eenzijdig, maar maken zich desalniettemin zorgen over de ontwikkelingen met betrekking tot de rechtsstaat in Italië</w:t>
      </w:r>
      <w:r w:rsidR="00677EF5">
        <w:rPr>
          <w:rFonts w:ascii="Times New Roman" w:hAnsi="Times New Roman" w:eastAsia="Times New Roman" w:cs="Times New Roman"/>
          <w:sz w:val="24"/>
          <w:szCs w:val="24"/>
          <w:lang w:eastAsia="nl-NL"/>
        </w:rPr>
        <w:t>. Die zorgen hebben zij met name</w:t>
      </w:r>
      <w:r w:rsidRPr="0043743F">
        <w:rPr>
          <w:rFonts w:ascii="Times New Roman" w:hAnsi="Times New Roman" w:eastAsia="Times New Roman" w:cs="Times New Roman"/>
          <w:sz w:val="24"/>
          <w:szCs w:val="24"/>
          <w:lang w:eastAsia="nl-NL"/>
        </w:rPr>
        <w:t xml:space="preserve"> vanwege het feit dat een ongekozen Italiaanse aanklager de huidige vicepremier van Italië strafrechtelijk vervolg</w:t>
      </w:r>
      <w:r w:rsidRPr="0043743F" w:rsidR="00E930E0">
        <w:rPr>
          <w:rFonts w:ascii="Times New Roman" w:hAnsi="Times New Roman" w:eastAsia="Times New Roman" w:cs="Times New Roman"/>
          <w:sz w:val="24"/>
          <w:szCs w:val="24"/>
          <w:lang w:eastAsia="nl-NL"/>
        </w:rPr>
        <w:t>t</w:t>
      </w:r>
      <w:r w:rsidRPr="0043743F">
        <w:rPr>
          <w:rFonts w:ascii="Times New Roman" w:hAnsi="Times New Roman" w:eastAsia="Times New Roman" w:cs="Times New Roman"/>
          <w:sz w:val="24"/>
          <w:szCs w:val="24"/>
          <w:lang w:eastAsia="nl-NL"/>
        </w:rPr>
        <w:t xml:space="preserve"> voor het - in 2019 in zijn verantwoordelijkheid als </w:t>
      </w:r>
      <w:r w:rsidRPr="0043743F" w:rsidR="00D70DDB">
        <w:rPr>
          <w:rFonts w:ascii="Times New Roman" w:hAnsi="Times New Roman" w:eastAsia="Times New Roman" w:cs="Times New Roman"/>
          <w:sz w:val="24"/>
          <w:szCs w:val="24"/>
          <w:lang w:eastAsia="nl-NL"/>
        </w:rPr>
        <w:t>m</w:t>
      </w:r>
      <w:r w:rsidRPr="0043743F">
        <w:rPr>
          <w:rFonts w:ascii="Times New Roman" w:hAnsi="Times New Roman" w:eastAsia="Times New Roman" w:cs="Times New Roman"/>
          <w:sz w:val="24"/>
          <w:szCs w:val="24"/>
          <w:lang w:eastAsia="nl-NL"/>
        </w:rPr>
        <w:t>inister van Binnenlandse Zaken - niet toelaten van een schip met migranten in Lampedusa. Dit kan naar de mening van voornoemde leden niet anders worden uitgelegd dan als een politiek proces, bedoeld om politieke tegenstanders - die de eminente en urgente migratiecrisis aanpakken - te delegitimeren</w:t>
      </w:r>
      <w:r w:rsidR="00677EF5">
        <w:rPr>
          <w:rFonts w:ascii="Times New Roman" w:hAnsi="Times New Roman" w:eastAsia="Times New Roman" w:cs="Times New Roman"/>
          <w:sz w:val="24"/>
          <w:szCs w:val="24"/>
          <w:lang w:eastAsia="nl-NL"/>
        </w:rPr>
        <w:t>.</w:t>
      </w:r>
      <w:r w:rsidRPr="0043743F">
        <w:rPr>
          <w:rFonts w:ascii="Times New Roman" w:hAnsi="Times New Roman" w:eastAsia="Times New Roman" w:cs="Times New Roman"/>
          <w:sz w:val="24"/>
          <w:szCs w:val="24"/>
          <w:lang w:eastAsia="nl-NL"/>
        </w:rPr>
        <w:t xml:space="preserve"> </w:t>
      </w:r>
      <w:r w:rsidR="00677EF5">
        <w:rPr>
          <w:rFonts w:ascii="Times New Roman" w:hAnsi="Times New Roman" w:eastAsia="Times New Roman" w:cs="Times New Roman"/>
          <w:sz w:val="24"/>
          <w:szCs w:val="24"/>
          <w:lang w:eastAsia="nl-NL"/>
        </w:rPr>
        <w:t xml:space="preserve">Deze leden zien dit als </w:t>
      </w:r>
      <w:r w:rsidRPr="0043743F">
        <w:rPr>
          <w:rFonts w:ascii="Times New Roman" w:hAnsi="Times New Roman" w:eastAsia="Times New Roman" w:cs="Times New Roman"/>
          <w:sz w:val="24"/>
          <w:szCs w:val="24"/>
          <w:lang w:eastAsia="nl-NL"/>
        </w:rPr>
        <w:t xml:space="preserve">een oneigenlijke inmenging in het democratische proces, alsmede een onaanvaardbare schending van de scheiding der machten. Deelt de minister deze mening en is hij voornemens hier tijdens aankomende Raad zijn zorgen over uit te spreken? Is de minister bereid namens Nederland steun te betuigen aan de Italiaanse regering, waaronder </w:t>
      </w:r>
      <w:r w:rsidR="00677EF5">
        <w:rPr>
          <w:rFonts w:ascii="Times New Roman" w:hAnsi="Times New Roman" w:eastAsia="Times New Roman" w:cs="Times New Roman"/>
          <w:sz w:val="24"/>
          <w:szCs w:val="24"/>
          <w:lang w:eastAsia="nl-NL"/>
        </w:rPr>
        <w:t xml:space="preserve">aan </w:t>
      </w:r>
      <w:r w:rsidRPr="0043743F">
        <w:rPr>
          <w:rFonts w:ascii="Times New Roman" w:hAnsi="Times New Roman" w:eastAsia="Times New Roman" w:cs="Times New Roman"/>
          <w:sz w:val="24"/>
          <w:szCs w:val="24"/>
          <w:lang w:eastAsia="nl-NL"/>
        </w:rPr>
        <w:t>vicepremier Salvini</w:t>
      </w:r>
      <w:r w:rsidR="00677EF5">
        <w:rPr>
          <w:rFonts w:ascii="Times New Roman" w:hAnsi="Times New Roman" w:eastAsia="Times New Roman" w:cs="Times New Roman"/>
          <w:sz w:val="24"/>
          <w:szCs w:val="24"/>
          <w:lang w:eastAsia="nl-NL"/>
        </w:rPr>
        <w:t>?</w:t>
      </w:r>
      <w:r w:rsidRPr="0043743F">
        <w:rPr>
          <w:rFonts w:ascii="Times New Roman" w:hAnsi="Times New Roman" w:eastAsia="Times New Roman" w:cs="Times New Roman"/>
          <w:sz w:val="24"/>
          <w:szCs w:val="24"/>
          <w:lang w:eastAsia="nl-NL"/>
        </w:rPr>
        <w:t xml:space="preserve"> </w:t>
      </w:r>
      <w:r w:rsidR="00677EF5">
        <w:rPr>
          <w:rFonts w:ascii="Times New Roman" w:hAnsi="Times New Roman" w:eastAsia="Times New Roman" w:cs="Times New Roman"/>
          <w:sz w:val="24"/>
          <w:szCs w:val="24"/>
          <w:lang w:eastAsia="nl-NL"/>
        </w:rPr>
        <w:t>E</w:t>
      </w:r>
      <w:r w:rsidRPr="0043743F">
        <w:rPr>
          <w:rFonts w:ascii="Times New Roman" w:hAnsi="Times New Roman" w:eastAsia="Times New Roman" w:cs="Times New Roman"/>
          <w:sz w:val="24"/>
          <w:szCs w:val="24"/>
          <w:lang w:eastAsia="nl-NL"/>
        </w:rPr>
        <w:t>n</w:t>
      </w:r>
      <w:r w:rsidR="00677EF5">
        <w:rPr>
          <w:rFonts w:ascii="Times New Roman" w:hAnsi="Times New Roman" w:eastAsia="Times New Roman" w:cs="Times New Roman"/>
          <w:sz w:val="24"/>
          <w:szCs w:val="24"/>
          <w:lang w:eastAsia="nl-NL"/>
        </w:rPr>
        <w:t xml:space="preserve"> is hij bereid</w:t>
      </w:r>
      <w:r w:rsidRPr="0043743F">
        <w:rPr>
          <w:rFonts w:ascii="Times New Roman" w:hAnsi="Times New Roman" w:eastAsia="Times New Roman" w:cs="Times New Roman"/>
          <w:sz w:val="24"/>
          <w:szCs w:val="24"/>
          <w:lang w:eastAsia="nl-NL"/>
        </w:rPr>
        <w:t xml:space="preserve"> zich uit te spreken voor een stringent Italiaans migratiebeleid, nu Nederland baat heeft bij een robuust Italiaans migratiebeleid, omdat migranten weliswaar vaak aankomen in Italië, maar daarna gewoonlijk doorreizen naar bestemmingslanden in Noordwest-Europa, waaronder Nederland?</w:t>
      </w:r>
    </w:p>
    <w:p w:rsidRPr="0043743F" w:rsidR="00C761F1" w:rsidP="0043743F" w:rsidRDefault="00C761F1" w14:paraId="29EA8C95" w14:textId="481675B9">
      <w:pPr>
        <w:spacing w:line="276" w:lineRule="auto"/>
        <w:rPr>
          <w:rFonts w:ascii="Times New Roman" w:hAnsi="Times New Roman" w:eastAsia="Times New Roman" w:cs="Times New Roman"/>
          <w:sz w:val="24"/>
          <w:szCs w:val="24"/>
          <w:lang w:eastAsia="nl-NL"/>
        </w:rPr>
      </w:pPr>
      <w:r w:rsidRPr="0043743F">
        <w:rPr>
          <w:rFonts w:ascii="Times New Roman" w:hAnsi="Times New Roman" w:eastAsia="Times New Roman" w:cs="Times New Roman"/>
          <w:sz w:val="24"/>
          <w:szCs w:val="24"/>
          <w:lang w:eastAsia="nl-NL"/>
        </w:rPr>
        <w:t xml:space="preserve">De leden van de PVV-fractie hebben vragen over het onlangs gepresenteerde rapport van Mario Draghi. Wanneer kan de Tweede Kamer de appreciatie van de regering op dit punt verwachten? Voorts vragen deze leden, hoeveel procent van het bruto binnenlands product (bbp) Nederland zou moeten overmaken aan de </w:t>
      </w:r>
      <w:r w:rsidR="00677EF5">
        <w:rPr>
          <w:rFonts w:ascii="Times New Roman" w:hAnsi="Times New Roman" w:eastAsia="Times New Roman" w:cs="Times New Roman"/>
          <w:sz w:val="24"/>
          <w:szCs w:val="24"/>
          <w:lang w:eastAsia="nl-NL"/>
        </w:rPr>
        <w:t xml:space="preserve">Europese </w:t>
      </w:r>
      <w:r w:rsidRPr="0043743F">
        <w:rPr>
          <w:rFonts w:ascii="Times New Roman" w:hAnsi="Times New Roman" w:eastAsia="Times New Roman" w:cs="Times New Roman"/>
          <w:sz w:val="24"/>
          <w:szCs w:val="24"/>
          <w:lang w:eastAsia="nl-NL"/>
        </w:rPr>
        <w:t>Commissie en op welke perioden dit dan betrekking heeft</w:t>
      </w:r>
      <w:r w:rsidRPr="0043743F" w:rsidR="00D70DDB">
        <w:rPr>
          <w:rFonts w:ascii="Times New Roman" w:hAnsi="Times New Roman" w:eastAsia="Times New Roman" w:cs="Times New Roman"/>
          <w:sz w:val="24"/>
          <w:szCs w:val="24"/>
          <w:lang w:eastAsia="nl-NL"/>
        </w:rPr>
        <w:t>, als de conclusies van Draghi's aanbevelingen zouden worden overgenomen.</w:t>
      </w:r>
      <w:r w:rsidRPr="0043743F">
        <w:rPr>
          <w:rFonts w:ascii="Times New Roman" w:hAnsi="Times New Roman" w:eastAsia="Times New Roman" w:cs="Times New Roman"/>
          <w:sz w:val="24"/>
          <w:szCs w:val="24"/>
          <w:lang w:eastAsia="nl-NL"/>
        </w:rPr>
        <w:t xml:space="preserve"> Wat zijn de geschatte uitgaven en de eventuele (economische &amp; financiële) gevolgen hiervan?</w:t>
      </w:r>
    </w:p>
    <w:p w:rsidRPr="00C761F1" w:rsidR="00C761F1" w:rsidP="00C761F1" w:rsidRDefault="00C761F1" w14:paraId="32B028DC" w14:textId="174F508E">
      <w:pPr>
        <w:spacing w:line="276" w:lineRule="auto"/>
        <w:rPr>
          <w:rFonts w:ascii="Times New Roman" w:hAnsi="Times New Roman" w:eastAsia="Times New Roman" w:cs="Times New Roman"/>
          <w:bCs/>
          <w:sz w:val="24"/>
          <w:szCs w:val="24"/>
          <w:lang w:eastAsia="nl-NL"/>
        </w:rPr>
      </w:pPr>
      <w:r w:rsidRPr="00C761F1">
        <w:rPr>
          <w:rFonts w:ascii="Times New Roman" w:hAnsi="Times New Roman" w:eastAsia="Times New Roman" w:cs="Times New Roman"/>
          <w:bCs/>
          <w:sz w:val="24"/>
          <w:szCs w:val="24"/>
          <w:lang w:eastAsia="nl-NL"/>
        </w:rPr>
        <w:t>Ook vragen de</w:t>
      </w:r>
      <w:r>
        <w:rPr>
          <w:rFonts w:ascii="Times New Roman" w:hAnsi="Times New Roman" w:eastAsia="Times New Roman" w:cs="Times New Roman"/>
          <w:bCs/>
          <w:sz w:val="24"/>
          <w:szCs w:val="24"/>
          <w:lang w:eastAsia="nl-NL"/>
        </w:rPr>
        <w:t xml:space="preserve"> aan het woord zijnde</w:t>
      </w:r>
      <w:r w:rsidRPr="00C761F1">
        <w:rPr>
          <w:rFonts w:ascii="Times New Roman" w:hAnsi="Times New Roman" w:eastAsia="Times New Roman" w:cs="Times New Roman"/>
          <w:bCs/>
          <w:sz w:val="24"/>
          <w:szCs w:val="24"/>
          <w:lang w:eastAsia="nl-NL"/>
        </w:rPr>
        <w:t xml:space="preserve"> leden een appreciatie van het rechtsstaatrappor</w:t>
      </w:r>
      <w:r w:rsidR="00737D9C">
        <w:rPr>
          <w:rFonts w:ascii="Times New Roman" w:hAnsi="Times New Roman" w:eastAsia="Times New Roman" w:cs="Times New Roman"/>
          <w:bCs/>
          <w:sz w:val="24"/>
          <w:szCs w:val="24"/>
          <w:lang w:eastAsia="nl-NL"/>
        </w:rPr>
        <w:t>t</w:t>
      </w:r>
      <w:r w:rsidR="00D70DDB">
        <w:rPr>
          <w:rFonts w:ascii="Times New Roman" w:hAnsi="Times New Roman" w:eastAsia="Times New Roman" w:cs="Times New Roman"/>
          <w:bCs/>
          <w:sz w:val="24"/>
          <w:szCs w:val="24"/>
          <w:lang w:eastAsia="nl-NL"/>
        </w:rPr>
        <w:t>. Is</w:t>
      </w:r>
      <w:r w:rsidRPr="00C761F1">
        <w:rPr>
          <w:rFonts w:ascii="Times New Roman" w:hAnsi="Times New Roman" w:eastAsia="Times New Roman" w:cs="Times New Roman"/>
          <w:bCs/>
          <w:sz w:val="24"/>
          <w:szCs w:val="24"/>
          <w:lang w:eastAsia="nl-NL"/>
        </w:rPr>
        <w:t xml:space="preserve"> het mogelijk</w:t>
      </w:r>
      <w:r>
        <w:rPr>
          <w:rFonts w:ascii="Times New Roman" w:hAnsi="Times New Roman" w:eastAsia="Times New Roman" w:cs="Times New Roman"/>
          <w:bCs/>
          <w:sz w:val="24"/>
          <w:szCs w:val="24"/>
          <w:lang w:eastAsia="nl-NL"/>
        </w:rPr>
        <w:t xml:space="preserve"> </w:t>
      </w:r>
      <w:r w:rsidRPr="00C761F1">
        <w:rPr>
          <w:rFonts w:ascii="Times New Roman" w:hAnsi="Times New Roman" w:eastAsia="Times New Roman" w:cs="Times New Roman"/>
          <w:bCs/>
          <w:sz w:val="24"/>
          <w:szCs w:val="24"/>
          <w:lang w:eastAsia="nl-NL"/>
        </w:rPr>
        <w:t xml:space="preserve">deze op uiterlijk 8 oktober aan de </w:t>
      </w:r>
      <w:r>
        <w:rPr>
          <w:rFonts w:ascii="Times New Roman" w:hAnsi="Times New Roman" w:eastAsia="Times New Roman" w:cs="Times New Roman"/>
          <w:bCs/>
          <w:sz w:val="24"/>
          <w:szCs w:val="24"/>
          <w:lang w:eastAsia="nl-NL"/>
        </w:rPr>
        <w:t xml:space="preserve">Tweede </w:t>
      </w:r>
      <w:r w:rsidRPr="00C761F1">
        <w:rPr>
          <w:rFonts w:ascii="Times New Roman" w:hAnsi="Times New Roman" w:eastAsia="Times New Roman" w:cs="Times New Roman"/>
          <w:bCs/>
          <w:sz w:val="24"/>
          <w:szCs w:val="24"/>
          <w:lang w:eastAsia="nl-NL"/>
        </w:rPr>
        <w:t xml:space="preserve">Kamer </w:t>
      </w:r>
      <w:r w:rsidR="00D70DDB">
        <w:rPr>
          <w:rFonts w:ascii="Times New Roman" w:hAnsi="Times New Roman" w:eastAsia="Times New Roman" w:cs="Times New Roman"/>
          <w:bCs/>
          <w:sz w:val="24"/>
          <w:szCs w:val="24"/>
          <w:lang w:eastAsia="nl-NL"/>
        </w:rPr>
        <w:t>te sturen</w:t>
      </w:r>
      <w:r w:rsidRPr="00C761F1">
        <w:rPr>
          <w:rFonts w:ascii="Times New Roman" w:hAnsi="Times New Roman" w:eastAsia="Times New Roman" w:cs="Times New Roman"/>
          <w:bCs/>
          <w:sz w:val="24"/>
          <w:szCs w:val="24"/>
          <w:lang w:eastAsia="nl-NL"/>
        </w:rPr>
        <w:t xml:space="preserve"> zodat de appreciatie meegenomen kan worden naar het debat over de Europese Raad</w:t>
      </w:r>
      <w:r w:rsidR="00D70DDB">
        <w:rPr>
          <w:rFonts w:ascii="Times New Roman" w:hAnsi="Times New Roman" w:eastAsia="Times New Roman" w:cs="Times New Roman"/>
          <w:bCs/>
          <w:sz w:val="24"/>
          <w:szCs w:val="24"/>
          <w:lang w:eastAsia="nl-NL"/>
        </w:rPr>
        <w:t xml:space="preserve"> d.d. 17 en 18 oktober 2024</w:t>
      </w:r>
      <w:r w:rsidRPr="00C761F1">
        <w:rPr>
          <w:rFonts w:ascii="Times New Roman" w:hAnsi="Times New Roman" w:eastAsia="Times New Roman" w:cs="Times New Roman"/>
          <w:bCs/>
          <w:sz w:val="24"/>
          <w:szCs w:val="24"/>
          <w:lang w:eastAsia="nl-NL"/>
        </w:rPr>
        <w:t xml:space="preserve">. Tevens willen </w:t>
      </w:r>
      <w:r>
        <w:rPr>
          <w:rFonts w:ascii="Times New Roman" w:hAnsi="Times New Roman" w:eastAsia="Times New Roman" w:cs="Times New Roman"/>
          <w:bCs/>
          <w:sz w:val="24"/>
          <w:szCs w:val="24"/>
          <w:lang w:eastAsia="nl-NL"/>
        </w:rPr>
        <w:t>deze leden</w:t>
      </w:r>
      <w:r w:rsidRPr="00C761F1">
        <w:rPr>
          <w:rFonts w:ascii="Times New Roman" w:hAnsi="Times New Roman" w:eastAsia="Times New Roman" w:cs="Times New Roman"/>
          <w:bCs/>
          <w:sz w:val="24"/>
          <w:szCs w:val="24"/>
          <w:lang w:eastAsia="nl-NL"/>
        </w:rPr>
        <w:t xml:space="preserve"> dat er in de appreciatie over het rechtsstaatrapport ook wordt ingegaan op de financiële voorstellen </w:t>
      </w:r>
      <w:r>
        <w:rPr>
          <w:rFonts w:ascii="Times New Roman" w:hAnsi="Times New Roman" w:eastAsia="Times New Roman" w:cs="Times New Roman"/>
          <w:bCs/>
          <w:sz w:val="24"/>
          <w:szCs w:val="24"/>
          <w:lang w:eastAsia="nl-NL"/>
        </w:rPr>
        <w:t>uit</w:t>
      </w:r>
      <w:r w:rsidRPr="00C761F1">
        <w:rPr>
          <w:rFonts w:ascii="Times New Roman" w:hAnsi="Times New Roman" w:eastAsia="Times New Roman" w:cs="Times New Roman"/>
          <w:bCs/>
          <w:sz w:val="24"/>
          <w:szCs w:val="24"/>
          <w:lang w:eastAsia="nl-NL"/>
        </w:rPr>
        <w:t xml:space="preserve"> het rapport.</w:t>
      </w:r>
    </w:p>
    <w:p w:rsidRPr="00C761F1" w:rsidR="00C761F1" w:rsidP="00C761F1" w:rsidRDefault="00C761F1" w14:paraId="2B1C3E7D" w14:textId="40654A08">
      <w:pPr>
        <w:spacing w:line="276"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 vragen de minister tevens h</w:t>
      </w:r>
      <w:r w:rsidRPr="00C761F1">
        <w:rPr>
          <w:rFonts w:ascii="Times New Roman" w:hAnsi="Times New Roman" w:eastAsia="Times New Roman" w:cs="Times New Roman"/>
          <w:bCs/>
          <w:sz w:val="24"/>
          <w:szCs w:val="24"/>
          <w:lang w:eastAsia="nl-NL"/>
        </w:rPr>
        <w:t>oeveel procent van onze Nederlandse wetgeving er</w:t>
      </w:r>
      <w:r w:rsidR="00E930E0">
        <w:rPr>
          <w:rFonts w:ascii="Times New Roman" w:hAnsi="Times New Roman" w:eastAsia="Times New Roman" w:cs="Times New Roman"/>
          <w:bCs/>
          <w:sz w:val="24"/>
          <w:szCs w:val="24"/>
          <w:lang w:eastAsia="nl-NL"/>
        </w:rPr>
        <w:t xml:space="preserve"> eigenlijk</w:t>
      </w:r>
      <w:r w:rsidRPr="00C761F1">
        <w:rPr>
          <w:rFonts w:ascii="Times New Roman" w:hAnsi="Times New Roman" w:eastAsia="Times New Roman" w:cs="Times New Roman"/>
          <w:bCs/>
          <w:sz w:val="24"/>
          <w:szCs w:val="24"/>
          <w:lang w:eastAsia="nl-NL"/>
        </w:rPr>
        <w:t xml:space="preserve"> uit de Europese Unie</w:t>
      </w:r>
      <w:r>
        <w:rPr>
          <w:rFonts w:ascii="Times New Roman" w:hAnsi="Times New Roman" w:eastAsia="Times New Roman" w:cs="Times New Roman"/>
          <w:bCs/>
          <w:sz w:val="24"/>
          <w:szCs w:val="24"/>
          <w:lang w:eastAsia="nl-NL"/>
        </w:rPr>
        <w:t xml:space="preserve"> komt</w:t>
      </w:r>
      <w:r w:rsidR="00D70DDB">
        <w:rPr>
          <w:rFonts w:ascii="Times New Roman" w:hAnsi="Times New Roman" w:eastAsia="Times New Roman" w:cs="Times New Roman"/>
          <w:bCs/>
          <w:sz w:val="24"/>
          <w:szCs w:val="24"/>
          <w:lang w:eastAsia="nl-NL"/>
        </w:rPr>
        <w:t>.</w:t>
      </w:r>
    </w:p>
    <w:p w:rsidRPr="00C761F1" w:rsidR="00C761F1" w:rsidP="00C761F1" w:rsidRDefault="00C761F1" w14:paraId="75960E95" w14:textId="77777777">
      <w:pPr>
        <w:spacing w:line="276" w:lineRule="auto"/>
        <w:rPr>
          <w:rFonts w:ascii="Times New Roman" w:hAnsi="Times New Roman" w:eastAsia="Times New Roman" w:cs="Times New Roman"/>
          <w:bCs/>
          <w:sz w:val="24"/>
          <w:szCs w:val="24"/>
          <w:lang w:eastAsia="nl-NL"/>
        </w:rPr>
      </w:pPr>
    </w:p>
    <w:p w:rsidRPr="0043743F" w:rsidR="00C761F1" w:rsidP="0043743F" w:rsidRDefault="00C761F1" w14:paraId="43124AAD" w14:textId="530730AA">
      <w:pPr>
        <w:spacing w:line="276" w:lineRule="auto"/>
        <w:rPr>
          <w:rFonts w:ascii="Times New Roman" w:hAnsi="Times New Roman" w:eastAsia="Times New Roman" w:cs="Times New Roman"/>
          <w:sz w:val="24"/>
          <w:szCs w:val="24"/>
          <w:lang w:eastAsia="nl-NL"/>
        </w:rPr>
      </w:pPr>
      <w:r w:rsidRPr="0043743F">
        <w:rPr>
          <w:rFonts w:ascii="Times New Roman" w:hAnsi="Times New Roman" w:eastAsia="Times New Roman" w:cs="Times New Roman"/>
          <w:sz w:val="24"/>
          <w:szCs w:val="24"/>
          <w:lang w:eastAsia="nl-NL"/>
        </w:rPr>
        <w:lastRenderedPageBreak/>
        <w:t>De aan het woord zijnde leden vragen wat de Nederlandse rol is bij de onlangs aangenomen sancties tegen Israël en vragen of de minister wil toezeggen zich in deze regeerperiode te verzetten tegen eventuele nieuwe sancties tegen Israël en/of tegen Israëliërs, ook indien deze woonachtig zijn in Judea en Samaria? Is deze minister bereid het ontmoedigingsbeleid, zeker in het licht van de pogrom op 7 oktober en het toegenomen antisemitisme, tegen het licht te houden en zich in Europees verband in te zetten t</w:t>
      </w:r>
      <w:r w:rsidRPr="0043743F" w:rsidR="00D70DDB">
        <w:rPr>
          <w:rFonts w:ascii="Times New Roman" w:hAnsi="Times New Roman" w:eastAsia="Times New Roman" w:cs="Times New Roman"/>
          <w:sz w:val="24"/>
          <w:szCs w:val="24"/>
          <w:lang w:eastAsia="nl-NL"/>
        </w:rPr>
        <w:t>e</w:t>
      </w:r>
      <w:r w:rsidRPr="0043743F">
        <w:rPr>
          <w:rFonts w:ascii="Times New Roman" w:hAnsi="Times New Roman" w:eastAsia="Times New Roman" w:cs="Times New Roman"/>
          <w:sz w:val="24"/>
          <w:szCs w:val="24"/>
          <w:lang w:eastAsia="nl-NL"/>
        </w:rPr>
        <w:t>gen eventuele etikettering van Joodse producten?</w:t>
      </w:r>
    </w:p>
    <w:p w:rsidRPr="0043743F" w:rsidR="00C761F1" w:rsidP="0043743F" w:rsidRDefault="00C761F1" w14:paraId="2894F160" w14:textId="7EA9739D">
      <w:pPr>
        <w:spacing w:line="276" w:lineRule="auto"/>
        <w:rPr>
          <w:rFonts w:ascii="Times New Roman" w:hAnsi="Times New Roman" w:eastAsia="Times New Roman" w:cs="Times New Roman"/>
          <w:sz w:val="24"/>
          <w:szCs w:val="24"/>
          <w:lang w:eastAsia="nl-NL"/>
        </w:rPr>
      </w:pPr>
      <w:r w:rsidRPr="0043743F">
        <w:rPr>
          <w:rFonts w:ascii="Times New Roman" w:hAnsi="Times New Roman" w:eastAsia="Times New Roman" w:cs="Times New Roman"/>
          <w:sz w:val="24"/>
          <w:szCs w:val="24"/>
          <w:lang w:eastAsia="nl-NL"/>
        </w:rPr>
        <w:t>Afrondend willen de leden van de PVV-fractie weten hoeveel terroristische aanslagen binnen de EU en op het Europese continent vanaf de afgelopen Commissieperiode tot en met heden zijn verijdeld en gepleegd</w:t>
      </w:r>
      <w:r w:rsidRPr="0043743F" w:rsidR="00D70DDB">
        <w:rPr>
          <w:rFonts w:ascii="Times New Roman" w:hAnsi="Times New Roman" w:eastAsia="Times New Roman" w:cs="Times New Roman"/>
          <w:sz w:val="24"/>
          <w:szCs w:val="24"/>
          <w:lang w:eastAsia="nl-NL"/>
        </w:rPr>
        <w:t>.</w:t>
      </w:r>
      <w:r w:rsidRPr="0043743F">
        <w:rPr>
          <w:rFonts w:ascii="Times New Roman" w:hAnsi="Times New Roman" w:eastAsia="Times New Roman" w:cs="Times New Roman"/>
          <w:sz w:val="24"/>
          <w:szCs w:val="24"/>
          <w:lang w:eastAsia="nl-NL"/>
        </w:rPr>
        <w:t xml:space="preserve"> Daarbij denken deze leden </w:t>
      </w:r>
      <w:r w:rsidRPr="0043743F" w:rsidR="00D70DDB">
        <w:rPr>
          <w:rFonts w:ascii="Times New Roman" w:hAnsi="Times New Roman" w:eastAsia="Times New Roman" w:cs="Times New Roman"/>
          <w:sz w:val="24"/>
          <w:szCs w:val="24"/>
          <w:lang w:eastAsia="nl-NL"/>
        </w:rPr>
        <w:t>onder andere</w:t>
      </w:r>
      <w:r w:rsidRPr="0043743F">
        <w:rPr>
          <w:rFonts w:ascii="Times New Roman" w:hAnsi="Times New Roman" w:eastAsia="Times New Roman" w:cs="Times New Roman"/>
          <w:sz w:val="24"/>
          <w:szCs w:val="24"/>
          <w:lang w:eastAsia="nl-NL"/>
        </w:rPr>
        <w:t xml:space="preserve"> aan </w:t>
      </w:r>
      <w:r w:rsidRPr="0043743F" w:rsidR="00D70DDB">
        <w:rPr>
          <w:rFonts w:ascii="Times New Roman" w:hAnsi="Times New Roman" w:eastAsia="Times New Roman" w:cs="Times New Roman"/>
          <w:sz w:val="24"/>
          <w:szCs w:val="24"/>
          <w:lang w:eastAsia="nl-NL"/>
        </w:rPr>
        <w:t xml:space="preserve">het concert van </w:t>
      </w:r>
      <w:r w:rsidRPr="0043743F">
        <w:rPr>
          <w:rFonts w:ascii="Times New Roman" w:hAnsi="Times New Roman" w:eastAsia="Times New Roman" w:cs="Times New Roman"/>
          <w:sz w:val="24"/>
          <w:szCs w:val="24"/>
          <w:lang w:eastAsia="nl-NL"/>
        </w:rPr>
        <w:t>Taylor Swift</w:t>
      </w:r>
      <w:r w:rsidRPr="0043743F" w:rsidR="00D70DDB">
        <w:rPr>
          <w:rFonts w:ascii="Times New Roman" w:hAnsi="Times New Roman" w:eastAsia="Times New Roman" w:cs="Times New Roman"/>
          <w:sz w:val="24"/>
          <w:szCs w:val="24"/>
          <w:lang w:eastAsia="nl-NL"/>
        </w:rPr>
        <w:t xml:space="preserve"> in Wenen</w:t>
      </w:r>
      <w:r w:rsidRPr="0043743F">
        <w:rPr>
          <w:rFonts w:ascii="Times New Roman" w:hAnsi="Times New Roman" w:eastAsia="Times New Roman" w:cs="Times New Roman"/>
          <w:sz w:val="24"/>
          <w:szCs w:val="24"/>
          <w:lang w:eastAsia="nl-NL"/>
        </w:rPr>
        <w:t>, het Israëlisch consulaat</w:t>
      </w:r>
      <w:r w:rsidRPr="0043743F" w:rsidR="00D70DDB">
        <w:rPr>
          <w:rFonts w:ascii="Times New Roman" w:hAnsi="Times New Roman" w:eastAsia="Times New Roman" w:cs="Times New Roman"/>
          <w:sz w:val="24"/>
          <w:szCs w:val="24"/>
          <w:lang w:eastAsia="nl-NL"/>
        </w:rPr>
        <w:t xml:space="preserve"> en</w:t>
      </w:r>
      <w:r w:rsidRPr="0043743F">
        <w:rPr>
          <w:rFonts w:ascii="Times New Roman" w:hAnsi="Times New Roman" w:eastAsia="Times New Roman" w:cs="Times New Roman"/>
          <w:sz w:val="24"/>
          <w:szCs w:val="24"/>
          <w:lang w:eastAsia="nl-NL"/>
        </w:rPr>
        <w:t xml:space="preserve"> Solingen. Hoeveel slachtoffers zijn daarbij gevallen? Tevens vragen deze leden een gedetailleerd overzicht per lidstaat, type aanslag, achtergrond dader, motief dader en hoeveel procent van de daders of verdachten een niet</w:t>
      </w:r>
      <w:r w:rsidRPr="0043743F" w:rsidR="00B246A6">
        <w:rPr>
          <w:rFonts w:ascii="Times New Roman" w:hAnsi="Times New Roman" w:eastAsia="Times New Roman" w:cs="Times New Roman"/>
          <w:sz w:val="24"/>
          <w:szCs w:val="24"/>
          <w:lang w:eastAsia="nl-NL"/>
        </w:rPr>
        <w:t>-</w:t>
      </w:r>
      <w:r w:rsidRPr="0043743F">
        <w:rPr>
          <w:rFonts w:ascii="Times New Roman" w:hAnsi="Times New Roman" w:eastAsia="Times New Roman" w:cs="Times New Roman"/>
          <w:sz w:val="24"/>
          <w:szCs w:val="24"/>
          <w:lang w:eastAsia="nl-NL"/>
        </w:rPr>
        <w:t>westerse achtergrond h</w:t>
      </w:r>
      <w:r w:rsidRPr="0043743F" w:rsidR="00E930E0">
        <w:rPr>
          <w:rFonts w:ascii="Times New Roman" w:hAnsi="Times New Roman" w:eastAsia="Times New Roman" w:cs="Times New Roman"/>
          <w:sz w:val="24"/>
          <w:szCs w:val="24"/>
          <w:lang w:eastAsia="nl-NL"/>
        </w:rPr>
        <w:t>eeft</w:t>
      </w:r>
      <w:r w:rsidRPr="0043743F">
        <w:rPr>
          <w:rFonts w:ascii="Times New Roman" w:hAnsi="Times New Roman" w:eastAsia="Times New Roman" w:cs="Times New Roman"/>
          <w:sz w:val="24"/>
          <w:szCs w:val="24"/>
          <w:lang w:eastAsia="nl-NL"/>
        </w:rPr>
        <w:t xml:space="preserve"> (1e, 2e of 3e generatie niet westerse achtergrond</w:t>
      </w:r>
      <w:r w:rsidRPr="0043743F" w:rsidR="00E930E0">
        <w:rPr>
          <w:rFonts w:ascii="Times New Roman" w:hAnsi="Times New Roman" w:eastAsia="Times New Roman" w:cs="Times New Roman"/>
          <w:sz w:val="24"/>
          <w:szCs w:val="24"/>
          <w:lang w:eastAsia="nl-NL"/>
        </w:rPr>
        <w:t>).</w:t>
      </w:r>
      <w:r w:rsidRPr="0043743F">
        <w:rPr>
          <w:rFonts w:ascii="Times New Roman" w:hAnsi="Times New Roman" w:eastAsia="Times New Roman" w:cs="Times New Roman"/>
          <w:sz w:val="24"/>
          <w:szCs w:val="24"/>
          <w:lang w:eastAsia="nl-NL"/>
        </w:rPr>
        <w:t xml:space="preserve"> Wat gaat de Europese </w:t>
      </w:r>
      <w:r w:rsidRPr="0043743F" w:rsidR="00B246A6">
        <w:rPr>
          <w:rFonts w:ascii="Times New Roman" w:hAnsi="Times New Roman" w:eastAsia="Times New Roman" w:cs="Times New Roman"/>
          <w:sz w:val="24"/>
          <w:szCs w:val="24"/>
          <w:lang w:eastAsia="nl-NL"/>
        </w:rPr>
        <w:t>C</w:t>
      </w:r>
      <w:r w:rsidRPr="0043743F">
        <w:rPr>
          <w:rFonts w:ascii="Times New Roman" w:hAnsi="Times New Roman" w:eastAsia="Times New Roman" w:cs="Times New Roman"/>
          <w:sz w:val="24"/>
          <w:szCs w:val="24"/>
          <w:lang w:eastAsia="nl-NL"/>
        </w:rPr>
        <w:t>ommissie tegen deze aanslagen doen? En wat is de Nederlandse inzet voor onze interne veiligheid?</w:t>
      </w:r>
    </w:p>
    <w:p w:rsidR="007029B9" w:rsidP="009D637B" w:rsidRDefault="007029B9" w14:paraId="79108055" w14:textId="27892D4F">
      <w:pPr>
        <w:spacing w:line="276" w:lineRule="auto"/>
        <w:rPr>
          <w:rFonts w:ascii="Times New Roman" w:hAnsi="Times New Roman" w:eastAsia="Times New Roman" w:cs="Times New Roman"/>
          <w:b/>
          <w:sz w:val="24"/>
          <w:szCs w:val="24"/>
          <w:lang w:eastAsia="nl-NL"/>
        </w:rPr>
      </w:pPr>
      <w:r w:rsidRPr="00F3774D">
        <w:rPr>
          <w:rFonts w:ascii="Times New Roman" w:hAnsi="Times New Roman" w:eastAsia="Times New Roman" w:cs="Times New Roman"/>
          <w:b/>
          <w:sz w:val="24"/>
          <w:szCs w:val="24"/>
          <w:lang w:eastAsia="nl-NL"/>
        </w:rPr>
        <w:t>Vragen en opmerkingen van de leden</w:t>
      </w:r>
      <w:r>
        <w:rPr>
          <w:rFonts w:ascii="Times New Roman" w:hAnsi="Times New Roman" w:eastAsia="Times New Roman" w:cs="Times New Roman"/>
          <w:b/>
          <w:sz w:val="24"/>
          <w:szCs w:val="24"/>
          <w:lang w:eastAsia="nl-NL"/>
        </w:rPr>
        <w:t xml:space="preserve"> </w:t>
      </w:r>
      <w:r w:rsidRPr="00F3774D">
        <w:rPr>
          <w:rFonts w:ascii="Times New Roman" w:hAnsi="Times New Roman" w:eastAsia="Times New Roman" w:cs="Times New Roman"/>
          <w:b/>
          <w:sz w:val="24"/>
          <w:szCs w:val="24"/>
          <w:lang w:eastAsia="nl-NL"/>
        </w:rPr>
        <w:t xml:space="preserve">van de </w:t>
      </w:r>
      <w:r>
        <w:rPr>
          <w:rFonts w:ascii="Times New Roman" w:hAnsi="Times New Roman" w:eastAsia="Times New Roman" w:cs="Times New Roman"/>
          <w:b/>
          <w:sz w:val="24"/>
          <w:szCs w:val="24"/>
          <w:lang w:eastAsia="nl-NL"/>
        </w:rPr>
        <w:t>GroenLinks-PvdA</w:t>
      </w:r>
      <w:r w:rsidRPr="00F3774D">
        <w:rPr>
          <w:rFonts w:ascii="Times New Roman" w:hAnsi="Times New Roman" w:eastAsia="Times New Roman" w:cs="Times New Roman"/>
          <w:b/>
          <w:sz w:val="24"/>
          <w:szCs w:val="24"/>
          <w:lang w:eastAsia="nl-NL"/>
        </w:rPr>
        <w:t>-fractie</w:t>
      </w:r>
    </w:p>
    <w:p w:rsidRPr="00B97DC8" w:rsidR="00B97DC8" w:rsidP="00B97DC8" w:rsidRDefault="00B97DC8" w14:paraId="39371ADA" w14:textId="1659D41D">
      <w:pPr>
        <w:spacing w:line="276" w:lineRule="auto"/>
        <w:rPr>
          <w:rFonts w:ascii="Times New Roman" w:hAnsi="Times New Roman" w:eastAsia="Times New Roman" w:cs="Times New Roman"/>
          <w:bCs/>
          <w:sz w:val="24"/>
          <w:szCs w:val="24"/>
          <w:lang w:eastAsia="nl-NL"/>
        </w:rPr>
      </w:pPr>
      <w:r w:rsidRPr="00B97DC8">
        <w:rPr>
          <w:rFonts w:ascii="Times New Roman" w:hAnsi="Times New Roman" w:eastAsia="Times New Roman" w:cs="Times New Roman"/>
          <w:bCs/>
          <w:sz w:val="24"/>
          <w:szCs w:val="24"/>
          <w:lang w:eastAsia="nl-NL"/>
        </w:rPr>
        <w:t>De leden van de GroenLinks-PvdA-fractie hebben met interesse kennisgenomen van de geannoteerde agenda en de kabinetsappreciatie van het rechtsstaatrapport van 2024. Zij hebben hier nog enkele opmerkingen en vragen bij.</w:t>
      </w:r>
    </w:p>
    <w:p w:rsidRPr="0043743F" w:rsidR="00B97DC8" w:rsidP="0043743F" w:rsidRDefault="00B97DC8" w14:paraId="3C550B3F" w14:textId="0E7326F8">
      <w:pPr>
        <w:spacing w:line="276" w:lineRule="auto"/>
        <w:rPr>
          <w:rFonts w:ascii="Times New Roman" w:hAnsi="Times New Roman" w:eastAsia="Times New Roman" w:cs="Times New Roman"/>
          <w:sz w:val="24"/>
          <w:szCs w:val="24"/>
          <w:lang w:eastAsia="nl-NL"/>
        </w:rPr>
      </w:pPr>
      <w:r w:rsidRPr="0043743F">
        <w:rPr>
          <w:rFonts w:ascii="Times New Roman" w:hAnsi="Times New Roman" w:eastAsia="Times New Roman" w:cs="Times New Roman"/>
          <w:sz w:val="24"/>
          <w:szCs w:val="24"/>
          <w:lang w:eastAsia="nl-NL"/>
        </w:rPr>
        <w:t xml:space="preserve">De aan het woord zijnde leden lezen dat het kabinet zich wil uitspreken tegen de wetswijziging die is aangenomen door het Bulgaarse parlement waardoor ‘propaganda’ van ‘niet-traditionele seksuele gerichtheid’ en ‘alternatieve genderidentiteiten’ in en om scholen wordt verboden. Een wet die sterke overeenkomsten </w:t>
      </w:r>
      <w:r w:rsidRPr="0043743F" w:rsidR="00CE13FE">
        <w:rPr>
          <w:rFonts w:ascii="Times New Roman" w:hAnsi="Times New Roman" w:eastAsia="Times New Roman" w:cs="Times New Roman"/>
          <w:sz w:val="24"/>
          <w:szCs w:val="24"/>
          <w:lang w:eastAsia="nl-NL"/>
        </w:rPr>
        <w:t>ver</w:t>
      </w:r>
      <w:r w:rsidRPr="0043743F">
        <w:rPr>
          <w:rFonts w:ascii="Times New Roman" w:hAnsi="Times New Roman" w:eastAsia="Times New Roman" w:cs="Times New Roman"/>
          <w:sz w:val="24"/>
          <w:szCs w:val="24"/>
          <w:lang w:eastAsia="nl-NL"/>
        </w:rPr>
        <w:t>toont met de eerdere Hongaarse ‘propaganda wetgeving’. Hebben eerdere uitspraken en acties wat betreft deze Hongaarse wetgeving enig effect gehad op de ontwikkeling van de Hongaarse rechtsstaat? Is het kabinet samen met andere lidstaten op zoek naar nieuwe pressiemiddelen? Gaat het kabinet opnieuw zorgen uiten over deze Hongaarse wet tijdens de rechtsstaatsdialoog? Op welke manier steunt het kabinet de LHBTIQ+</w:t>
      </w:r>
      <w:r w:rsidRPr="00B17BDF" w:rsidR="02ADA372">
        <w:rPr>
          <w:rFonts w:ascii="Times New Roman" w:hAnsi="Times New Roman" w:eastAsia="Times New Roman" w:cs="Times New Roman"/>
          <w:sz w:val="24"/>
          <w:szCs w:val="24"/>
          <w:lang w:eastAsia="nl-NL"/>
        </w:rPr>
        <w:t>-</w:t>
      </w:r>
      <w:r w:rsidRPr="0043743F">
        <w:rPr>
          <w:rFonts w:ascii="Times New Roman" w:hAnsi="Times New Roman" w:eastAsia="Times New Roman" w:cs="Times New Roman"/>
          <w:sz w:val="24"/>
          <w:szCs w:val="24"/>
          <w:lang w:eastAsia="nl-NL"/>
        </w:rPr>
        <w:t>gemeenschap in Bulgarije? Gaat het kabinet deze gemeenschap extra ondersteunen in navolging van deze wetswijziging?</w:t>
      </w:r>
    </w:p>
    <w:p w:rsidRPr="00B97DC8" w:rsidR="00B97DC8" w:rsidP="00B97DC8" w:rsidRDefault="00B97DC8" w14:paraId="259D326D" w14:textId="043EED3C">
      <w:pPr>
        <w:spacing w:line="276" w:lineRule="auto"/>
        <w:rPr>
          <w:rFonts w:ascii="Times New Roman" w:hAnsi="Times New Roman" w:eastAsia="Times New Roman" w:cs="Times New Roman"/>
          <w:bCs/>
          <w:sz w:val="24"/>
          <w:szCs w:val="24"/>
          <w:lang w:eastAsia="nl-NL"/>
        </w:rPr>
      </w:pPr>
      <w:r w:rsidRPr="00B97DC8">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voornoemde leden</w:t>
      </w:r>
      <w:r w:rsidRPr="00B97DC8">
        <w:rPr>
          <w:rFonts w:ascii="Times New Roman" w:hAnsi="Times New Roman" w:eastAsia="Times New Roman" w:cs="Times New Roman"/>
          <w:bCs/>
          <w:sz w:val="24"/>
          <w:szCs w:val="24"/>
          <w:lang w:eastAsia="nl-NL"/>
        </w:rPr>
        <w:t xml:space="preserve"> lezen dat in verschillende EU-landen het maatschappelijk middenveld onder druk staat, terwijl deze een sleutelrol speelt in een gezonde rechtsstaat. Maatschappelijke organisaties krijgen te maken met wettelijke restricties, een gebrek aan fondsen en fysieke en verbale aanvallen. In Hongarije is er geen verbetering geweest om de uitdagingen waar maatschappelijke organisaties mee te maken krijgen weg te nemen. Op welke manier gaat het kabinet zich inzetten om maatschappelijke organisaties beter in positie te brengen op EU</w:t>
      </w:r>
      <w:r w:rsidR="003B1069">
        <w:rPr>
          <w:rFonts w:ascii="Times New Roman" w:hAnsi="Times New Roman" w:eastAsia="Times New Roman" w:cs="Times New Roman"/>
          <w:bCs/>
          <w:sz w:val="24"/>
          <w:szCs w:val="24"/>
          <w:lang w:eastAsia="nl-NL"/>
        </w:rPr>
        <w:t>-</w:t>
      </w:r>
      <w:r w:rsidRPr="00B97DC8">
        <w:rPr>
          <w:rFonts w:ascii="Times New Roman" w:hAnsi="Times New Roman" w:eastAsia="Times New Roman" w:cs="Times New Roman"/>
          <w:bCs/>
          <w:sz w:val="24"/>
          <w:szCs w:val="24"/>
          <w:lang w:eastAsia="nl-NL"/>
        </w:rPr>
        <w:t>niveau en specifiek in Hongarije waar weinig is verbeterd? Is het kabinet bereid aanvullende middelen vrij te maken om maatschappelijke organisaties in die Europese landen waar zij het meest onder druk staan te steunen?</w:t>
      </w:r>
    </w:p>
    <w:p w:rsidRPr="00B97DC8" w:rsidR="00B97DC8" w:rsidP="00B97DC8" w:rsidRDefault="00B97DC8" w14:paraId="1AA43E77" w14:textId="77777777">
      <w:pPr>
        <w:spacing w:line="276" w:lineRule="auto"/>
        <w:rPr>
          <w:rFonts w:ascii="Times New Roman" w:hAnsi="Times New Roman" w:eastAsia="Times New Roman" w:cs="Times New Roman"/>
          <w:bCs/>
          <w:sz w:val="24"/>
          <w:szCs w:val="24"/>
          <w:lang w:eastAsia="nl-NL"/>
        </w:rPr>
      </w:pPr>
    </w:p>
    <w:p w:rsidRPr="00B97DC8" w:rsidR="00B97DC8" w:rsidP="00B97DC8" w:rsidRDefault="00B97DC8" w14:paraId="7170138F" w14:textId="430B249F">
      <w:pPr>
        <w:spacing w:line="276" w:lineRule="auto"/>
        <w:rPr>
          <w:rFonts w:ascii="Times New Roman" w:hAnsi="Times New Roman" w:eastAsia="Times New Roman" w:cs="Times New Roman"/>
          <w:bCs/>
          <w:sz w:val="24"/>
          <w:szCs w:val="24"/>
          <w:lang w:eastAsia="nl-NL"/>
        </w:rPr>
      </w:pPr>
      <w:r w:rsidRPr="00B97DC8">
        <w:rPr>
          <w:rFonts w:ascii="Times New Roman" w:hAnsi="Times New Roman" w:eastAsia="Times New Roman" w:cs="Times New Roman"/>
          <w:bCs/>
          <w:sz w:val="24"/>
          <w:szCs w:val="24"/>
          <w:lang w:eastAsia="nl-NL"/>
        </w:rPr>
        <w:lastRenderedPageBreak/>
        <w:t xml:space="preserve">De leden van de GroenLinks-PvdA-fractie lezen dat de rechtsstaatdialoog over Nederland op 19 november zal plaatsvinden. Onlangs heeft de minister van Asiel en Migratie aangekondigd dat het kabinet gebruik gaat maken van het staatsnoodrecht om asielmaatregelen te nemen, waarmee het parlement buitenspel gezet wordt. Welk signaal geeft het kabinet hiermee aan andere EU-lidstaten wat betreft de noodzakelijkheid van een sterke rechtsstaat met dualiteit? Wat betekent dit volgens </w:t>
      </w:r>
      <w:r>
        <w:rPr>
          <w:rFonts w:ascii="Times New Roman" w:hAnsi="Times New Roman" w:eastAsia="Times New Roman" w:cs="Times New Roman"/>
          <w:bCs/>
          <w:sz w:val="24"/>
          <w:szCs w:val="24"/>
          <w:lang w:eastAsia="nl-NL"/>
        </w:rPr>
        <w:t>de minister</w:t>
      </w:r>
      <w:r w:rsidRPr="00B97DC8">
        <w:rPr>
          <w:rFonts w:ascii="Times New Roman" w:hAnsi="Times New Roman" w:eastAsia="Times New Roman" w:cs="Times New Roman"/>
          <w:bCs/>
          <w:sz w:val="24"/>
          <w:szCs w:val="24"/>
          <w:lang w:eastAsia="nl-NL"/>
        </w:rPr>
        <w:t xml:space="preserve"> voor de geloofwaardigheid van Nederland op het vlak van rechtsstatelijkheid in de EU?</w:t>
      </w:r>
    </w:p>
    <w:p w:rsidR="007029B9" w:rsidP="009D637B" w:rsidRDefault="007029B9" w14:paraId="11D5A6BC" w14:textId="549BE679">
      <w:pPr>
        <w:spacing w:line="276" w:lineRule="auto"/>
        <w:rPr>
          <w:rFonts w:ascii="Times New Roman" w:hAnsi="Times New Roman" w:eastAsia="Times New Roman" w:cs="Times New Roman"/>
          <w:b/>
          <w:sz w:val="24"/>
          <w:szCs w:val="24"/>
          <w:lang w:eastAsia="nl-NL"/>
        </w:rPr>
      </w:pPr>
      <w:r w:rsidRPr="00F3774D">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F3774D">
        <w:rPr>
          <w:rFonts w:ascii="Times New Roman" w:hAnsi="Times New Roman" w:eastAsia="Times New Roman" w:cs="Times New Roman"/>
          <w:b/>
          <w:sz w:val="24"/>
          <w:szCs w:val="24"/>
          <w:lang w:eastAsia="nl-NL"/>
        </w:rPr>
        <w:t>-fractie</w:t>
      </w:r>
    </w:p>
    <w:p w:rsidRPr="00587D46" w:rsidR="00587D46" w:rsidP="00587D46" w:rsidRDefault="00587D46" w14:paraId="1E84628E" w14:textId="5C4B3781">
      <w:pPr>
        <w:spacing w:line="276" w:lineRule="auto"/>
        <w:rPr>
          <w:rFonts w:ascii="Times New Roman" w:hAnsi="Times New Roman" w:eastAsia="Times New Roman" w:cs="Times New Roman"/>
          <w:bCs/>
          <w:sz w:val="24"/>
          <w:szCs w:val="24"/>
          <w:lang w:eastAsia="nl-NL"/>
        </w:rPr>
      </w:pPr>
      <w:r w:rsidRPr="00587D46">
        <w:rPr>
          <w:rFonts w:ascii="Times New Roman" w:hAnsi="Times New Roman" w:eastAsia="Times New Roman" w:cs="Times New Roman"/>
          <w:bCs/>
          <w:sz w:val="24"/>
          <w:szCs w:val="24"/>
          <w:lang w:eastAsia="nl-NL"/>
        </w:rPr>
        <w:t xml:space="preserve">Allereerst willen de leden van de VVD-fractie hun waardering uitspreken aan </w:t>
      </w:r>
      <w:r>
        <w:rPr>
          <w:rFonts w:ascii="Times New Roman" w:hAnsi="Times New Roman" w:eastAsia="Times New Roman" w:cs="Times New Roman"/>
          <w:bCs/>
          <w:sz w:val="24"/>
          <w:szCs w:val="24"/>
          <w:lang w:eastAsia="nl-NL"/>
        </w:rPr>
        <w:t>de</w:t>
      </w:r>
      <w:r w:rsidRPr="00587D46">
        <w:rPr>
          <w:rFonts w:ascii="Times New Roman" w:hAnsi="Times New Roman" w:eastAsia="Times New Roman" w:cs="Times New Roman"/>
          <w:bCs/>
          <w:sz w:val="24"/>
          <w:szCs w:val="24"/>
          <w:lang w:eastAsia="nl-NL"/>
        </w:rPr>
        <w:t xml:space="preserve"> minister</w:t>
      </w:r>
      <w:r>
        <w:rPr>
          <w:rFonts w:ascii="Times New Roman" w:hAnsi="Times New Roman" w:eastAsia="Times New Roman" w:cs="Times New Roman"/>
          <w:bCs/>
          <w:sz w:val="24"/>
          <w:szCs w:val="24"/>
          <w:lang w:eastAsia="nl-NL"/>
        </w:rPr>
        <w:t xml:space="preserve"> en zijn ministerie</w:t>
      </w:r>
      <w:r w:rsidRPr="00587D46">
        <w:rPr>
          <w:rFonts w:ascii="Times New Roman" w:hAnsi="Times New Roman" w:eastAsia="Times New Roman" w:cs="Times New Roman"/>
          <w:bCs/>
          <w:sz w:val="24"/>
          <w:szCs w:val="24"/>
          <w:lang w:eastAsia="nl-NL"/>
        </w:rPr>
        <w:t xml:space="preserve"> voor het tijdig versturen van de geannoteerde agenda. </w:t>
      </w:r>
      <w:r>
        <w:rPr>
          <w:rFonts w:ascii="Times New Roman" w:hAnsi="Times New Roman" w:eastAsia="Times New Roman" w:cs="Times New Roman"/>
          <w:bCs/>
          <w:sz w:val="24"/>
          <w:szCs w:val="24"/>
          <w:lang w:eastAsia="nl-NL"/>
        </w:rPr>
        <w:t>D</w:t>
      </w:r>
      <w:r w:rsidRPr="00587D46">
        <w:rPr>
          <w:rFonts w:ascii="Times New Roman" w:hAnsi="Times New Roman" w:eastAsia="Times New Roman" w:cs="Times New Roman"/>
          <w:bCs/>
          <w:sz w:val="24"/>
          <w:szCs w:val="24"/>
          <w:lang w:eastAsia="nl-NL"/>
        </w:rPr>
        <w:t>e</w:t>
      </w:r>
      <w:r w:rsidR="00E930E0">
        <w:rPr>
          <w:rFonts w:ascii="Times New Roman" w:hAnsi="Times New Roman" w:eastAsia="Times New Roman" w:cs="Times New Roman"/>
          <w:bCs/>
          <w:sz w:val="24"/>
          <w:szCs w:val="24"/>
          <w:lang w:eastAsia="nl-NL"/>
        </w:rPr>
        <w:t>ze</w:t>
      </w:r>
      <w:r w:rsidRPr="00587D46">
        <w:rPr>
          <w:rFonts w:ascii="Times New Roman" w:hAnsi="Times New Roman" w:eastAsia="Times New Roman" w:cs="Times New Roman"/>
          <w:bCs/>
          <w:sz w:val="24"/>
          <w:szCs w:val="24"/>
          <w:lang w:eastAsia="nl-NL"/>
        </w:rPr>
        <w:t xml:space="preserve"> leden hebben de stukken met interesse gelezen en hebben daarbij enkele vragen en opmerkingen.</w:t>
      </w:r>
    </w:p>
    <w:p w:rsidRPr="0043743F" w:rsidR="00587D46" w:rsidP="0043743F" w:rsidRDefault="00587D46" w14:paraId="4D45E023" w14:textId="3EC7B876">
      <w:pPr>
        <w:spacing w:line="276" w:lineRule="auto"/>
        <w:rPr>
          <w:rFonts w:ascii="Times New Roman" w:hAnsi="Times New Roman" w:eastAsia="Times New Roman" w:cs="Times New Roman"/>
          <w:sz w:val="24"/>
          <w:szCs w:val="24"/>
          <w:lang w:eastAsia="nl-NL"/>
        </w:rPr>
      </w:pPr>
      <w:r w:rsidRPr="0043743F">
        <w:rPr>
          <w:rFonts w:ascii="Times New Roman" w:hAnsi="Times New Roman" w:eastAsia="Times New Roman" w:cs="Times New Roman"/>
          <w:sz w:val="24"/>
          <w:szCs w:val="24"/>
          <w:lang w:eastAsia="nl-NL"/>
        </w:rPr>
        <w:t xml:space="preserve">De leden van de VVD-fractie hebben met zorg kennisgenomen van de recente wetswijziging in Bulgarije, waarbij 'propaganda' van 'niet-traditionele seksuele gerichtheid' en 'alternatieve genderidentiteiten' in en om scholen wordt verboden. Deze leden achten </w:t>
      </w:r>
      <w:r w:rsidRPr="0043743F" w:rsidR="00CE13FE">
        <w:rPr>
          <w:rFonts w:ascii="Times New Roman" w:hAnsi="Times New Roman" w:eastAsia="Times New Roman" w:cs="Times New Roman"/>
          <w:sz w:val="24"/>
          <w:szCs w:val="24"/>
          <w:lang w:eastAsia="nl-NL"/>
        </w:rPr>
        <w:t xml:space="preserve">die </w:t>
      </w:r>
      <w:r w:rsidRPr="0043743F">
        <w:rPr>
          <w:rFonts w:ascii="Times New Roman" w:hAnsi="Times New Roman" w:eastAsia="Times New Roman" w:cs="Times New Roman"/>
          <w:sz w:val="24"/>
          <w:szCs w:val="24"/>
          <w:lang w:eastAsia="nl-NL"/>
        </w:rPr>
        <w:t>wetswijziging onacceptabel en sluiten zich aan bij de zorgen van het kabinet. Deze leden benadrukken dat wetgeving die diversiteit en inclusiviteit beperkt, haaks staat op de fundamentele waarden van de Europese Unie. Het gaat hierbij om de bescherming van mensenrechten, inclusief de vrijheid van meningsuiting en non-discriminatie. Deze wet ondermijnt niet alleen de rechten van LHBTI</w:t>
      </w:r>
      <w:r w:rsidRPr="0043743F" w:rsidR="609C507D">
        <w:rPr>
          <w:rFonts w:ascii="Times New Roman" w:hAnsi="Times New Roman" w:eastAsia="Times New Roman" w:cs="Times New Roman"/>
          <w:sz w:val="24"/>
          <w:szCs w:val="24"/>
          <w:lang w:eastAsia="nl-NL"/>
        </w:rPr>
        <w:t>Q+</w:t>
      </w:r>
      <w:r w:rsidRPr="0043743F">
        <w:rPr>
          <w:rFonts w:ascii="Times New Roman" w:hAnsi="Times New Roman" w:eastAsia="Times New Roman" w:cs="Times New Roman"/>
          <w:sz w:val="24"/>
          <w:szCs w:val="24"/>
          <w:lang w:eastAsia="nl-NL"/>
        </w:rPr>
        <w:t>-personen, maar draagt ook bij aan de normalisering van discriminatie binnen de Bulgaarse samenleving.</w:t>
      </w:r>
    </w:p>
    <w:p w:rsidR="00587D46" w:rsidP="00587D46" w:rsidRDefault="00587D46" w14:paraId="01A56E8D" w14:textId="1B71BABE">
      <w:pPr>
        <w:spacing w:line="276" w:lineRule="auto"/>
        <w:rPr>
          <w:rFonts w:ascii="Times New Roman" w:hAnsi="Times New Roman" w:eastAsia="Times New Roman" w:cs="Times New Roman"/>
          <w:bCs/>
          <w:sz w:val="24"/>
          <w:szCs w:val="24"/>
          <w:lang w:eastAsia="nl-NL"/>
        </w:rPr>
      </w:pPr>
      <w:r w:rsidRPr="00587D46">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aan het woord zijnde leden </w:t>
      </w:r>
      <w:r w:rsidRPr="00587D46">
        <w:rPr>
          <w:rFonts w:ascii="Times New Roman" w:hAnsi="Times New Roman" w:eastAsia="Times New Roman" w:cs="Times New Roman"/>
          <w:bCs/>
          <w:sz w:val="24"/>
          <w:szCs w:val="24"/>
          <w:lang w:eastAsia="nl-NL"/>
        </w:rPr>
        <w:t xml:space="preserve">steunen het kabinet in het uiten van deze zorgen, zowel bilateraal als in Europees verband. Zij vragen echter welke concrete stappen het kabinet overweegt om de Bulgaarse regering aan de rechtsstaatprincipes te houden. Welke druk kan, zowel op nationaal als EU-niveau, worden uitgeoefend om Bulgarije terug te laten keren naar een pad dat in overeenstemming is met de Europese waarden? Deze leden zijn benieuwd welke instrumenten het kabinet voor ogen heeft om ervoor te zorgen dat Bulgarije de rechten van alle burgers blijft respecteren en zich houdt aan de fundamentele beginselen van de Unie. Hoe kijkt het kabinet naar de rol van de </w:t>
      </w:r>
      <w:r w:rsidR="00CE13FE">
        <w:rPr>
          <w:rFonts w:ascii="Times New Roman" w:hAnsi="Times New Roman" w:eastAsia="Times New Roman" w:cs="Times New Roman"/>
          <w:bCs/>
          <w:sz w:val="24"/>
          <w:szCs w:val="24"/>
          <w:lang w:eastAsia="nl-NL"/>
        </w:rPr>
        <w:t>p</w:t>
      </w:r>
      <w:r w:rsidRPr="00587D46">
        <w:rPr>
          <w:rFonts w:ascii="Times New Roman" w:hAnsi="Times New Roman" w:eastAsia="Times New Roman" w:cs="Times New Roman"/>
          <w:bCs/>
          <w:sz w:val="24"/>
          <w:szCs w:val="24"/>
          <w:lang w:eastAsia="nl-NL"/>
        </w:rPr>
        <w:t xml:space="preserve">ro-Russische partij Vuzrazhdane bij de totstandkoming van deze wet? Op welke manier kan voorkomen of ontmoedigd worden dat in andere EU-lidstaten vergelijkbare wetgeving </w:t>
      </w:r>
      <w:r>
        <w:rPr>
          <w:rFonts w:ascii="Times New Roman" w:hAnsi="Times New Roman" w:eastAsia="Times New Roman" w:cs="Times New Roman"/>
          <w:bCs/>
          <w:sz w:val="24"/>
          <w:szCs w:val="24"/>
          <w:lang w:eastAsia="nl-NL"/>
        </w:rPr>
        <w:t>wordt geï</w:t>
      </w:r>
      <w:r w:rsidRPr="00587D46">
        <w:rPr>
          <w:rFonts w:ascii="Times New Roman" w:hAnsi="Times New Roman" w:eastAsia="Times New Roman" w:cs="Times New Roman"/>
          <w:bCs/>
          <w:sz w:val="24"/>
          <w:szCs w:val="24"/>
          <w:lang w:eastAsia="nl-NL"/>
        </w:rPr>
        <w:t>ntrodu</w:t>
      </w:r>
      <w:r>
        <w:rPr>
          <w:rFonts w:ascii="Times New Roman" w:hAnsi="Times New Roman" w:eastAsia="Times New Roman" w:cs="Times New Roman"/>
          <w:bCs/>
          <w:sz w:val="24"/>
          <w:szCs w:val="24"/>
          <w:lang w:eastAsia="nl-NL"/>
        </w:rPr>
        <w:t>ceerd</w:t>
      </w:r>
      <w:r w:rsidRPr="00587D46">
        <w:rPr>
          <w:rFonts w:ascii="Times New Roman" w:hAnsi="Times New Roman" w:eastAsia="Times New Roman" w:cs="Times New Roman"/>
          <w:bCs/>
          <w:sz w:val="24"/>
          <w:szCs w:val="24"/>
          <w:lang w:eastAsia="nl-NL"/>
        </w:rPr>
        <w:t>?</w:t>
      </w:r>
    </w:p>
    <w:p w:rsidRPr="00587D46" w:rsidR="00587D46" w:rsidP="00587D46" w:rsidRDefault="00CE13FE" w14:paraId="5DB934C5" w14:textId="203F3F05">
      <w:pPr>
        <w:spacing w:line="276"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V</w:t>
      </w:r>
      <w:r w:rsidR="00587D46">
        <w:rPr>
          <w:rFonts w:ascii="Times New Roman" w:hAnsi="Times New Roman" w:eastAsia="Times New Roman" w:cs="Times New Roman"/>
          <w:bCs/>
          <w:sz w:val="24"/>
          <w:szCs w:val="24"/>
          <w:lang w:eastAsia="nl-NL"/>
        </w:rPr>
        <w:t>oornoemde leden</w:t>
      </w:r>
      <w:r w:rsidRPr="00587D46" w:rsidR="00587D46">
        <w:rPr>
          <w:rFonts w:ascii="Times New Roman" w:hAnsi="Times New Roman" w:eastAsia="Times New Roman" w:cs="Times New Roman"/>
          <w:bCs/>
          <w:sz w:val="24"/>
          <w:szCs w:val="24"/>
          <w:lang w:eastAsia="nl-NL"/>
        </w:rPr>
        <w:t xml:space="preserve"> hebben met bezorgdheid kennisgenomen van de situatie in Slowakije, waarbij de kans bestaat dat de Europese Commissie sancties overweegt vanwege achteruitgang op het gebied van de rechtsstaat. Het functioneren van de rechtsstaat in alle lidstaten is essentieel voor de integriteit en het goed functioneren van de Europese Unie. Rechtsstatelijke principes vormen immers de basis voor wederzijds vertrouwen en samenwerking tussen de lidstaten.</w:t>
      </w:r>
    </w:p>
    <w:p w:rsidRPr="00587D46" w:rsidR="00587D46" w:rsidP="00587D46" w:rsidRDefault="00587D46" w14:paraId="3D288F24" w14:textId="1496FE5B">
      <w:pPr>
        <w:spacing w:line="276" w:lineRule="auto"/>
        <w:rPr>
          <w:rFonts w:ascii="Times New Roman" w:hAnsi="Times New Roman" w:eastAsia="Times New Roman" w:cs="Times New Roman"/>
          <w:bCs/>
          <w:sz w:val="24"/>
          <w:szCs w:val="24"/>
          <w:lang w:eastAsia="nl-NL"/>
        </w:rPr>
      </w:pPr>
      <w:r w:rsidRPr="00587D46">
        <w:rPr>
          <w:rFonts w:ascii="Times New Roman" w:hAnsi="Times New Roman" w:eastAsia="Times New Roman" w:cs="Times New Roman"/>
          <w:bCs/>
          <w:sz w:val="24"/>
          <w:szCs w:val="24"/>
          <w:lang w:eastAsia="nl-NL"/>
        </w:rPr>
        <w:t xml:space="preserve">Deze leden vragen het kabinet hoe het de toetsing en bescherming van de rechtsstaat binnen de EU beoordeelt en welke verbeteringen mogelijk zijn in de handhaving van deze principes. Daarnaast vragen zij een reflectie op het mogelijk opleggen van sancties aan Slowakije, gezien de zorgen over corruptiebestrijding en de recente ontwikkelingen, zoals de afschaffing van het speciale openbaar ministerie. Deze leden maken zich zorgen over de gevolgen hiervan </w:t>
      </w:r>
      <w:r w:rsidRPr="00587D46">
        <w:rPr>
          <w:rFonts w:ascii="Times New Roman" w:hAnsi="Times New Roman" w:eastAsia="Times New Roman" w:cs="Times New Roman"/>
          <w:bCs/>
          <w:sz w:val="24"/>
          <w:szCs w:val="24"/>
          <w:lang w:eastAsia="nl-NL"/>
        </w:rPr>
        <w:lastRenderedPageBreak/>
        <w:t xml:space="preserve">voor de strijd tegen corruptie, met name waar EU-fondsen bij betrokken zijn, en vragen </w:t>
      </w:r>
      <w:r>
        <w:rPr>
          <w:rFonts w:ascii="Times New Roman" w:hAnsi="Times New Roman" w:eastAsia="Times New Roman" w:cs="Times New Roman"/>
          <w:bCs/>
          <w:sz w:val="24"/>
          <w:szCs w:val="24"/>
          <w:lang w:eastAsia="nl-NL"/>
        </w:rPr>
        <w:t xml:space="preserve">de minister </w:t>
      </w:r>
      <w:r w:rsidRPr="00587D46">
        <w:rPr>
          <w:rFonts w:ascii="Times New Roman" w:hAnsi="Times New Roman" w:eastAsia="Times New Roman" w:cs="Times New Roman"/>
          <w:bCs/>
          <w:sz w:val="24"/>
          <w:szCs w:val="24"/>
          <w:lang w:eastAsia="nl-NL"/>
        </w:rPr>
        <w:t>welke stappen worden genomen om ervoor te zorgen dat Europese middelen op een correcte manier worden besteed.</w:t>
      </w:r>
      <w:r>
        <w:rPr>
          <w:rFonts w:ascii="Times New Roman" w:hAnsi="Times New Roman" w:eastAsia="Times New Roman" w:cs="Times New Roman"/>
          <w:bCs/>
          <w:sz w:val="24"/>
          <w:szCs w:val="24"/>
          <w:lang w:eastAsia="nl-NL"/>
        </w:rPr>
        <w:t xml:space="preserve"> </w:t>
      </w:r>
      <w:r w:rsidRPr="00587D46">
        <w:rPr>
          <w:rFonts w:ascii="Times New Roman" w:hAnsi="Times New Roman" w:eastAsia="Times New Roman" w:cs="Times New Roman"/>
          <w:bCs/>
          <w:sz w:val="24"/>
          <w:szCs w:val="24"/>
          <w:lang w:eastAsia="nl-NL"/>
        </w:rPr>
        <w:t xml:space="preserve">Bovendien uiten deze leden hun bezorgdheid over de ontmanteling van de publieke omroep in Slowakije, wat de facto leidt tot een beperking van de persvrijheid. Zij vragen of </w:t>
      </w:r>
      <w:r>
        <w:rPr>
          <w:rFonts w:ascii="Times New Roman" w:hAnsi="Times New Roman" w:eastAsia="Times New Roman" w:cs="Times New Roman"/>
          <w:bCs/>
          <w:sz w:val="24"/>
          <w:szCs w:val="24"/>
          <w:lang w:eastAsia="nl-NL"/>
        </w:rPr>
        <w:t>de minister</w:t>
      </w:r>
      <w:r w:rsidRPr="00587D46">
        <w:rPr>
          <w:rFonts w:ascii="Times New Roman" w:hAnsi="Times New Roman" w:eastAsia="Times New Roman" w:cs="Times New Roman"/>
          <w:bCs/>
          <w:sz w:val="24"/>
          <w:szCs w:val="24"/>
          <w:lang w:eastAsia="nl-NL"/>
        </w:rPr>
        <w:t xml:space="preserve"> parallellen ziet met eerdere ontwikkelingen in Hongarije en welke lessen daaruit getrokken kunnen worden om verdere achteruitgang van de rechtsstaat in Slowakije te voorkomen.</w:t>
      </w:r>
    </w:p>
    <w:p w:rsidRPr="00587D46" w:rsidR="00587D46" w:rsidP="00587D46" w:rsidRDefault="00587D46" w14:paraId="794A5BB6" w14:textId="7A5BE16D">
      <w:pPr>
        <w:spacing w:line="276" w:lineRule="auto"/>
        <w:rPr>
          <w:rFonts w:ascii="Times New Roman" w:hAnsi="Times New Roman" w:eastAsia="Times New Roman" w:cs="Times New Roman"/>
          <w:bCs/>
          <w:sz w:val="24"/>
          <w:szCs w:val="24"/>
          <w:lang w:eastAsia="nl-NL"/>
        </w:rPr>
      </w:pPr>
      <w:r w:rsidRPr="00587D46">
        <w:rPr>
          <w:rFonts w:ascii="Times New Roman" w:hAnsi="Times New Roman" w:eastAsia="Times New Roman" w:cs="Times New Roman"/>
          <w:bCs/>
          <w:sz w:val="24"/>
          <w:szCs w:val="24"/>
          <w:lang w:eastAsia="nl-NL"/>
        </w:rPr>
        <w:t>Verder vragen de</w:t>
      </w:r>
      <w:r>
        <w:rPr>
          <w:rFonts w:ascii="Times New Roman" w:hAnsi="Times New Roman" w:eastAsia="Times New Roman" w:cs="Times New Roman"/>
          <w:bCs/>
          <w:sz w:val="24"/>
          <w:szCs w:val="24"/>
          <w:lang w:eastAsia="nl-NL"/>
        </w:rPr>
        <w:t>ze</w:t>
      </w:r>
      <w:r w:rsidRPr="00587D46">
        <w:rPr>
          <w:rFonts w:ascii="Times New Roman" w:hAnsi="Times New Roman" w:eastAsia="Times New Roman" w:cs="Times New Roman"/>
          <w:bCs/>
          <w:sz w:val="24"/>
          <w:szCs w:val="24"/>
          <w:lang w:eastAsia="nl-NL"/>
        </w:rPr>
        <w:t xml:space="preserve"> leden aandacht voor de bredere geopolitieke ontwikkelingen in Slowakije, met name</w:t>
      </w:r>
      <w:r>
        <w:rPr>
          <w:rFonts w:ascii="Times New Roman" w:hAnsi="Times New Roman" w:eastAsia="Times New Roman" w:cs="Times New Roman"/>
          <w:bCs/>
          <w:sz w:val="24"/>
          <w:szCs w:val="24"/>
          <w:lang w:eastAsia="nl-NL"/>
        </w:rPr>
        <w:t xml:space="preserve"> voor</w:t>
      </w:r>
      <w:r w:rsidRPr="00587D46">
        <w:rPr>
          <w:rFonts w:ascii="Times New Roman" w:hAnsi="Times New Roman" w:eastAsia="Times New Roman" w:cs="Times New Roman"/>
          <w:bCs/>
          <w:sz w:val="24"/>
          <w:szCs w:val="24"/>
          <w:lang w:eastAsia="nl-NL"/>
        </w:rPr>
        <w:t xml:space="preserve"> de toenemende pro-Russische uitspraken van premier Fico. Zij vragen hoe de </w:t>
      </w:r>
      <w:r w:rsidR="00CE13FE">
        <w:rPr>
          <w:rFonts w:ascii="Times New Roman" w:hAnsi="Times New Roman" w:eastAsia="Times New Roman" w:cs="Times New Roman"/>
          <w:bCs/>
          <w:sz w:val="24"/>
          <w:szCs w:val="24"/>
          <w:lang w:eastAsia="nl-NL"/>
        </w:rPr>
        <w:t>minister</w:t>
      </w:r>
      <w:r w:rsidRPr="00587D46" w:rsidR="00CE13FE">
        <w:rPr>
          <w:rFonts w:ascii="Times New Roman" w:hAnsi="Times New Roman" w:eastAsia="Times New Roman" w:cs="Times New Roman"/>
          <w:bCs/>
          <w:sz w:val="24"/>
          <w:szCs w:val="24"/>
          <w:lang w:eastAsia="nl-NL"/>
        </w:rPr>
        <w:t xml:space="preserve"> </w:t>
      </w:r>
      <w:r w:rsidRPr="00587D46">
        <w:rPr>
          <w:rFonts w:ascii="Times New Roman" w:hAnsi="Times New Roman" w:eastAsia="Times New Roman" w:cs="Times New Roman"/>
          <w:bCs/>
          <w:sz w:val="24"/>
          <w:szCs w:val="24"/>
          <w:lang w:eastAsia="nl-NL"/>
        </w:rPr>
        <w:t>de risico’s inschat van toenemende Russische invloed binnen Slowakije en daarmee binnen de EU, en welke maatregelen op Europees niveau overwogen worden om deze zorgwekkende ontwikkelingen aan te pakken.</w:t>
      </w:r>
    </w:p>
    <w:p w:rsidR="00587D46" w:rsidP="00587D46" w:rsidRDefault="00587D46" w14:paraId="2F9EC56C" w14:textId="421804FF">
      <w:pPr>
        <w:spacing w:line="276" w:lineRule="auto"/>
        <w:rPr>
          <w:rFonts w:ascii="Times New Roman" w:hAnsi="Times New Roman" w:eastAsia="Times New Roman" w:cs="Times New Roman"/>
          <w:bCs/>
          <w:sz w:val="24"/>
          <w:szCs w:val="24"/>
          <w:lang w:eastAsia="nl-NL"/>
        </w:rPr>
      </w:pPr>
      <w:r w:rsidRPr="00587D46">
        <w:rPr>
          <w:rFonts w:ascii="Times New Roman" w:hAnsi="Times New Roman" w:eastAsia="Times New Roman" w:cs="Times New Roman"/>
          <w:bCs/>
          <w:sz w:val="24"/>
          <w:szCs w:val="24"/>
          <w:lang w:eastAsia="nl-NL"/>
        </w:rPr>
        <w:t xml:space="preserve">De leden van de VVD-fractie danken de minister voor de beantwoording van de schriftelijke vragen over de toelating van gastarbeiders uit Rusland en Wit-Rusland zonder adequate veiligheidsonderzoeken in Hongarije. Daarnaast hebben </w:t>
      </w:r>
      <w:r>
        <w:rPr>
          <w:rFonts w:ascii="Times New Roman" w:hAnsi="Times New Roman" w:eastAsia="Times New Roman" w:cs="Times New Roman"/>
          <w:bCs/>
          <w:sz w:val="24"/>
          <w:szCs w:val="24"/>
          <w:lang w:eastAsia="nl-NL"/>
        </w:rPr>
        <w:t>deze leden</w:t>
      </w:r>
      <w:r w:rsidRPr="00587D46">
        <w:rPr>
          <w:rFonts w:ascii="Times New Roman" w:hAnsi="Times New Roman" w:eastAsia="Times New Roman" w:cs="Times New Roman"/>
          <w:bCs/>
          <w:sz w:val="24"/>
          <w:szCs w:val="24"/>
          <w:lang w:eastAsia="nl-NL"/>
        </w:rPr>
        <w:t xml:space="preserve"> vernomen dat </w:t>
      </w:r>
      <w:r w:rsidR="00CE13FE">
        <w:rPr>
          <w:rFonts w:ascii="Times New Roman" w:hAnsi="Times New Roman" w:eastAsia="Times New Roman" w:cs="Times New Roman"/>
          <w:bCs/>
          <w:sz w:val="24"/>
          <w:szCs w:val="24"/>
          <w:lang w:eastAsia="nl-NL"/>
        </w:rPr>
        <w:t>premier</w:t>
      </w:r>
      <w:r w:rsidRPr="00587D46">
        <w:rPr>
          <w:rFonts w:ascii="Times New Roman" w:hAnsi="Times New Roman" w:eastAsia="Times New Roman" w:cs="Times New Roman"/>
          <w:bCs/>
          <w:sz w:val="24"/>
          <w:szCs w:val="24"/>
          <w:lang w:eastAsia="nl-NL"/>
        </w:rPr>
        <w:t xml:space="preserve"> Orb</w:t>
      </w:r>
      <w:r>
        <w:rPr>
          <w:rFonts w:ascii="Times New Roman" w:hAnsi="Times New Roman" w:eastAsia="Times New Roman" w:cs="Times New Roman"/>
          <w:bCs/>
          <w:sz w:val="24"/>
          <w:szCs w:val="24"/>
          <w:lang w:eastAsia="nl-NL"/>
        </w:rPr>
        <w:t>á</w:t>
      </w:r>
      <w:r w:rsidRPr="00587D46">
        <w:rPr>
          <w:rFonts w:ascii="Times New Roman" w:hAnsi="Times New Roman" w:eastAsia="Times New Roman" w:cs="Times New Roman"/>
          <w:bCs/>
          <w:sz w:val="24"/>
          <w:szCs w:val="24"/>
          <w:lang w:eastAsia="nl-NL"/>
        </w:rPr>
        <w:t>n dreigt bussen vol migranten naar Brussel te sturen, omdat hij geen boete wil betalen i</w:t>
      </w:r>
      <w:r>
        <w:rPr>
          <w:rFonts w:ascii="Times New Roman" w:hAnsi="Times New Roman" w:eastAsia="Times New Roman" w:cs="Times New Roman"/>
          <w:bCs/>
          <w:sz w:val="24"/>
          <w:szCs w:val="24"/>
          <w:lang w:eastAsia="nl-NL"/>
        </w:rPr>
        <w:t>n verband met het</w:t>
      </w:r>
      <w:r w:rsidRPr="00587D46">
        <w:rPr>
          <w:rFonts w:ascii="Times New Roman" w:hAnsi="Times New Roman" w:eastAsia="Times New Roman" w:cs="Times New Roman"/>
          <w:bCs/>
          <w:sz w:val="24"/>
          <w:szCs w:val="24"/>
          <w:lang w:eastAsia="nl-NL"/>
        </w:rPr>
        <w:t xml:space="preserve"> niet nakomen</w:t>
      </w:r>
      <w:r>
        <w:rPr>
          <w:rFonts w:ascii="Times New Roman" w:hAnsi="Times New Roman" w:eastAsia="Times New Roman" w:cs="Times New Roman"/>
          <w:bCs/>
          <w:sz w:val="24"/>
          <w:szCs w:val="24"/>
          <w:lang w:eastAsia="nl-NL"/>
        </w:rPr>
        <w:t xml:space="preserve"> van</w:t>
      </w:r>
      <w:r w:rsidRPr="00587D46">
        <w:rPr>
          <w:rFonts w:ascii="Times New Roman" w:hAnsi="Times New Roman" w:eastAsia="Times New Roman" w:cs="Times New Roman"/>
          <w:bCs/>
          <w:sz w:val="24"/>
          <w:szCs w:val="24"/>
          <w:lang w:eastAsia="nl-NL"/>
        </w:rPr>
        <w:t xml:space="preserve"> migratie-afspraken. De</w:t>
      </w:r>
      <w:r>
        <w:rPr>
          <w:rFonts w:ascii="Times New Roman" w:hAnsi="Times New Roman" w:eastAsia="Times New Roman" w:cs="Times New Roman"/>
          <w:bCs/>
          <w:sz w:val="24"/>
          <w:szCs w:val="24"/>
          <w:lang w:eastAsia="nl-NL"/>
        </w:rPr>
        <w:t>ze</w:t>
      </w:r>
      <w:r w:rsidRPr="00587D46">
        <w:rPr>
          <w:rFonts w:ascii="Times New Roman" w:hAnsi="Times New Roman" w:eastAsia="Times New Roman" w:cs="Times New Roman"/>
          <w:bCs/>
          <w:sz w:val="24"/>
          <w:szCs w:val="24"/>
          <w:lang w:eastAsia="nl-NL"/>
        </w:rPr>
        <w:t xml:space="preserve"> leden blijven bezorgd over de mogelijke risico's voor de veiligheid van het Schengengebied als Hongarije ook op dit terrein een grotere stoorzender wordt. Hoe kan worden voorkomen dat Hongarije verder gaat met het misbruiken van haar positie als Schengenland? Hoe kan de integriteit van het Schengengebied gewaarborgd blijven als </w:t>
      </w:r>
      <w:r>
        <w:rPr>
          <w:rFonts w:ascii="Times New Roman" w:hAnsi="Times New Roman" w:eastAsia="Times New Roman" w:cs="Times New Roman"/>
          <w:bCs/>
          <w:sz w:val="24"/>
          <w:szCs w:val="24"/>
          <w:lang w:eastAsia="nl-NL"/>
        </w:rPr>
        <w:t>één</w:t>
      </w:r>
      <w:r w:rsidRPr="00587D46">
        <w:rPr>
          <w:rFonts w:ascii="Times New Roman" w:hAnsi="Times New Roman" w:eastAsia="Times New Roman" w:cs="Times New Roman"/>
          <w:bCs/>
          <w:sz w:val="24"/>
          <w:szCs w:val="24"/>
          <w:lang w:eastAsia="nl-NL"/>
        </w:rPr>
        <w:t xml:space="preserve"> lidstaat onze veiligheidsafspraken ondermijnt? Kan de minister een schets geven van de zorgen van andere lidstaten en de Europese Commissie op dit punt? </w:t>
      </w:r>
      <w:r>
        <w:rPr>
          <w:rFonts w:ascii="Times New Roman" w:hAnsi="Times New Roman" w:eastAsia="Times New Roman" w:cs="Times New Roman"/>
          <w:bCs/>
          <w:sz w:val="24"/>
          <w:szCs w:val="24"/>
          <w:lang w:eastAsia="nl-NL"/>
        </w:rPr>
        <w:t>Deelt de minister de stelling</w:t>
      </w:r>
      <w:r w:rsidRPr="00587D46">
        <w:rPr>
          <w:rFonts w:ascii="Times New Roman" w:hAnsi="Times New Roman" w:eastAsia="Times New Roman" w:cs="Times New Roman"/>
          <w:bCs/>
          <w:sz w:val="24"/>
          <w:szCs w:val="24"/>
          <w:lang w:eastAsia="nl-NL"/>
        </w:rPr>
        <w:t xml:space="preserve"> dat Hongarije </w:t>
      </w:r>
      <w:r>
        <w:rPr>
          <w:rFonts w:ascii="Times New Roman" w:hAnsi="Times New Roman" w:eastAsia="Times New Roman" w:cs="Times New Roman"/>
          <w:bCs/>
          <w:sz w:val="24"/>
          <w:szCs w:val="24"/>
          <w:lang w:eastAsia="nl-NL"/>
        </w:rPr>
        <w:t>zijn</w:t>
      </w:r>
      <w:r w:rsidRPr="00587D46">
        <w:rPr>
          <w:rFonts w:ascii="Times New Roman" w:hAnsi="Times New Roman" w:eastAsia="Times New Roman" w:cs="Times New Roman"/>
          <w:bCs/>
          <w:sz w:val="24"/>
          <w:szCs w:val="24"/>
          <w:lang w:eastAsia="nl-NL"/>
        </w:rPr>
        <w:t xml:space="preserve"> rechtsstatelijke teloorgang a</w:t>
      </w:r>
      <w:r>
        <w:rPr>
          <w:rFonts w:ascii="Times New Roman" w:hAnsi="Times New Roman" w:eastAsia="Times New Roman" w:cs="Times New Roman"/>
          <w:bCs/>
          <w:sz w:val="24"/>
          <w:szCs w:val="24"/>
          <w:lang w:eastAsia="nl-NL"/>
        </w:rPr>
        <w:t>l</w:t>
      </w:r>
      <w:r w:rsidRPr="00587D46">
        <w:rPr>
          <w:rFonts w:ascii="Times New Roman" w:hAnsi="Times New Roman" w:eastAsia="Times New Roman" w:cs="Times New Roman"/>
          <w:bCs/>
          <w:sz w:val="24"/>
          <w:szCs w:val="24"/>
          <w:lang w:eastAsia="nl-NL"/>
        </w:rPr>
        <w:t xml:space="preserve"> erg genoeg is, maar dat het Hongaarse misbruik van haar positie als Schengenland onacceptabel is?</w:t>
      </w:r>
      <w:r>
        <w:rPr>
          <w:rFonts w:ascii="Times New Roman" w:hAnsi="Times New Roman" w:eastAsia="Times New Roman" w:cs="Times New Roman"/>
          <w:bCs/>
          <w:sz w:val="24"/>
          <w:szCs w:val="24"/>
          <w:lang w:eastAsia="nl-NL"/>
        </w:rPr>
        <w:t xml:space="preserve"> </w:t>
      </w:r>
    </w:p>
    <w:p w:rsidRPr="00587D46" w:rsidR="00587D46" w:rsidP="00587D46" w:rsidRDefault="00587D46" w14:paraId="32E8CA41" w14:textId="2E848B5F">
      <w:pPr>
        <w:spacing w:line="276" w:lineRule="auto"/>
        <w:rPr>
          <w:rFonts w:ascii="Times New Roman" w:hAnsi="Times New Roman" w:eastAsia="Times New Roman" w:cs="Times New Roman"/>
          <w:bCs/>
          <w:sz w:val="24"/>
          <w:szCs w:val="24"/>
          <w:lang w:eastAsia="nl-NL"/>
        </w:rPr>
      </w:pPr>
      <w:r w:rsidRPr="00587D46">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ze leden</w:t>
      </w:r>
      <w:r w:rsidRPr="00587D46">
        <w:rPr>
          <w:rFonts w:ascii="Times New Roman" w:hAnsi="Times New Roman" w:eastAsia="Times New Roman" w:cs="Times New Roman"/>
          <w:bCs/>
          <w:sz w:val="24"/>
          <w:szCs w:val="24"/>
          <w:lang w:eastAsia="nl-NL"/>
        </w:rPr>
        <w:t xml:space="preserve"> vra</w:t>
      </w:r>
      <w:r>
        <w:rPr>
          <w:rFonts w:ascii="Times New Roman" w:hAnsi="Times New Roman" w:eastAsia="Times New Roman" w:cs="Times New Roman"/>
          <w:bCs/>
          <w:sz w:val="24"/>
          <w:szCs w:val="24"/>
          <w:lang w:eastAsia="nl-NL"/>
        </w:rPr>
        <w:t>gen ter afsluiting</w:t>
      </w:r>
      <w:r w:rsidRPr="00587D46">
        <w:rPr>
          <w:rFonts w:ascii="Times New Roman" w:hAnsi="Times New Roman" w:eastAsia="Times New Roman" w:cs="Times New Roman"/>
          <w:bCs/>
          <w:sz w:val="24"/>
          <w:szCs w:val="24"/>
          <w:lang w:eastAsia="nl-NL"/>
        </w:rPr>
        <w:t xml:space="preserve"> hoe het Hongaars voorzitterschap tot nu toe ervaren is door de Nederlandse vertegenwoordiger in de Raad. In hoeverre heeft het voorzitterschap tot nu toe gevolgen gehad op het functioneren van de Unie?</w:t>
      </w:r>
    </w:p>
    <w:p w:rsidR="001137E9" w:rsidP="009D637B" w:rsidRDefault="00380237" w14:paraId="1565E929" w14:textId="77777777">
      <w:pPr>
        <w:spacing w:line="276" w:lineRule="auto"/>
        <w:rPr>
          <w:rFonts w:ascii="Times New Roman" w:hAnsi="Times New Roman" w:eastAsia="Times New Roman" w:cs="Times New Roman"/>
          <w:b/>
          <w:sz w:val="24"/>
          <w:szCs w:val="24"/>
          <w:lang w:eastAsia="nl-NL"/>
        </w:rPr>
      </w:pPr>
      <w:r w:rsidRPr="00F3774D">
        <w:rPr>
          <w:rFonts w:ascii="Times New Roman" w:hAnsi="Times New Roman" w:eastAsia="Times New Roman" w:cs="Times New Roman"/>
          <w:b/>
          <w:sz w:val="24"/>
          <w:szCs w:val="24"/>
          <w:lang w:eastAsia="nl-NL"/>
        </w:rPr>
        <w:t xml:space="preserve">Vragen en opmerkingen van de leden </w:t>
      </w:r>
      <w:r w:rsidRPr="00F3774D" w:rsidR="00564FE2">
        <w:rPr>
          <w:rFonts w:ascii="Times New Roman" w:hAnsi="Times New Roman" w:eastAsia="Times New Roman" w:cs="Times New Roman"/>
          <w:b/>
          <w:sz w:val="24"/>
          <w:szCs w:val="24"/>
          <w:lang w:eastAsia="nl-NL"/>
        </w:rPr>
        <w:t xml:space="preserve">van de </w:t>
      </w:r>
      <w:r w:rsidR="009D637B">
        <w:rPr>
          <w:rFonts w:ascii="Times New Roman" w:hAnsi="Times New Roman" w:eastAsia="Times New Roman" w:cs="Times New Roman"/>
          <w:b/>
          <w:sz w:val="24"/>
          <w:szCs w:val="24"/>
          <w:lang w:eastAsia="nl-NL"/>
        </w:rPr>
        <w:t>NSC</w:t>
      </w:r>
      <w:r w:rsidRPr="00F3774D" w:rsidR="000E0A6D">
        <w:rPr>
          <w:rFonts w:ascii="Times New Roman" w:hAnsi="Times New Roman" w:eastAsia="Times New Roman" w:cs="Times New Roman"/>
          <w:b/>
          <w:sz w:val="24"/>
          <w:szCs w:val="24"/>
          <w:lang w:eastAsia="nl-NL"/>
        </w:rPr>
        <w:t>-</w:t>
      </w:r>
      <w:r w:rsidRPr="00F3774D">
        <w:rPr>
          <w:rFonts w:ascii="Times New Roman" w:hAnsi="Times New Roman" w:eastAsia="Times New Roman" w:cs="Times New Roman"/>
          <w:b/>
          <w:sz w:val="24"/>
          <w:szCs w:val="24"/>
          <w:lang w:eastAsia="nl-NL"/>
        </w:rPr>
        <w:t>fractie</w:t>
      </w:r>
      <w:bookmarkEnd w:id="0"/>
    </w:p>
    <w:p w:rsidR="009D637B" w:rsidP="009D637B" w:rsidRDefault="009D637B" w14:paraId="2070C38F" w14:textId="20346726">
      <w:pPr>
        <w:spacing w:line="276" w:lineRule="auto"/>
        <w:rPr>
          <w:rFonts w:ascii="Times New Roman" w:hAnsi="Times New Roman" w:eastAsia="Times New Roman" w:cs="Times New Roman"/>
          <w:bCs/>
          <w:sz w:val="24"/>
          <w:szCs w:val="24"/>
          <w:lang w:eastAsia="nl-NL"/>
        </w:rPr>
      </w:pPr>
      <w:r w:rsidRPr="009D637B">
        <w:rPr>
          <w:rFonts w:ascii="Times New Roman" w:hAnsi="Times New Roman" w:eastAsia="Times New Roman" w:cs="Times New Roman"/>
          <w:bCs/>
          <w:sz w:val="24"/>
          <w:szCs w:val="24"/>
          <w:lang w:eastAsia="nl-NL"/>
        </w:rPr>
        <w:t xml:space="preserve">De leden van de NSC-fractie hebben met belangstelling kennisgenomen van de geannoteerde agenda van de Raad Algemene Zaken d.d. 24 september 2024. Deze leden hebben enkele vragen over de </w:t>
      </w:r>
      <w:r>
        <w:rPr>
          <w:rFonts w:ascii="Times New Roman" w:hAnsi="Times New Roman" w:eastAsia="Times New Roman" w:cs="Times New Roman"/>
          <w:bCs/>
          <w:sz w:val="24"/>
          <w:szCs w:val="24"/>
          <w:lang w:eastAsia="nl-NL"/>
        </w:rPr>
        <w:t>kabinets</w:t>
      </w:r>
      <w:r w:rsidRPr="009D637B">
        <w:rPr>
          <w:rFonts w:ascii="Times New Roman" w:hAnsi="Times New Roman" w:eastAsia="Times New Roman" w:cs="Times New Roman"/>
          <w:bCs/>
          <w:sz w:val="24"/>
          <w:szCs w:val="24"/>
          <w:lang w:eastAsia="nl-NL"/>
        </w:rPr>
        <w:t xml:space="preserve">inzet gedurende deze Raad Algemene Zaken.  </w:t>
      </w:r>
    </w:p>
    <w:p w:rsidRPr="009D637B" w:rsidR="009D637B" w:rsidP="009D637B" w:rsidRDefault="00CE13FE" w14:paraId="09FCF173" w14:textId="0C02B09B">
      <w:pPr>
        <w:spacing w:line="276"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V</w:t>
      </w:r>
      <w:r w:rsidR="009D637B">
        <w:rPr>
          <w:rFonts w:ascii="Times New Roman" w:hAnsi="Times New Roman" w:eastAsia="Times New Roman" w:cs="Times New Roman"/>
          <w:bCs/>
          <w:sz w:val="24"/>
          <w:szCs w:val="24"/>
          <w:lang w:eastAsia="nl-NL"/>
        </w:rPr>
        <w:t>oornoemde leden</w:t>
      </w:r>
      <w:r w:rsidRPr="009D637B" w:rsidR="009D637B">
        <w:rPr>
          <w:rFonts w:ascii="Times New Roman" w:hAnsi="Times New Roman" w:eastAsia="Times New Roman" w:cs="Times New Roman"/>
          <w:bCs/>
          <w:sz w:val="24"/>
          <w:szCs w:val="24"/>
          <w:lang w:eastAsia="nl-NL"/>
        </w:rPr>
        <w:t xml:space="preserve"> zijn blij te horen dat in het rechtsstaatrapport 2024 geconcludeerd wordt dat twee</w:t>
      </w:r>
      <w:r w:rsidR="009D637B">
        <w:rPr>
          <w:rFonts w:ascii="Times New Roman" w:hAnsi="Times New Roman" w:eastAsia="Times New Roman" w:cs="Times New Roman"/>
          <w:bCs/>
          <w:sz w:val="24"/>
          <w:szCs w:val="24"/>
          <w:lang w:eastAsia="nl-NL"/>
        </w:rPr>
        <w:t xml:space="preserve"> </w:t>
      </w:r>
      <w:r w:rsidRPr="009D637B" w:rsidR="009D637B">
        <w:rPr>
          <w:rFonts w:ascii="Times New Roman" w:hAnsi="Times New Roman" w:eastAsia="Times New Roman" w:cs="Times New Roman"/>
          <w:bCs/>
          <w:sz w:val="24"/>
          <w:szCs w:val="24"/>
          <w:lang w:eastAsia="nl-NL"/>
        </w:rPr>
        <w:t>derde van de aanbevelingen uit het rechtsstaatrapport 2023 door de lidstaten is opgevolgd. Toch delen deze leden de zorgen over de ontwikkelingen in de lidstaten Hongarije, Slowakije en Bulgarije. Kan de minister toelichten welke instrumenten de Europese Commissie verder kan inzetten om de overige aanbevelingen af te dwingen</w:t>
      </w:r>
      <w:r w:rsidR="009D637B">
        <w:rPr>
          <w:rFonts w:ascii="Times New Roman" w:hAnsi="Times New Roman" w:eastAsia="Times New Roman" w:cs="Times New Roman"/>
          <w:bCs/>
          <w:sz w:val="24"/>
          <w:szCs w:val="24"/>
          <w:lang w:eastAsia="nl-NL"/>
        </w:rPr>
        <w:t>? E</w:t>
      </w:r>
      <w:r w:rsidRPr="009D637B" w:rsidR="009D637B">
        <w:rPr>
          <w:rFonts w:ascii="Times New Roman" w:hAnsi="Times New Roman" w:eastAsia="Times New Roman" w:cs="Times New Roman"/>
          <w:bCs/>
          <w:sz w:val="24"/>
          <w:szCs w:val="24"/>
          <w:lang w:eastAsia="nl-NL"/>
        </w:rPr>
        <w:t xml:space="preserve">n hoe gaat </w:t>
      </w:r>
      <w:r w:rsidR="009D637B">
        <w:rPr>
          <w:rFonts w:ascii="Times New Roman" w:hAnsi="Times New Roman" w:eastAsia="Times New Roman" w:cs="Times New Roman"/>
          <w:bCs/>
          <w:sz w:val="24"/>
          <w:szCs w:val="24"/>
          <w:lang w:eastAsia="nl-NL"/>
        </w:rPr>
        <w:t>de Europese Commissie</w:t>
      </w:r>
      <w:r w:rsidRPr="009D637B" w:rsidR="009D637B">
        <w:rPr>
          <w:rFonts w:ascii="Times New Roman" w:hAnsi="Times New Roman" w:eastAsia="Times New Roman" w:cs="Times New Roman"/>
          <w:bCs/>
          <w:sz w:val="24"/>
          <w:szCs w:val="24"/>
          <w:lang w:eastAsia="nl-NL"/>
        </w:rPr>
        <w:t xml:space="preserve"> deze instrumenten toepassen?  </w:t>
      </w:r>
    </w:p>
    <w:p w:rsidRPr="009D637B" w:rsidR="009D637B" w:rsidP="009D637B" w:rsidRDefault="009D637B" w14:paraId="47C7737C" w14:textId="41D7A589">
      <w:pPr>
        <w:spacing w:line="276" w:lineRule="auto"/>
        <w:rPr>
          <w:rFonts w:ascii="Times New Roman" w:hAnsi="Times New Roman" w:eastAsia="Times New Roman" w:cs="Times New Roman"/>
          <w:bCs/>
          <w:sz w:val="24"/>
          <w:szCs w:val="24"/>
          <w:lang w:eastAsia="nl-NL"/>
        </w:rPr>
      </w:pPr>
      <w:r w:rsidRPr="009D637B">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aan het woord zijnde</w:t>
      </w:r>
      <w:r w:rsidRPr="009D637B">
        <w:rPr>
          <w:rFonts w:ascii="Times New Roman" w:hAnsi="Times New Roman" w:eastAsia="Times New Roman" w:cs="Times New Roman"/>
          <w:bCs/>
          <w:sz w:val="24"/>
          <w:szCs w:val="24"/>
          <w:lang w:eastAsia="nl-NL"/>
        </w:rPr>
        <w:t xml:space="preserve"> leden constateren dat Georgië niet is opgenomen in het rechtsstaatrapport 2023. Kan de minister aangeven welke acties vanuit de Europese Commissie genomen worden om de rechtsstaat in Georgië te beschermen? Wordt er toezicht </w:t>
      </w:r>
      <w:r w:rsidRPr="009D637B">
        <w:rPr>
          <w:rFonts w:ascii="Times New Roman" w:hAnsi="Times New Roman" w:eastAsia="Times New Roman" w:cs="Times New Roman"/>
          <w:bCs/>
          <w:sz w:val="24"/>
          <w:szCs w:val="24"/>
          <w:lang w:eastAsia="nl-NL"/>
        </w:rPr>
        <w:lastRenderedPageBreak/>
        <w:t>gehouden tijdens de verkiezingen in oktober? En zo ja, hoe wordt een eerlijk verloop vanuit de Europese Commissie afgedwongen?</w:t>
      </w:r>
    </w:p>
    <w:p w:rsidR="00F3774D" w:rsidP="009D637B" w:rsidRDefault="009D637B" w14:paraId="5940C3EA" w14:textId="2FA16B71">
      <w:pPr>
        <w:spacing w:line="276" w:lineRule="auto"/>
        <w:rPr>
          <w:rFonts w:ascii="Times New Roman" w:hAnsi="Times New Roman" w:eastAsia="Times New Roman" w:cs="Times New Roman"/>
          <w:bCs/>
          <w:sz w:val="24"/>
          <w:szCs w:val="24"/>
          <w:lang w:eastAsia="nl-NL"/>
        </w:rPr>
      </w:pPr>
      <w:r w:rsidRPr="009D637B">
        <w:rPr>
          <w:rFonts w:ascii="Times New Roman" w:hAnsi="Times New Roman" w:eastAsia="Times New Roman" w:cs="Times New Roman"/>
          <w:bCs/>
          <w:sz w:val="24"/>
          <w:szCs w:val="24"/>
          <w:lang w:eastAsia="nl-NL"/>
        </w:rPr>
        <w:t xml:space="preserve">De leden van de NSC-fractie constateren dat de rechtsstaatrapporten een goed inzicht geven </w:t>
      </w:r>
      <w:r>
        <w:rPr>
          <w:rFonts w:ascii="Times New Roman" w:hAnsi="Times New Roman" w:eastAsia="Times New Roman" w:cs="Times New Roman"/>
          <w:bCs/>
          <w:sz w:val="24"/>
          <w:szCs w:val="24"/>
          <w:lang w:eastAsia="nl-NL"/>
        </w:rPr>
        <w:t xml:space="preserve">in </w:t>
      </w:r>
      <w:r w:rsidRPr="009D637B">
        <w:rPr>
          <w:rFonts w:ascii="Times New Roman" w:hAnsi="Times New Roman" w:eastAsia="Times New Roman" w:cs="Times New Roman"/>
          <w:bCs/>
          <w:sz w:val="24"/>
          <w:szCs w:val="24"/>
          <w:lang w:eastAsia="nl-NL"/>
        </w:rPr>
        <w:t>welke vorderingen worden gemaakt binnen de Europese Unie ten aanzien van de rechtsstaat en concluderen dat het tevens gewenst is te voorzien in dat inzicht ten aanzien van kandidaat-lidstaten. Kan de minister het verzoek doen in het vervolg ook alle kandidaat-lidstaten mee te nemen in het rechtsstaatrapport? Zo nee, kan de minister aangeven waarom dit niet mogelijk is?</w:t>
      </w:r>
    </w:p>
    <w:p w:rsidR="007029B9" w:rsidP="009A1DAE" w:rsidRDefault="007029B9" w14:paraId="581294B5" w14:textId="7D83468E">
      <w:pPr>
        <w:spacing w:line="276" w:lineRule="auto"/>
        <w:rPr>
          <w:rFonts w:ascii="Times New Roman" w:hAnsi="Times New Roman" w:eastAsia="Times New Roman" w:cs="Times New Roman"/>
          <w:b/>
          <w:sz w:val="24"/>
          <w:szCs w:val="24"/>
          <w:lang w:eastAsia="nl-NL"/>
        </w:rPr>
      </w:pPr>
      <w:r w:rsidRPr="00F3774D">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D66</w:t>
      </w:r>
      <w:r w:rsidRPr="00F3774D">
        <w:rPr>
          <w:rFonts w:ascii="Times New Roman" w:hAnsi="Times New Roman" w:eastAsia="Times New Roman" w:cs="Times New Roman"/>
          <w:b/>
          <w:sz w:val="24"/>
          <w:szCs w:val="24"/>
          <w:lang w:eastAsia="nl-NL"/>
        </w:rPr>
        <w:t>-fractie</w:t>
      </w:r>
    </w:p>
    <w:p w:rsidRPr="00C76895" w:rsidR="00C76895" w:rsidP="00C76895" w:rsidRDefault="00C76895" w14:paraId="2645560B" w14:textId="46525D9A">
      <w:pPr>
        <w:spacing w:line="276" w:lineRule="auto"/>
        <w:rPr>
          <w:rFonts w:ascii="Times New Roman" w:hAnsi="Times New Roman" w:cs="Times New Roman"/>
          <w:bCs/>
          <w:sz w:val="24"/>
          <w:szCs w:val="24"/>
        </w:rPr>
      </w:pPr>
      <w:r w:rsidRPr="00C76895">
        <w:rPr>
          <w:rFonts w:ascii="Times New Roman" w:hAnsi="Times New Roman" w:cs="Times New Roman"/>
          <w:bCs/>
          <w:sz w:val="24"/>
          <w:szCs w:val="24"/>
        </w:rPr>
        <w:t>De leden van de D66</w:t>
      </w:r>
      <w:r w:rsidR="00300D52">
        <w:rPr>
          <w:rFonts w:ascii="Times New Roman" w:hAnsi="Times New Roman" w:cs="Times New Roman"/>
          <w:bCs/>
          <w:sz w:val="24"/>
          <w:szCs w:val="24"/>
        </w:rPr>
        <w:t>-</w:t>
      </w:r>
      <w:r w:rsidRPr="00C76895">
        <w:rPr>
          <w:rFonts w:ascii="Times New Roman" w:hAnsi="Times New Roman" w:cs="Times New Roman"/>
          <w:bCs/>
          <w:sz w:val="24"/>
          <w:szCs w:val="24"/>
        </w:rPr>
        <w:t>fractie hebben met interesse kennisgenomen van de geannoteerde agenda voor de Raad Algemene Zaken. De</w:t>
      </w:r>
      <w:r>
        <w:rPr>
          <w:rFonts w:ascii="Times New Roman" w:hAnsi="Times New Roman" w:cs="Times New Roman"/>
          <w:bCs/>
          <w:sz w:val="24"/>
          <w:szCs w:val="24"/>
        </w:rPr>
        <w:t>ze</w:t>
      </w:r>
      <w:r w:rsidRPr="00C76895">
        <w:rPr>
          <w:rFonts w:ascii="Times New Roman" w:hAnsi="Times New Roman" w:cs="Times New Roman"/>
          <w:bCs/>
          <w:sz w:val="24"/>
          <w:szCs w:val="24"/>
        </w:rPr>
        <w:t xml:space="preserve"> leden hebben ook met interesse kennisgenomen van het rapport van Mario Draghi. </w:t>
      </w:r>
    </w:p>
    <w:p w:rsidRPr="00C76895" w:rsidR="00C76895" w:rsidP="00C76895" w:rsidRDefault="00C76895" w14:paraId="7A932AEF" w14:textId="358345A4">
      <w:pPr>
        <w:spacing w:line="276" w:lineRule="auto"/>
        <w:rPr>
          <w:rFonts w:ascii="Times New Roman" w:hAnsi="Times New Roman" w:cs="Times New Roman"/>
          <w:bCs/>
          <w:sz w:val="24"/>
          <w:szCs w:val="24"/>
        </w:rPr>
      </w:pPr>
      <w:r w:rsidRPr="00C76895">
        <w:rPr>
          <w:rFonts w:ascii="Times New Roman" w:hAnsi="Times New Roman" w:cs="Times New Roman"/>
          <w:bCs/>
          <w:sz w:val="24"/>
          <w:szCs w:val="24"/>
        </w:rPr>
        <w:t>Aangezien de Europese Raad van 17-18 oktober vrijwel geheel in het teken zal staan van het rapport van Draghi, en het een vrij lijvig en gedetailleerd rapport betreft, vragen de</w:t>
      </w:r>
      <w:r w:rsidR="00300D52">
        <w:rPr>
          <w:rFonts w:ascii="Times New Roman" w:hAnsi="Times New Roman" w:cs="Times New Roman"/>
          <w:bCs/>
          <w:sz w:val="24"/>
          <w:szCs w:val="24"/>
        </w:rPr>
        <w:t>ze</w:t>
      </w:r>
      <w:r w:rsidRPr="00C76895">
        <w:rPr>
          <w:rFonts w:ascii="Times New Roman" w:hAnsi="Times New Roman" w:cs="Times New Roman"/>
          <w:bCs/>
          <w:sz w:val="24"/>
          <w:szCs w:val="24"/>
        </w:rPr>
        <w:t xml:space="preserve"> leden of een appreciatie van het rapport uiterlijk 8 oktober naar de </w:t>
      </w:r>
      <w:r>
        <w:rPr>
          <w:rFonts w:ascii="Times New Roman" w:hAnsi="Times New Roman" w:cs="Times New Roman"/>
          <w:bCs/>
          <w:sz w:val="24"/>
          <w:szCs w:val="24"/>
        </w:rPr>
        <w:t xml:space="preserve">Tweede </w:t>
      </w:r>
      <w:r w:rsidRPr="00C76895">
        <w:rPr>
          <w:rFonts w:ascii="Times New Roman" w:hAnsi="Times New Roman" w:cs="Times New Roman"/>
          <w:bCs/>
          <w:sz w:val="24"/>
          <w:szCs w:val="24"/>
        </w:rPr>
        <w:t xml:space="preserve">Kamer verzonden kan worden, zodat de Kamer voldoende tijd heeft om die appreciatie tot zich te nemen. Vooruitlopend op die appreciatie hebben de </w:t>
      </w:r>
      <w:r w:rsidR="00300D52">
        <w:rPr>
          <w:rFonts w:ascii="Times New Roman" w:hAnsi="Times New Roman" w:cs="Times New Roman"/>
          <w:bCs/>
          <w:sz w:val="24"/>
          <w:szCs w:val="24"/>
        </w:rPr>
        <w:t>aan het woord zijnde</w:t>
      </w:r>
      <w:r w:rsidRPr="00C76895">
        <w:rPr>
          <w:rFonts w:ascii="Times New Roman" w:hAnsi="Times New Roman" w:cs="Times New Roman"/>
          <w:bCs/>
          <w:sz w:val="24"/>
          <w:szCs w:val="24"/>
        </w:rPr>
        <w:t xml:space="preserve"> leden een aantal vragen. Deelt </w:t>
      </w:r>
      <w:r>
        <w:rPr>
          <w:rFonts w:ascii="Times New Roman" w:hAnsi="Times New Roman" w:cs="Times New Roman"/>
          <w:bCs/>
          <w:sz w:val="24"/>
          <w:szCs w:val="24"/>
        </w:rPr>
        <w:t>de minister</w:t>
      </w:r>
      <w:r w:rsidRPr="00C76895">
        <w:rPr>
          <w:rFonts w:ascii="Times New Roman" w:hAnsi="Times New Roman" w:cs="Times New Roman"/>
          <w:bCs/>
          <w:sz w:val="24"/>
          <w:szCs w:val="24"/>
        </w:rPr>
        <w:t xml:space="preserve"> de diagnose van het rapport voor wat betreft de Europese economie en </w:t>
      </w:r>
      <w:r w:rsidR="00300D52">
        <w:rPr>
          <w:rFonts w:ascii="Times New Roman" w:hAnsi="Times New Roman" w:cs="Times New Roman"/>
          <w:bCs/>
          <w:sz w:val="24"/>
          <w:szCs w:val="24"/>
        </w:rPr>
        <w:t xml:space="preserve">het </w:t>
      </w:r>
      <w:r w:rsidRPr="00C76895">
        <w:rPr>
          <w:rFonts w:ascii="Times New Roman" w:hAnsi="Times New Roman" w:cs="Times New Roman"/>
          <w:bCs/>
          <w:sz w:val="24"/>
          <w:szCs w:val="24"/>
        </w:rPr>
        <w:t xml:space="preserve">verdienvermogen? En ziet het kabinet de noodzaak van een trendbreuk op Europees niveau om het Nederlandse verdienvermogen (en veiligheid en sociale cohesie) op peil te houden? Het rapport gaat uitgebreid in op de noodzaak van investeringen in Europese publieke goederen, zoals infrastructuur, innovatie en een defensie-industrie. Volgt </w:t>
      </w:r>
      <w:r>
        <w:rPr>
          <w:rFonts w:ascii="Times New Roman" w:hAnsi="Times New Roman" w:cs="Times New Roman"/>
          <w:bCs/>
          <w:sz w:val="24"/>
          <w:szCs w:val="24"/>
        </w:rPr>
        <w:t xml:space="preserve">de minister </w:t>
      </w:r>
      <w:r w:rsidRPr="00C76895">
        <w:rPr>
          <w:rFonts w:ascii="Times New Roman" w:hAnsi="Times New Roman" w:cs="Times New Roman"/>
          <w:bCs/>
          <w:sz w:val="24"/>
          <w:szCs w:val="24"/>
        </w:rPr>
        <w:t xml:space="preserve">de redenering dat sommige van deze investeringen alleen op Europese schaal werken en dus op Europees niveau gedaan moeten worden? Zo ja, welke stappen gaat </w:t>
      </w:r>
      <w:r>
        <w:rPr>
          <w:rFonts w:ascii="Times New Roman" w:hAnsi="Times New Roman" w:cs="Times New Roman"/>
          <w:bCs/>
          <w:sz w:val="24"/>
          <w:szCs w:val="24"/>
        </w:rPr>
        <w:t>de minister</w:t>
      </w:r>
      <w:r w:rsidRPr="00C76895">
        <w:rPr>
          <w:rFonts w:ascii="Times New Roman" w:hAnsi="Times New Roman" w:cs="Times New Roman"/>
          <w:bCs/>
          <w:sz w:val="24"/>
          <w:szCs w:val="24"/>
        </w:rPr>
        <w:t xml:space="preserve"> zetten om die investeringen te realiseren? </w:t>
      </w:r>
    </w:p>
    <w:p w:rsidRPr="0043743F" w:rsidR="00C76895" w:rsidP="0043743F" w:rsidRDefault="00C76895" w14:paraId="13DD951A" w14:textId="0BAB9F29">
      <w:pPr>
        <w:spacing w:line="276" w:lineRule="auto"/>
        <w:rPr>
          <w:rFonts w:ascii="Times New Roman" w:hAnsi="Times New Roman" w:cs="Times New Roman"/>
          <w:sz w:val="24"/>
          <w:szCs w:val="24"/>
        </w:rPr>
      </w:pPr>
      <w:r w:rsidRPr="0043743F">
        <w:rPr>
          <w:rFonts w:ascii="Times New Roman" w:hAnsi="Times New Roman" w:cs="Times New Roman"/>
          <w:sz w:val="24"/>
          <w:szCs w:val="24"/>
        </w:rPr>
        <w:t xml:space="preserve">Tijdens deze Raad Algemene Zaken zal ook het rechtsstaat rapport centraal staan. Dit is het vijfde jaar dat dit instrument gebruikt wordt, en het is tot nu toe voor veel landen en effectieve tool gebleken, met als grote uitzondering Hongarije. Ondanks dat er al </w:t>
      </w:r>
      <w:r w:rsidRPr="0043743F" w:rsidR="00300D52">
        <w:rPr>
          <w:rFonts w:ascii="Times New Roman" w:hAnsi="Times New Roman" w:cs="Times New Roman"/>
          <w:sz w:val="24"/>
          <w:szCs w:val="24"/>
        </w:rPr>
        <w:t xml:space="preserve">zeven </w:t>
      </w:r>
      <w:r w:rsidRPr="0043743F">
        <w:rPr>
          <w:rFonts w:ascii="Times New Roman" w:hAnsi="Times New Roman" w:cs="Times New Roman"/>
          <w:sz w:val="24"/>
          <w:szCs w:val="24"/>
        </w:rPr>
        <w:t xml:space="preserve">jaar een artikel 7-procedure tegen het land loopt en al jaren meerdere inbreukprocedures lopen, geeft Victor Orbán niet thuis als het gaat om het beschermen van de rechtsstaat. Recent </w:t>
      </w:r>
      <w:r w:rsidRPr="0043743F" w:rsidR="00300D52">
        <w:rPr>
          <w:rFonts w:ascii="Times New Roman" w:hAnsi="Times New Roman" w:cs="Times New Roman"/>
          <w:sz w:val="24"/>
          <w:szCs w:val="24"/>
        </w:rPr>
        <w:t>heeft het Europees Hof van Justitie een boeten van 200 miljoen euro opgelegd aan</w:t>
      </w:r>
      <w:r w:rsidRPr="0043743F">
        <w:rPr>
          <w:rFonts w:ascii="Times New Roman" w:hAnsi="Times New Roman" w:cs="Times New Roman"/>
          <w:sz w:val="24"/>
          <w:szCs w:val="24"/>
        </w:rPr>
        <w:t xml:space="preserve"> Hongarije, omdat </w:t>
      </w:r>
      <w:r w:rsidRPr="0043743F" w:rsidR="004C1553">
        <w:rPr>
          <w:rFonts w:ascii="Times New Roman" w:hAnsi="Times New Roman" w:cs="Times New Roman"/>
          <w:sz w:val="24"/>
          <w:szCs w:val="24"/>
        </w:rPr>
        <w:t xml:space="preserve">het land </w:t>
      </w:r>
      <w:r w:rsidRPr="0043743F">
        <w:rPr>
          <w:rFonts w:ascii="Times New Roman" w:hAnsi="Times New Roman" w:cs="Times New Roman"/>
          <w:sz w:val="24"/>
          <w:szCs w:val="24"/>
        </w:rPr>
        <w:t xml:space="preserve">asielzoekers onmenselijk behandeld </w:t>
      </w:r>
      <w:r w:rsidRPr="0043743F" w:rsidR="004C1553">
        <w:rPr>
          <w:rFonts w:ascii="Times New Roman" w:hAnsi="Times New Roman" w:cs="Times New Roman"/>
          <w:sz w:val="24"/>
          <w:szCs w:val="24"/>
        </w:rPr>
        <w:t>heeft</w:t>
      </w:r>
      <w:r w:rsidRPr="0043743F">
        <w:rPr>
          <w:rFonts w:ascii="Times New Roman" w:hAnsi="Times New Roman" w:cs="Times New Roman"/>
          <w:sz w:val="24"/>
          <w:szCs w:val="24"/>
        </w:rPr>
        <w:t xml:space="preserve"> aan de grens. De eerste betaaltermijn voor die boete was 3 september, de tweede betaaltermijn verloopt 17 september. Hongarije is vooralsnog niet voornemens te gaan betalen. Deze zomer raakte Victor Orb</w:t>
      </w:r>
      <w:r w:rsidRPr="0043743F" w:rsidR="004C1553">
        <w:rPr>
          <w:rFonts w:ascii="Times New Roman" w:hAnsi="Times New Roman" w:cs="Times New Roman"/>
          <w:sz w:val="24"/>
          <w:szCs w:val="24"/>
        </w:rPr>
        <w:t>á</w:t>
      </w:r>
      <w:r w:rsidRPr="0043743F">
        <w:rPr>
          <w:rFonts w:ascii="Times New Roman" w:hAnsi="Times New Roman" w:cs="Times New Roman"/>
          <w:sz w:val="24"/>
          <w:szCs w:val="24"/>
        </w:rPr>
        <w:t>n ook in opspraak omdat hij de regels voor arbeidsmigratie versoepelde voor Russische en Belarussische burgers. Maar liefst zeven andere EU-landen spraken daar hun zorgen over uit bij de Europese Commissie. Tot op heden heeft Orb</w:t>
      </w:r>
      <w:r w:rsidRPr="0043743F" w:rsidR="004C1553">
        <w:rPr>
          <w:rFonts w:ascii="Times New Roman" w:hAnsi="Times New Roman" w:cs="Times New Roman"/>
          <w:sz w:val="24"/>
          <w:szCs w:val="24"/>
        </w:rPr>
        <w:t>á</w:t>
      </w:r>
      <w:r w:rsidRPr="0043743F">
        <w:rPr>
          <w:rFonts w:ascii="Times New Roman" w:hAnsi="Times New Roman" w:cs="Times New Roman"/>
          <w:sz w:val="24"/>
          <w:szCs w:val="24"/>
        </w:rPr>
        <w:t>n geen reactie of uitleg gegeven aan de Europese Commissie over die versoepeling van het migratiebeleid. Met andere woorden, Orb</w:t>
      </w:r>
      <w:r w:rsidRPr="0043743F" w:rsidR="004C1553">
        <w:rPr>
          <w:rFonts w:ascii="Times New Roman" w:hAnsi="Times New Roman" w:cs="Times New Roman"/>
          <w:sz w:val="24"/>
          <w:szCs w:val="24"/>
        </w:rPr>
        <w:t>á</w:t>
      </w:r>
      <w:r w:rsidRPr="0043743F">
        <w:rPr>
          <w:rFonts w:ascii="Times New Roman" w:hAnsi="Times New Roman" w:cs="Times New Roman"/>
          <w:sz w:val="24"/>
          <w:szCs w:val="24"/>
        </w:rPr>
        <w:t>n trekt zich bijzonder weinig aan van de regels en afspraken die we in de EU maken en laat zich ook niet berispen door de Europese Commissie. De leden van de D66-fractie delen de zorgen die geuit zijn door o</w:t>
      </w:r>
      <w:r w:rsidRPr="0043743F" w:rsidR="004C1553">
        <w:rPr>
          <w:rFonts w:ascii="Times New Roman" w:hAnsi="Times New Roman" w:cs="Times New Roman"/>
          <w:sz w:val="24"/>
          <w:szCs w:val="24"/>
        </w:rPr>
        <w:t xml:space="preserve">nder </w:t>
      </w:r>
      <w:r w:rsidRPr="0043743F">
        <w:rPr>
          <w:rFonts w:ascii="Times New Roman" w:hAnsi="Times New Roman" w:cs="Times New Roman"/>
          <w:sz w:val="24"/>
          <w:szCs w:val="24"/>
        </w:rPr>
        <w:t>a</w:t>
      </w:r>
      <w:r w:rsidRPr="0043743F" w:rsidR="004C1553">
        <w:rPr>
          <w:rFonts w:ascii="Times New Roman" w:hAnsi="Times New Roman" w:cs="Times New Roman"/>
          <w:sz w:val="24"/>
          <w:szCs w:val="24"/>
        </w:rPr>
        <w:t>ndere</w:t>
      </w:r>
      <w:r w:rsidRPr="0043743F">
        <w:rPr>
          <w:rFonts w:ascii="Times New Roman" w:hAnsi="Times New Roman" w:cs="Times New Roman"/>
          <w:sz w:val="24"/>
          <w:szCs w:val="24"/>
        </w:rPr>
        <w:t xml:space="preserve"> Finland, Zweden, Denemarken, Estland, Letland, Litouwen m</w:t>
      </w:r>
      <w:r w:rsidRPr="0043743F" w:rsidR="004C1553">
        <w:rPr>
          <w:rFonts w:ascii="Times New Roman" w:hAnsi="Times New Roman" w:cs="Times New Roman"/>
          <w:sz w:val="24"/>
          <w:szCs w:val="24"/>
        </w:rPr>
        <w:t xml:space="preserve">et betrekking tot </w:t>
      </w:r>
      <w:r w:rsidRPr="0043743F">
        <w:rPr>
          <w:rFonts w:ascii="Times New Roman" w:hAnsi="Times New Roman" w:cs="Times New Roman"/>
          <w:sz w:val="24"/>
          <w:szCs w:val="24"/>
        </w:rPr>
        <w:t xml:space="preserve">het </w:t>
      </w:r>
      <w:r w:rsidRPr="0043743F">
        <w:rPr>
          <w:rFonts w:ascii="Times New Roman" w:hAnsi="Times New Roman" w:cs="Times New Roman"/>
          <w:sz w:val="24"/>
          <w:szCs w:val="24"/>
        </w:rPr>
        <w:lastRenderedPageBreak/>
        <w:t>versoepel</w:t>
      </w:r>
      <w:r w:rsidRPr="0043743F" w:rsidR="004C1553">
        <w:rPr>
          <w:rFonts w:ascii="Times New Roman" w:hAnsi="Times New Roman" w:cs="Times New Roman"/>
          <w:sz w:val="24"/>
          <w:szCs w:val="24"/>
        </w:rPr>
        <w:t>d</w:t>
      </w:r>
      <w:r w:rsidRPr="0043743F">
        <w:rPr>
          <w:rFonts w:ascii="Times New Roman" w:hAnsi="Times New Roman" w:cs="Times New Roman"/>
          <w:sz w:val="24"/>
          <w:szCs w:val="24"/>
        </w:rPr>
        <w:t xml:space="preserve"> toelaten van Russische arbeidsmigranten in Europa. Deelt de</w:t>
      </w:r>
      <w:r w:rsidRPr="0043743F" w:rsidR="004C1553">
        <w:rPr>
          <w:rFonts w:ascii="Times New Roman" w:hAnsi="Times New Roman" w:cs="Times New Roman"/>
          <w:sz w:val="24"/>
          <w:szCs w:val="24"/>
        </w:rPr>
        <w:t xml:space="preserve"> minister</w:t>
      </w:r>
      <w:r w:rsidRPr="0043743F">
        <w:rPr>
          <w:rFonts w:ascii="Times New Roman" w:hAnsi="Times New Roman" w:cs="Times New Roman"/>
          <w:sz w:val="24"/>
          <w:szCs w:val="24"/>
        </w:rPr>
        <w:t xml:space="preserve"> ook de zorgen van deze lidstaten? Zo ja, waarom is ervoor gekozen niet aan te sluiten bij de bovengenoemde lidstaten toen zij hun zorgen kenbaar maakte aan de Europese Commissie? Is de </w:t>
      </w:r>
      <w:r w:rsidRPr="0043743F" w:rsidR="004C1553">
        <w:rPr>
          <w:rFonts w:ascii="Times New Roman" w:hAnsi="Times New Roman" w:cs="Times New Roman"/>
          <w:sz w:val="24"/>
          <w:szCs w:val="24"/>
        </w:rPr>
        <w:t>minister</w:t>
      </w:r>
      <w:r w:rsidRPr="0043743F">
        <w:rPr>
          <w:rFonts w:ascii="Times New Roman" w:hAnsi="Times New Roman" w:cs="Times New Roman"/>
          <w:sz w:val="24"/>
          <w:szCs w:val="24"/>
        </w:rPr>
        <w:t xml:space="preserve"> bereid, tijdens het bespreken van de prioriteiten van het Hongaars voorzitterschap tijdens de</w:t>
      </w:r>
      <w:r w:rsidRPr="0043743F" w:rsidR="004C1553">
        <w:rPr>
          <w:rFonts w:ascii="Times New Roman" w:hAnsi="Times New Roman" w:cs="Times New Roman"/>
          <w:sz w:val="24"/>
          <w:szCs w:val="24"/>
        </w:rPr>
        <w:t>ze</w:t>
      </w:r>
      <w:r w:rsidRPr="0043743F">
        <w:rPr>
          <w:rFonts w:ascii="Times New Roman" w:hAnsi="Times New Roman" w:cs="Times New Roman"/>
          <w:sz w:val="24"/>
          <w:szCs w:val="24"/>
        </w:rPr>
        <w:t xml:space="preserve"> Raad Algemene Zaken</w:t>
      </w:r>
      <w:r w:rsidRPr="0043743F" w:rsidR="004C1553">
        <w:rPr>
          <w:rFonts w:ascii="Times New Roman" w:hAnsi="Times New Roman" w:cs="Times New Roman"/>
          <w:sz w:val="24"/>
          <w:szCs w:val="24"/>
        </w:rPr>
        <w:t xml:space="preserve">, </w:t>
      </w:r>
      <w:r w:rsidRPr="0043743F" w:rsidR="00300D52">
        <w:rPr>
          <w:rFonts w:ascii="Times New Roman" w:hAnsi="Times New Roman" w:cs="Times New Roman"/>
          <w:sz w:val="24"/>
          <w:szCs w:val="24"/>
        </w:rPr>
        <w:t xml:space="preserve">te vragen </w:t>
      </w:r>
      <w:r w:rsidRPr="0043743F">
        <w:rPr>
          <w:rFonts w:ascii="Times New Roman" w:hAnsi="Times New Roman" w:cs="Times New Roman"/>
          <w:sz w:val="24"/>
          <w:szCs w:val="24"/>
        </w:rPr>
        <w:t>waarom Hongarije de poorten van de EU open heeft gezet voor Russische arbeidsmigranten? Onder welke beleidsprioriteit van Hongarije viel die keuze? K</w:t>
      </w:r>
      <w:r w:rsidRPr="0043743F" w:rsidR="004C1553">
        <w:rPr>
          <w:rFonts w:ascii="Times New Roman" w:hAnsi="Times New Roman" w:cs="Times New Roman"/>
          <w:sz w:val="24"/>
          <w:szCs w:val="24"/>
        </w:rPr>
        <w:t>an de minister</w:t>
      </w:r>
      <w:r w:rsidRPr="0043743F">
        <w:rPr>
          <w:rFonts w:ascii="Times New Roman" w:hAnsi="Times New Roman" w:cs="Times New Roman"/>
          <w:sz w:val="24"/>
          <w:szCs w:val="24"/>
        </w:rPr>
        <w:t xml:space="preserve"> de zorgen van Nederland over de Europese veiligheid naar aanleiding van dit besluit overbrengen tijdens de Raad Algemene Zaken? En k</w:t>
      </w:r>
      <w:r w:rsidRPr="0043743F" w:rsidR="004C1553">
        <w:rPr>
          <w:rFonts w:ascii="Times New Roman" w:hAnsi="Times New Roman" w:cs="Times New Roman"/>
          <w:sz w:val="24"/>
          <w:szCs w:val="24"/>
        </w:rPr>
        <w:t>an de minister</w:t>
      </w:r>
      <w:r w:rsidRPr="0043743F">
        <w:rPr>
          <w:rFonts w:ascii="Times New Roman" w:hAnsi="Times New Roman" w:cs="Times New Roman"/>
          <w:sz w:val="24"/>
          <w:szCs w:val="24"/>
        </w:rPr>
        <w:t xml:space="preserve">, tijdens de Raad Algemene Zaken, vragen of Hongarije bereid is de zorgen van andere lidstaten serieus te nemen en de arbeidsmigratie vanuit Rusland naar Europa weer zo snel mogelijk aan dezelfde voorwaarden te verbinden als voor de versoepeling? </w:t>
      </w:r>
    </w:p>
    <w:p w:rsidRPr="001D61E0" w:rsidR="009A1DAE" w:rsidP="009A1DAE" w:rsidRDefault="001D61E0" w14:paraId="23E038BF" w14:textId="13B66A24">
      <w:pPr>
        <w:spacing w:line="276"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Volt-fractie</w:t>
      </w:r>
    </w:p>
    <w:p w:rsidRPr="001D61E0" w:rsidR="001D61E0" w:rsidP="001D61E0" w:rsidRDefault="001D61E0" w14:paraId="66BB497F" w14:textId="5709980B">
      <w:pPr>
        <w:spacing w:line="276" w:lineRule="auto"/>
        <w:rPr>
          <w:rFonts w:ascii="Times New Roman" w:hAnsi="Times New Roman" w:cs="Times New Roman"/>
          <w:sz w:val="24"/>
          <w:szCs w:val="24"/>
        </w:rPr>
      </w:pPr>
      <w:r w:rsidRPr="001D61E0">
        <w:rPr>
          <w:rFonts w:ascii="Times New Roman" w:hAnsi="Times New Roman" w:cs="Times New Roman"/>
          <w:sz w:val="24"/>
          <w:szCs w:val="24"/>
        </w:rPr>
        <w:t xml:space="preserve">De leden van de Volt-fractie hebben kennisgenomen van de geannoteerde agenda van de Raad Algemene Zaken d.d. 24 september </w:t>
      </w:r>
      <w:r>
        <w:rPr>
          <w:rFonts w:ascii="Times New Roman" w:hAnsi="Times New Roman" w:cs="Times New Roman"/>
          <w:sz w:val="24"/>
          <w:szCs w:val="24"/>
        </w:rPr>
        <w:t xml:space="preserve">2024 </w:t>
      </w:r>
      <w:r w:rsidRPr="001D61E0">
        <w:rPr>
          <w:rFonts w:ascii="Times New Roman" w:hAnsi="Times New Roman" w:cs="Times New Roman"/>
          <w:sz w:val="24"/>
          <w:szCs w:val="24"/>
        </w:rPr>
        <w:t xml:space="preserve">en hebben daarover </w:t>
      </w:r>
      <w:r>
        <w:rPr>
          <w:rFonts w:ascii="Times New Roman" w:hAnsi="Times New Roman" w:cs="Times New Roman"/>
          <w:sz w:val="24"/>
          <w:szCs w:val="24"/>
        </w:rPr>
        <w:t>de volgende vragen.</w:t>
      </w:r>
    </w:p>
    <w:p w:rsidRPr="001D61E0" w:rsidR="001D61E0" w:rsidP="001D61E0" w:rsidRDefault="00300D52" w14:paraId="41294F68" w14:textId="3B1E1203">
      <w:pPr>
        <w:spacing w:line="276" w:lineRule="auto"/>
        <w:rPr>
          <w:rFonts w:ascii="Times New Roman" w:hAnsi="Times New Roman" w:cs="Times New Roman"/>
          <w:sz w:val="24"/>
          <w:szCs w:val="24"/>
        </w:rPr>
      </w:pPr>
      <w:r>
        <w:rPr>
          <w:rFonts w:ascii="Times New Roman" w:hAnsi="Times New Roman" w:cs="Times New Roman"/>
          <w:sz w:val="24"/>
          <w:szCs w:val="24"/>
        </w:rPr>
        <w:t>V</w:t>
      </w:r>
      <w:r w:rsidR="001D61E0">
        <w:rPr>
          <w:rFonts w:ascii="Times New Roman" w:hAnsi="Times New Roman" w:cs="Times New Roman"/>
          <w:sz w:val="24"/>
          <w:szCs w:val="24"/>
        </w:rPr>
        <w:t>oornoemde leden</w:t>
      </w:r>
      <w:r w:rsidRPr="001D61E0" w:rsidR="001D61E0">
        <w:rPr>
          <w:rFonts w:ascii="Times New Roman" w:hAnsi="Times New Roman" w:cs="Times New Roman"/>
          <w:sz w:val="24"/>
          <w:szCs w:val="24"/>
        </w:rPr>
        <w:t xml:space="preserve"> merken op dat de minister schrijft dat Nederland een bijzondere positie heeft met betrekking tot het aanpakken van demografische uitdagingen. Zij vragen daarom welke punten Nederland in Raadsverband zal inbrengen met betrekking tot de aanpak van demografische uitdagingen</w:t>
      </w:r>
      <w:r>
        <w:rPr>
          <w:rFonts w:ascii="Times New Roman" w:hAnsi="Times New Roman" w:cs="Times New Roman"/>
          <w:sz w:val="24"/>
          <w:szCs w:val="24"/>
        </w:rPr>
        <w:t>.</w:t>
      </w:r>
    </w:p>
    <w:p w:rsidRPr="001D61E0" w:rsidR="001D61E0" w:rsidP="001D61E0" w:rsidRDefault="001D61E0" w14:paraId="1AEFA729" w14:textId="1B5678E1">
      <w:pPr>
        <w:spacing w:line="276" w:lineRule="auto"/>
        <w:rPr>
          <w:rFonts w:ascii="Times New Roman" w:hAnsi="Times New Roman" w:cs="Times New Roman"/>
          <w:sz w:val="24"/>
          <w:szCs w:val="24"/>
        </w:rPr>
      </w:pPr>
      <w:r w:rsidRPr="001D61E0">
        <w:rPr>
          <w:rFonts w:ascii="Times New Roman" w:hAnsi="Times New Roman" w:cs="Times New Roman"/>
          <w:sz w:val="24"/>
          <w:szCs w:val="24"/>
        </w:rPr>
        <w:t xml:space="preserve">De </w:t>
      </w:r>
      <w:r>
        <w:rPr>
          <w:rFonts w:ascii="Times New Roman" w:hAnsi="Times New Roman" w:cs="Times New Roman"/>
          <w:sz w:val="24"/>
          <w:szCs w:val="24"/>
        </w:rPr>
        <w:t>aan het woord zijnde leden</w:t>
      </w:r>
      <w:r w:rsidRPr="001D61E0">
        <w:rPr>
          <w:rFonts w:ascii="Times New Roman" w:hAnsi="Times New Roman" w:cs="Times New Roman"/>
          <w:sz w:val="24"/>
          <w:szCs w:val="24"/>
        </w:rPr>
        <w:t xml:space="preserve"> zien dat</w:t>
      </w:r>
      <w:r>
        <w:rPr>
          <w:rFonts w:ascii="Times New Roman" w:hAnsi="Times New Roman" w:cs="Times New Roman"/>
          <w:sz w:val="24"/>
          <w:szCs w:val="24"/>
        </w:rPr>
        <w:t xml:space="preserve"> het</w:t>
      </w:r>
      <w:r w:rsidRPr="001D61E0">
        <w:rPr>
          <w:rFonts w:ascii="Times New Roman" w:hAnsi="Times New Roman" w:cs="Times New Roman"/>
          <w:sz w:val="24"/>
          <w:szCs w:val="24"/>
        </w:rPr>
        <w:t xml:space="preserve"> met aan zekerheid grenzende waarschijnlijk</w:t>
      </w:r>
      <w:r>
        <w:rPr>
          <w:rFonts w:ascii="Times New Roman" w:hAnsi="Times New Roman" w:cs="Times New Roman"/>
          <w:sz w:val="24"/>
          <w:szCs w:val="24"/>
        </w:rPr>
        <w:t>heid</w:t>
      </w:r>
      <w:r w:rsidRPr="001D61E0">
        <w:rPr>
          <w:rFonts w:ascii="Times New Roman" w:hAnsi="Times New Roman" w:cs="Times New Roman"/>
          <w:sz w:val="24"/>
          <w:szCs w:val="24"/>
        </w:rPr>
        <w:t xml:space="preserve"> </w:t>
      </w:r>
      <w:r>
        <w:rPr>
          <w:rFonts w:ascii="Times New Roman" w:hAnsi="Times New Roman" w:cs="Times New Roman"/>
          <w:sz w:val="24"/>
          <w:szCs w:val="24"/>
        </w:rPr>
        <w:t xml:space="preserve">tijdens </w:t>
      </w:r>
      <w:r w:rsidRPr="001D61E0">
        <w:rPr>
          <w:rFonts w:ascii="Times New Roman" w:hAnsi="Times New Roman" w:cs="Times New Roman"/>
          <w:sz w:val="24"/>
          <w:szCs w:val="24"/>
        </w:rPr>
        <w:t>de Europese Raad van 17 en 18 oktober deels zal gaan over het onlangs verschenen rapport van Mario Draghi</w:t>
      </w:r>
      <w:r>
        <w:rPr>
          <w:rFonts w:ascii="Times New Roman" w:hAnsi="Times New Roman" w:cs="Times New Roman"/>
          <w:sz w:val="24"/>
          <w:szCs w:val="24"/>
        </w:rPr>
        <w:t xml:space="preserve">, </w:t>
      </w:r>
      <w:r w:rsidRPr="001D61E0">
        <w:rPr>
          <w:rFonts w:ascii="Times New Roman" w:hAnsi="Times New Roman" w:cs="Times New Roman"/>
          <w:i/>
          <w:iCs/>
          <w:sz w:val="24"/>
          <w:szCs w:val="24"/>
        </w:rPr>
        <w:t>EU competitiveness: looking ahead</w:t>
      </w:r>
      <w:r w:rsidRPr="001D61E0">
        <w:rPr>
          <w:rFonts w:ascii="Times New Roman" w:hAnsi="Times New Roman" w:cs="Times New Roman"/>
          <w:sz w:val="24"/>
          <w:szCs w:val="24"/>
        </w:rPr>
        <w:t>. K</w:t>
      </w:r>
      <w:r>
        <w:rPr>
          <w:rFonts w:ascii="Times New Roman" w:hAnsi="Times New Roman" w:cs="Times New Roman"/>
          <w:sz w:val="24"/>
          <w:szCs w:val="24"/>
        </w:rPr>
        <w:t>an de minister</w:t>
      </w:r>
      <w:r w:rsidRPr="001D61E0">
        <w:rPr>
          <w:rFonts w:ascii="Times New Roman" w:hAnsi="Times New Roman" w:cs="Times New Roman"/>
          <w:sz w:val="24"/>
          <w:szCs w:val="24"/>
        </w:rPr>
        <w:t xml:space="preserve"> </w:t>
      </w:r>
      <w:r>
        <w:rPr>
          <w:rFonts w:ascii="Times New Roman" w:hAnsi="Times New Roman" w:cs="Times New Roman"/>
          <w:sz w:val="24"/>
          <w:szCs w:val="24"/>
        </w:rPr>
        <w:t>al</w:t>
      </w:r>
      <w:r w:rsidRPr="001D61E0">
        <w:rPr>
          <w:rFonts w:ascii="Times New Roman" w:hAnsi="Times New Roman" w:cs="Times New Roman"/>
          <w:sz w:val="24"/>
          <w:szCs w:val="24"/>
        </w:rPr>
        <w:t xml:space="preserve">vast een eerste appreciatie geven van het rapport? Aan welke onderdelen van het rapport zal Nederland prioriteit geven in de Europese discussies? Deelt </w:t>
      </w:r>
      <w:r>
        <w:rPr>
          <w:rFonts w:ascii="Times New Roman" w:hAnsi="Times New Roman" w:cs="Times New Roman"/>
          <w:sz w:val="24"/>
          <w:szCs w:val="24"/>
        </w:rPr>
        <w:t>de minister</w:t>
      </w:r>
      <w:r w:rsidRPr="001D61E0">
        <w:rPr>
          <w:rFonts w:ascii="Times New Roman" w:hAnsi="Times New Roman" w:cs="Times New Roman"/>
          <w:sz w:val="24"/>
          <w:szCs w:val="24"/>
        </w:rPr>
        <w:t xml:space="preserve"> de mening van Mario Draghi dat vertraging van de implementatie van de voorstellen desastreuze gevolgen k</w:t>
      </w:r>
      <w:r>
        <w:rPr>
          <w:rFonts w:ascii="Times New Roman" w:hAnsi="Times New Roman" w:cs="Times New Roman"/>
          <w:sz w:val="24"/>
          <w:szCs w:val="24"/>
        </w:rPr>
        <w:t>an</w:t>
      </w:r>
      <w:r w:rsidRPr="001D61E0">
        <w:rPr>
          <w:rFonts w:ascii="Times New Roman" w:hAnsi="Times New Roman" w:cs="Times New Roman"/>
          <w:sz w:val="24"/>
          <w:szCs w:val="24"/>
        </w:rPr>
        <w:t xml:space="preserve"> hebben voor het concurrentievermogen van de Europese Unie?</w:t>
      </w:r>
      <w:r>
        <w:rPr>
          <w:rFonts w:ascii="Times New Roman" w:hAnsi="Times New Roman" w:cs="Times New Roman"/>
          <w:sz w:val="24"/>
          <w:szCs w:val="24"/>
        </w:rPr>
        <w:t xml:space="preserve"> </w:t>
      </w:r>
      <w:r w:rsidRPr="001D61E0">
        <w:rPr>
          <w:rFonts w:ascii="Times New Roman" w:hAnsi="Times New Roman" w:cs="Times New Roman"/>
          <w:sz w:val="24"/>
          <w:szCs w:val="24"/>
        </w:rPr>
        <w:t>Verder maken de</w:t>
      </w:r>
      <w:r>
        <w:rPr>
          <w:rFonts w:ascii="Times New Roman" w:hAnsi="Times New Roman" w:cs="Times New Roman"/>
          <w:sz w:val="24"/>
          <w:szCs w:val="24"/>
        </w:rPr>
        <w:t xml:space="preserve">ze leden </w:t>
      </w:r>
      <w:r w:rsidRPr="001D61E0">
        <w:rPr>
          <w:rFonts w:ascii="Times New Roman" w:hAnsi="Times New Roman" w:cs="Times New Roman"/>
          <w:sz w:val="24"/>
          <w:szCs w:val="24"/>
        </w:rPr>
        <w:t>zich zorgen over de opstelling van sommige lidstaten, zoals Nederland en Duitsland, die al aangegeven he</w:t>
      </w:r>
      <w:r>
        <w:rPr>
          <w:rFonts w:ascii="Times New Roman" w:hAnsi="Times New Roman" w:cs="Times New Roman"/>
          <w:sz w:val="24"/>
          <w:szCs w:val="24"/>
        </w:rPr>
        <w:t>bben</w:t>
      </w:r>
      <w:r w:rsidRPr="001D61E0">
        <w:rPr>
          <w:rFonts w:ascii="Times New Roman" w:hAnsi="Times New Roman" w:cs="Times New Roman"/>
          <w:sz w:val="24"/>
          <w:szCs w:val="24"/>
        </w:rPr>
        <w:t xml:space="preserve"> dat gezamenlijke leningen onbespreekbaar zijn. Waar ziet Nederland financieringsmogelijkheden om toch tot een realistisch investeringsbeleid te komen voor Europese bedrijven?</w:t>
      </w:r>
    </w:p>
    <w:p w:rsidRPr="001D61E0" w:rsidR="001D61E0" w:rsidP="001D61E0" w:rsidRDefault="001D61E0" w14:paraId="6B9DD7FD" w14:textId="0A54564B">
      <w:pPr>
        <w:spacing w:line="276" w:lineRule="auto"/>
        <w:rPr>
          <w:rFonts w:ascii="Times New Roman" w:hAnsi="Times New Roman" w:cs="Times New Roman"/>
          <w:sz w:val="24"/>
          <w:szCs w:val="24"/>
        </w:rPr>
      </w:pPr>
      <w:r w:rsidRPr="001D61E0">
        <w:rPr>
          <w:rFonts w:ascii="Times New Roman" w:hAnsi="Times New Roman" w:cs="Times New Roman"/>
          <w:sz w:val="24"/>
          <w:szCs w:val="24"/>
        </w:rPr>
        <w:t xml:space="preserve">Nederland wil zich niet inzetten voor gezamenlijke financiering en grijpt daarom naar herstructurering van bestaande financiering. Hoe draagt dit bij aan de oproep die Draghi heeft gedaan </w:t>
      </w:r>
      <w:r>
        <w:rPr>
          <w:rFonts w:ascii="Times New Roman" w:hAnsi="Times New Roman" w:cs="Times New Roman"/>
          <w:sz w:val="24"/>
          <w:szCs w:val="24"/>
        </w:rPr>
        <w:t>om</w:t>
      </w:r>
      <w:r w:rsidRPr="001D61E0">
        <w:rPr>
          <w:rFonts w:ascii="Times New Roman" w:hAnsi="Times New Roman" w:cs="Times New Roman"/>
          <w:sz w:val="24"/>
          <w:szCs w:val="24"/>
        </w:rPr>
        <w:t xml:space="preserve"> een groter percentage van het </w:t>
      </w:r>
      <w:r>
        <w:rPr>
          <w:rFonts w:ascii="Times New Roman" w:hAnsi="Times New Roman" w:cs="Times New Roman"/>
          <w:sz w:val="24"/>
          <w:szCs w:val="24"/>
        </w:rPr>
        <w:t>bruto nationaal product (bnp)</w:t>
      </w:r>
      <w:r w:rsidRPr="001D61E0">
        <w:rPr>
          <w:rFonts w:ascii="Times New Roman" w:hAnsi="Times New Roman" w:cs="Times New Roman"/>
          <w:sz w:val="24"/>
          <w:szCs w:val="24"/>
        </w:rPr>
        <w:t xml:space="preserve"> te moeten investeren om onze concurrentiepositie wereldwijd te behouden en te versterken? Zal Nederland dan ook pleiten voor het hervormen van het </w:t>
      </w:r>
      <w:r>
        <w:rPr>
          <w:rFonts w:ascii="Times New Roman" w:hAnsi="Times New Roman" w:cs="Times New Roman"/>
          <w:sz w:val="24"/>
          <w:szCs w:val="24"/>
        </w:rPr>
        <w:t>meerjarig financieel kader (</w:t>
      </w:r>
      <w:r w:rsidRPr="001D61E0">
        <w:rPr>
          <w:rFonts w:ascii="Times New Roman" w:hAnsi="Times New Roman" w:cs="Times New Roman"/>
          <w:sz w:val="24"/>
          <w:szCs w:val="24"/>
        </w:rPr>
        <w:t>MFK</w:t>
      </w:r>
      <w:r>
        <w:rPr>
          <w:rFonts w:ascii="Times New Roman" w:hAnsi="Times New Roman" w:cs="Times New Roman"/>
          <w:sz w:val="24"/>
          <w:szCs w:val="24"/>
        </w:rPr>
        <w:t>)</w:t>
      </w:r>
      <w:r w:rsidRPr="001D61E0">
        <w:rPr>
          <w:rFonts w:ascii="Times New Roman" w:hAnsi="Times New Roman" w:cs="Times New Roman"/>
          <w:sz w:val="24"/>
          <w:szCs w:val="24"/>
        </w:rPr>
        <w:t xml:space="preserve">, waaronder het drastisch omlaag brengen van de </w:t>
      </w:r>
      <w:r w:rsidRPr="001D61E0" w:rsidR="609C507D">
        <w:rPr>
          <w:rFonts w:ascii="Times New Roman" w:hAnsi="Times New Roman" w:cs="Times New Roman"/>
          <w:sz w:val="24"/>
          <w:szCs w:val="24"/>
        </w:rPr>
        <w:t xml:space="preserve">fondsen van het </w:t>
      </w:r>
      <w:r w:rsidRPr="001D61E0" w:rsidR="4923A30E">
        <w:rPr>
          <w:rFonts w:ascii="Times New Roman" w:hAnsi="Times New Roman" w:cs="Times New Roman"/>
          <w:sz w:val="24"/>
          <w:szCs w:val="24"/>
        </w:rPr>
        <w:t xml:space="preserve">gemeenschappelijk landbouwbeleid (GLB) en </w:t>
      </w:r>
      <w:r w:rsidR="004F7407">
        <w:rPr>
          <w:rFonts w:ascii="Times New Roman" w:hAnsi="Times New Roman" w:cs="Times New Roman"/>
          <w:sz w:val="24"/>
          <w:szCs w:val="24"/>
        </w:rPr>
        <w:t>het hervormen van de cohesiegelden</w:t>
      </w:r>
      <w:r w:rsidRPr="001D61E0" w:rsidR="4923A30E">
        <w:rPr>
          <w:rFonts w:ascii="Times New Roman" w:hAnsi="Times New Roman" w:cs="Times New Roman"/>
          <w:sz w:val="24"/>
          <w:szCs w:val="24"/>
        </w:rPr>
        <w:t>?</w:t>
      </w:r>
      <w:r w:rsidRPr="004F7407" w:rsidR="4923A30E">
        <w:rPr>
          <w:rFonts w:ascii="Times New Roman" w:hAnsi="Times New Roman" w:cs="Times New Roman"/>
          <w:sz w:val="24"/>
          <w:szCs w:val="24"/>
        </w:rPr>
        <w:t xml:space="preserve"> </w:t>
      </w:r>
    </w:p>
    <w:p w:rsidRPr="001D61E0" w:rsidR="001D61E0" w:rsidP="001D61E0" w:rsidRDefault="001D61E0" w14:paraId="57626A73" w14:textId="5495C251">
      <w:pPr>
        <w:spacing w:line="276" w:lineRule="auto"/>
        <w:rPr>
          <w:rFonts w:ascii="Times New Roman" w:hAnsi="Times New Roman" w:cs="Times New Roman"/>
          <w:sz w:val="24"/>
          <w:szCs w:val="24"/>
        </w:rPr>
      </w:pPr>
      <w:r w:rsidRPr="001D61E0">
        <w:rPr>
          <w:rFonts w:ascii="Times New Roman" w:hAnsi="Times New Roman" w:cs="Times New Roman"/>
          <w:sz w:val="24"/>
          <w:szCs w:val="24"/>
        </w:rPr>
        <w:t>Het zal geen geheim zijn dat de leden van de Volt-fractie zich kunnen vinden in het voorstel van Mario Draghi om het veto af te schaffen op alle beleidsterreinen in de Europese Raad, maar met name op financiën, om op deze manier tot een meer gebalanceerde inzet van Europese financiering te komen. Welke stappen zal de minister zetten om te zorgen dat het veto o</w:t>
      </w:r>
      <w:r>
        <w:rPr>
          <w:rFonts w:ascii="Times New Roman" w:hAnsi="Times New Roman" w:cs="Times New Roman"/>
          <w:sz w:val="24"/>
          <w:szCs w:val="24"/>
        </w:rPr>
        <w:t>p</w:t>
      </w:r>
      <w:r w:rsidRPr="001D61E0">
        <w:rPr>
          <w:rFonts w:ascii="Times New Roman" w:hAnsi="Times New Roman" w:cs="Times New Roman"/>
          <w:sz w:val="24"/>
          <w:szCs w:val="24"/>
        </w:rPr>
        <w:t xml:space="preserve"> </w:t>
      </w:r>
      <w:r>
        <w:rPr>
          <w:rFonts w:ascii="Times New Roman" w:hAnsi="Times New Roman" w:cs="Times New Roman"/>
          <w:sz w:val="24"/>
          <w:szCs w:val="24"/>
        </w:rPr>
        <w:t>f</w:t>
      </w:r>
      <w:r w:rsidRPr="001D61E0">
        <w:rPr>
          <w:rFonts w:ascii="Times New Roman" w:hAnsi="Times New Roman" w:cs="Times New Roman"/>
          <w:sz w:val="24"/>
          <w:szCs w:val="24"/>
        </w:rPr>
        <w:t>inanciën in de Raad daadwerkelijk en zo snel mogelijk wordt afgeschaft?</w:t>
      </w:r>
    </w:p>
    <w:p w:rsidRPr="001D61E0" w:rsidR="001D61E0" w:rsidP="001D61E0" w:rsidRDefault="001D61E0" w14:paraId="49CDD681" w14:textId="7213F293">
      <w:pPr>
        <w:spacing w:line="276" w:lineRule="auto"/>
        <w:rPr>
          <w:rFonts w:ascii="Times New Roman" w:hAnsi="Times New Roman" w:cs="Times New Roman"/>
          <w:sz w:val="24"/>
          <w:szCs w:val="24"/>
        </w:rPr>
      </w:pPr>
      <w:r w:rsidRPr="001D61E0">
        <w:rPr>
          <w:rFonts w:ascii="Times New Roman" w:hAnsi="Times New Roman" w:cs="Times New Roman"/>
          <w:sz w:val="24"/>
          <w:szCs w:val="24"/>
        </w:rPr>
        <w:lastRenderedPageBreak/>
        <w:t xml:space="preserve">De </w:t>
      </w:r>
      <w:r>
        <w:rPr>
          <w:rFonts w:ascii="Times New Roman" w:hAnsi="Times New Roman" w:cs="Times New Roman"/>
          <w:sz w:val="24"/>
          <w:szCs w:val="24"/>
        </w:rPr>
        <w:t>aan het woord zijnde leden</w:t>
      </w:r>
      <w:r w:rsidRPr="001D61E0">
        <w:rPr>
          <w:rFonts w:ascii="Times New Roman" w:hAnsi="Times New Roman" w:cs="Times New Roman"/>
          <w:sz w:val="24"/>
          <w:szCs w:val="24"/>
        </w:rPr>
        <w:t xml:space="preserve"> merken na</w:t>
      </w:r>
      <w:r>
        <w:rPr>
          <w:rFonts w:ascii="Times New Roman" w:hAnsi="Times New Roman" w:cs="Times New Roman"/>
          <w:sz w:val="24"/>
          <w:szCs w:val="24"/>
        </w:rPr>
        <w:t>ar</w:t>
      </w:r>
      <w:r w:rsidRPr="001D61E0">
        <w:rPr>
          <w:rFonts w:ascii="Times New Roman" w:hAnsi="Times New Roman" w:cs="Times New Roman"/>
          <w:sz w:val="24"/>
          <w:szCs w:val="24"/>
        </w:rPr>
        <w:t xml:space="preserve"> aanleiding van het </w:t>
      </w:r>
      <w:r>
        <w:rPr>
          <w:rFonts w:ascii="Times New Roman" w:hAnsi="Times New Roman" w:cs="Times New Roman"/>
          <w:sz w:val="24"/>
          <w:szCs w:val="24"/>
        </w:rPr>
        <w:t>rechtsstaat</w:t>
      </w:r>
      <w:r w:rsidRPr="001D61E0">
        <w:rPr>
          <w:rFonts w:ascii="Times New Roman" w:hAnsi="Times New Roman" w:cs="Times New Roman"/>
          <w:sz w:val="24"/>
          <w:szCs w:val="24"/>
        </w:rPr>
        <w:t>rapport van de Europese Commissie op dat de problemen met de aantasting van persvrijheid en onafhankelijke media in Italië onverminderd door het land zijn aangepakt ten opzichte van hetzelfde rapport van vorig jaar. De</w:t>
      </w:r>
      <w:r>
        <w:rPr>
          <w:rFonts w:ascii="Times New Roman" w:hAnsi="Times New Roman" w:cs="Times New Roman"/>
          <w:sz w:val="24"/>
          <w:szCs w:val="24"/>
        </w:rPr>
        <w:t>ze</w:t>
      </w:r>
      <w:r w:rsidRPr="001D61E0">
        <w:rPr>
          <w:rFonts w:ascii="Times New Roman" w:hAnsi="Times New Roman" w:cs="Times New Roman"/>
          <w:sz w:val="24"/>
          <w:szCs w:val="24"/>
        </w:rPr>
        <w:t xml:space="preserve"> leden vragen of de minister bereid is de Italiaanse collega’s op dit onderwerp aan te spreken, ook na</w:t>
      </w:r>
      <w:r>
        <w:rPr>
          <w:rFonts w:ascii="Times New Roman" w:hAnsi="Times New Roman" w:cs="Times New Roman"/>
          <w:sz w:val="24"/>
          <w:szCs w:val="24"/>
        </w:rPr>
        <w:t>ar</w:t>
      </w:r>
      <w:r w:rsidRPr="001D61E0">
        <w:rPr>
          <w:rFonts w:ascii="Times New Roman" w:hAnsi="Times New Roman" w:cs="Times New Roman"/>
          <w:sz w:val="24"/>
          <w:szCs w:val="24"/>
        </w:rPr>
        <w:t xml:space="preserve"> aanleiding van de stakingen van afgelopen jaar door Italiaanse journalisten tegen de verstikkende controle die zij van de Italiaanse regering voelen op hun werk bij de publieke omroep. Kan de minister zicht krijgen op de manier waarop zijn Italiaanse collega’s dit probleem willen aanpakken en of zijn collega’s de intentie hebben om dit probleem in zijn geheel aan te pakken? Is de minister bereid zijn collega’s aan te spreken op deze achteruitgang?</w:t>
      </w:r>
    </w:p>
    <w:p w:rsidRPr="001D61E0" w:rsidR="001D61E0" w:rsidP="001D61E0" w:rsidRDefault="00012AAE" w14:paraId="395C89C1" w14:textId="12F8D400">
      <w:pPr>
        <w:spacing w:line="276" w:lineRule="auto"/>
        <w:rPr>
          <w:rFonts w:ascii="Times New Roman" w:hAnsi="Times New Roman" w:cs="Times New Roman"/>
          <w:sz w:val="24"/>
          <w:szCs w:val="24"/>
        </w:rPr>
      </w:pPr>
      <w:r>
        <w:rPr>
          <w:rFonts w:ascii="Times New Roman" w:hAnsi="Times New Roman" w:cs="Times New Roman"/>
          <w:sz w:val="24"/>
          <w:szCs w:val="24"/>
        </w:rPr>
        <w:t>V</w:t>
      </w:r>
      <w:r w:rsidR="001D61E0">
        <w:rPr>
          <w:rFonts w:ascii="Times New Roman" w:hAnsi="Times New Roman" w:cs="Times New Roman"/>
          <w:sz w:val="24"/>
          <w:szCs w:val="24"/>
        </w:rPr>
        <w:t>oornoemde leden</w:t>
      </w:r>
      <w:r w:rsidRPr="001D61E0" w:rsidR="001D61E0">
        <w:rPr>
          <w:rFonts w:ascii="Times New Roman" w:hAnsi="Times New Roman" w:cs="Times New Roman"/>
          <w:sz w:val="24"/>
          <w:szCs w:val="24"/>
        </w:rPr>
        <w:t xml:space="preserve"> merken daarnaast met ernstige zorgen op dat bemoeienis met de rechtsgang en ondermijning van de rechtsstaat geen bijzondere gang van zaken meer is in de EU-lidstaten Hongarije en Slowakije. Maatregelen om de onafhankelijke pers te versterken en corruptie</w:t>
      </w:r>
      <w:r w:rsidR="001D61E0">
        <w:rPr>
          <w:rFonts w:ascii="Times New Roman" w:hAnsi="Times New Roman" w:cs="Times New Roman"/>
          <w:sz w:val="24"/>
          <w:szCs w:val="24"/>
        </w:rPr>
        <w:t xml:space="preserve"> </w:t>
      </w:r>
      <w:r w:rsidRPr="001D61E0" w:rsidR="001D61E0">
        <w:rPr>
          <w:rFonts w:ascii="Times New Roman" w:hAnsi="Times New Roman" w:cs="Times New Roman"/>
          <w:sz w:val="24"/>
          <w:szCs w:val="24"/>
        </w:rPr>
        <w:t xml:space="preserve">tegen te gaan blijven volgens hetzelfde rapport van de Europese Commissie over de </w:t>
      </w:r>
      <w:r w:rsidR="001D61E0">
        <w:rPr>
          <w:rFonts w:ascii="Times New Roman" w:hAnsi="Times New Roman" w:cs="Times New Roman"/>
          <w:sz w:val="24"/>
          <w:szCs w:val="24"/>
        </w:rPr>
        <w:t xml:space="preserve">rechtsstaat </w:t>
      </w:r>
      <w:r w:rsidRPr="001D61E0" w:rsidR="001D61E0">
        <w:rPr>
          <w:rFonts w:ascii="Times New Roman" w:hAnsi="Times New Roman" w:cs="Times New Roman"/>
          <w:sz w:val="24"/>
          <w:szCs w:val="24"/>
        </w:rPr>
        <w:t>uit. De leden van de Volt-fractie betreuren de negatieve ontwikkelingen op het gebied van de rechtsstaat in deze landen. De</w:t>
      </w:r>
      <w:r w:rsidR="001D61E0">
        <w:rPr>
          <w:rFonts w:ascii="Times New Roman" w:hAnsi="Times New Roman" w:cs="Times New Roman"/>
          <w:sz w:val="24"/>
          <w:szCs w:val="24"/>
        </w:rPr>
        <w:t xml:space="preserve">ze </w:t>
      </w:r>
      <w:r w:rsidRPr="001D61E0" w:rsidR="001D61E0">
        <w:rPr>
          <w:rFonts w:ascii="Times New Roman" w:hAnsi="Times New Roman" w:cs="Times New Roman"/>
          <w:sz w:val="24"/>
          <w:szCs w:val="24"/>
        </w:rPr>
        <w:t xml:space="preserve">leden verwachten dan ook een duidelijke stellingname van het kabinet inzake deze ontwikkelingen tegenover zowel de Slowaakse als de Hongaarse delegatie. Is </w:t>
      </w:r>
      <w:r w:rsidR="001D61E0">
        <w:rPr>
          <w:rFonts w:ascii="Times New Roman" w:hAnsi="Times New Roman" w:cs="Times New Roman"/>
          <w:sz w:val="24"/>
          <w:szCs w:val="24"/>
        </w:rPr>
        <w:t xml:space="preserve">de minister </w:t>
      </w:r>
      <w:r w:rsidRPr="001D61E0" w:rsidR="001D61E0">
        <w:rPr>
          <w:rFonts w:ascii="Times New Roman" w:hAnsi="Times New Roman" w:cs="Times New Roman"/>
          <w:sz w:val="24"/>
          <w:szCs w:val="24"/>
        </w:rPr>
        <w:t>het daarnaast eens met de overweging van de Europese Commissie om EU-fondsen terug te houden in het geval van Slowakije? De</w:t>
      </w:r>
      <w:r w:rsidR="001D61E0">
        <w:rPr>
          <w:rFonts w:ascii="Times New Roman" w:hAnsi="Times New Roman" w:cs="Times New Roman"/>
          <w:sz w:val="24"/>
          <w:szCs w:val="24"/>
        </w:rPr>
        <w:t>ze</w:t>
      </w:r>
      <w:r w:rsidRPr="001D61E0" w:rsidR="001D61E0">
        <w:rPr>
          <w:rFonts w:ascii="Times New Roman" w:hAnsi="Times New Roman" w:cs="Times New Roman"/>
          <w:sz w:val="24"/>
          <w:szCs w:val="24"/>
        </w:rPr>
        <w:t xml:space="preserve"> leden willen van </w:t>
      </w:r>
      <w:r w:rsidR="001D61E0">
        <w:rPr>
          <w:rFonts w:ascii="Times New Roman" w:hAnsi="Times New Roman" w:cs="Times New Roman"/>
          <w:sz w:val="24"/>
          <w:szCs w:val="24"/>
        </w:rPr>
        <w:t>de minister</w:t>
      </w:r>
      <w:r w:rsidRPr="001D61E0" w:rsidR="001D61E0">
        <w:rPr>
          <w:rFonts w:ascii="Times New Roman" w:hAnsi="Times New Roman" w:cs="Times New Roman"/>
          <w:sz w:val="24"/>
          <w:szCs w:val="24"/>
        </w:rPr>
        <w:t xml:space="preserve"> weten hoe </w:t>
      </w:r>
      <w:r w:rsidR="001D61E0">
        <w:rPr>
          <w:rFonts w:ascii="Times New Roman" w:hAnsi="Times New Roman" w:cs="Times New Roman"/>
          <w:sz w:val="24"/>
          <w:szCs w:val="24"/>
        </w:rPr>
        <w:t>hij</w:t>
      </w:r>
      <w:r w:rsidRPr="001D61E0" w:rsidR="001D61E0">
        <w:rPr>
          <w:rFonts w:ascii="Times New Roman" w:hAnsi="Times New Roman" w:cs="Times New Roman"/>
          <w:sz w:val="24"/>
          <w:szCs w:val="24"/>
        </w:rPr>
        <w:t xml:space="preserve"> zich in de gesprekken over het rechtsstaatrapport tegenover deze landen z</w:t>
      </w:r>
      <w:r w:rsidR="001D61E0">
        <w:rPr>
          <w:rFonts w:ascii="Times New Roman" w:hAnsi="Times New Roman" w:cs="Times New Roman"/>
          <w:sz w:val="24"/>
          <w:szCs w:val="24"/>
        </w:rPr>
        <w:t xml:space="preserve">al </w:t>
      </w:r>
      <w:r w:rsidRPr="001D61E0" w:rsidR="001D61E0">
        <w:rPr>
          <w:rFonts w:ascii="Times New Roman" w:hAnsi="Times New Roman" w:cs="Times New Roman"/>
          <w:sz w:val="24"/>
          <w:szCs w:val="24"/>
        </w:rPr>
        <w:t>opstellen tijdens de aankomende R</w:t>
      </w:r>
      <w:r w:rsidR="001D61E0">
        <w:rPr>
          <w:rFonts w:ascii="Times New Roman" w:hAnsi="Times New Roman" w:cs="Times New Roman"/>
          <w:sz w:val="24"/>
          <w:szCs w:val="24"/>
        </w:rPr>
        <w:t xml:space="preserve">aad </w:t>
      </w:r>
      <w:r w:rsidRPr="001D61E0" w:rsidR="001D61E0">
        <w:rPr>
          <w:rFonts w:ascii="Times New Roman" w:hAnsi="Times New Roman" w:cs="Times New Roman"/>
          <w:sz w:val="24"/>
          <w:szCs w:val="24"/>
        </w:rPr>
        <w:t>A</w:t>
      </w:r>
      <w:r w:rsidR="001D61E0">
        <w:rPr>
          <w:rFonts w:ascii="Times New Roman" w:hAnsi="Times New Roman" w:cs="Times New Roman"/>
          <w:sz w:val="24"/>
          <w:szCs w:val="24"/>
        </w:rPr>
        <w:t xml:space="preserve">lgemene </w:t>
      </w:r>
      <w:r w:rsidRPr="001D61E0" w:rsidR="001D61E0">
        <w:rPr>
          <w:rFonts w:ascii="Times New Roman" w:hAnsi="Times New Roman" w:cs="Times New Roman"/>
          <w:sz w:val="24"/>
          <w:szCs w:val="24"/>
        </w:rPr>
        <w:t>Z</w:t>
      </w:r>
      <w:r w:rsidR="001D61E0">
        <w:rPr>
          <w:rFonts w:ascii="Times New Roman" w:hAnsi="Times New Roman" w:cs="Times New Roman"/>
          <w:sz w:val="24"/>
          <w:szCs w:val="24"/>
        </w:rPr>
        <w:t>aken</w:t>
      </w:r>
      <w:r w:rsidRPr="001D61E0" w:rsidR="001D61E0">
        <w:rPr>
          <w:rFonts w:ascii="Times New Roman" w:hAnsi="Times New Roman" w:cs="Times New Roman"/>
          <w:sz w:val="24"/>
          <w:szCs w:val="24"/>
        </w:rPr>
        <w:t>. Ook vragen de leden van de Volt-fractie hoe het kabinet aankijkt tegen het starten van de artikel 7-procedure tegen Slowakije</w:t>
      </w:r>
      <w:r>
        <w:rPr>
          <w:rFonts w:ascii="Times New Roman" w:hAnsi="Times New Roman" w:cs="Times New Roman"/>
          <w:sz w:val="24"/>
          <w:szCs w:val="24"/>
        </w:rPr>
        <w:t>.</w:t>
      </w:r>
    </w:p>
    <w:p w:rsidRPr="001D61E0" w:rsidR="001D61E0" w:rsidP="001D61E0" w:rsidRDefault="001D61E0" w14:paraId="2E1D78AC" w14:textId="68C0C7F0">
      <w:pPr>
        <w:spacing w:line="276" w:lineRule="auto"/>
        <w:rPr>
          <w:rFonts w:ascii="Times New Roman" w:hAnsi="Times New Roman" w:cs="Times New Roman"/>
          <w:sz w:val="24"/>
          <w:szCs w:val="24"/>
        </w:rPr>
      </w:pPr>
      <w:r w:rsidRPr="001D61E0">
        <w:rPr>
          <w:rFonts w:ascii="Times New Roman" w:hAnsi="Times New Roman" w:cs="Times New Roman"/>
          <w:sz w:val="24"/>
          <w:szCs w:val="24"/>
        </w:rPr>
        <w:t xml:space="preserve">De leden van de Volt-fractie hebben kennisgenomen van het Slowaakse voorstel om een anti-LGBTQ+ wet te introduceren bij Slowaakse scholen, eenzelfde voorstel waar Hongarije ook </w:t>
      </w:r>
      <w:r>
        <w:rPr>
          <w:rFonts w:ascii="Times New Roman" w:hAnsi="Times New Roman" w:cs="Times New Roman"/>
          <w:sz w:val="24"/>
          <w:szCs w:val="24"/>
        </w:rPr>
        <w:t>zijn</w:t>
      </w:r>
      <w:r w:rsidRPr="001D61E0">
        <w:rPr>
          <w:rFonts w:ascii="Times New Roman" w:hAnsi="Times New Roman" w:cs="Times New Roman"/>
          <w:sz w:val="24"/>
          <w:szCs w:val="24"/>
        </w:rPr>
        <w:t xml:space="preserve"> handen aan heeft gebrand. De</w:t>
      </w:r>
      <w:r>
        <w:rPr>
          <w:rFonts w:ascii="Times New Roman" w:hAnsi="Times New Roman" w:cs="Times New Roman"/>
          <w:sz w:val="24"/>
          <w:szCs w:val="24"/>
        </w:rPr>
        <w:t>ze</w:t>
      </w:r>
      <w:r w:rsidRPr="001D61E0">
        <w:rPr>
          <w:rFonts w:ascii="Times New Roman" w:hAnsi="Times New Roman" w:cs="Times New Roman"/>
          <w:sz w:val="24"/>
          <w:szCs w:val="24"/>
        </w:rPr>
        <w:t xml:space="preserve"> leden spreken hun teleurstelling uit en willen van </w:t>
      </w:r>
      <w:r>
        <w:rPr>
          <w:rFonts w:ascii="Times New Roman" w:hAnsi="Times New Roman" w:cs="Times New Roman"/>
          <w:sz w:val="24"/>
          <w:szCs w:val="24"/>
        </w:rPr>
        <w:t xml:space="preserve">de minister </w:t>
      </w:r>
      <w:r w:rsidRPr="001D61E0">
        <w:rPr>
          <w:rFonts w:ascii="Times New Roman" w:hAnsi="Times New Roman" w:cs="Times New Roman"/>
          <w:sz w:val="24"/>
          <w:szCs w:val="24"/>
        </w:rPr>
        <w:t xml:space="preserve">weten op welke manier </w:t>
      </w:r>
      <w:r>
        <w:rPr>
          <w:rFonts w:ascii="Times New Roman" w:hAnsi="Times New Roman" w:cs="Times New Roman"/>
          <w:sz w:val="24"/>
          <w:szCs w:val="24"/>
        </w:rPr>
        <w:t xml:space="preserve">hij </w:t>
      </w:r>
      <w:r w:rsidRPr="001D61E0">
        <w:rPr>
          <w:rFonts w:ascii="Times New Roman" w:hAnsi="Times New Roman" w:cs="Times New Roman"/>
          <w:sz w:val="24"/>
          <w:szCs w:val="24"/>
        </w:rPr>
        <w:t xml:space="preserve">hiernaar kijkt en in hoeverre </w:t>
      </w:r>
      <w:r>
        <w:rPr>
          <w:rFonts w:ascii="Times New Roman" w:hAnsi="Times New Roman" w:cs="Times New Roman"/>
          <w:sz w:val="24"/>
          <w:szCs w:val="24"/>
        </w:rPr>
        <w:t>hij</w:t>
      </w:r>
      <w:r w:rsidRPr="001D61E0">
        <w:rPr>
          <w:rFonts w:ascii="Times New Roman" w:hAnsi="Times New Roman" w:cs="Times New Roman"/>
          <w:sz w:val="24"/>
          <w:szCs w:val="24"/>
        </w:rPr>
        <w:t xml:space="preserve"> bereid is hier publiekelijk </w:t>
      </w:r>
      <w:r w:rsidR="00012AAE">
        <w:rPr>
          <w:rFonts w:ascii="Times New Roman" w:hAnsi="Times New Roman" w:cs="Times New Roman"/>
          <w:sz w:val="24"/>
          <w:szCs w:val="24"/>
        </w:rPr>
        <w:t>zijn</w:t>
      </w:r>
      <w:r w:rsidRPr="001D61E0" w:rsidR="00012AAE">
        <w:rPr>
          <w:rFonts w:ascii="Times New Roman" w:hAnsi="Times New Roman" w:cs="Times New Roman"/>
          <w:sz w:val="24"/>
          <w:szCs w:val="24"/>
        </w:rPr>
        <w:t xml:space="preserve"> </w:t>
      </w:r>
      <w:r w:rsidRPr="001D61E0">
        <w:rPr>
          <w:rFonts w:ascii="Times New Roman" w:hAnsi="Times New Roman" w:cs="Times New Roman"/>
          <w:sz w:val="24"/>
          <w:szCs w:val="24"/>
        </w:rPr>
        <w:t>afkeuring over uit te spreken</w:t>
      </w:r>
      <w:r w:rsidR="00012AAE">
        <w:rPr>
          <w:rFonts w:ascii="Times New Roman" w:hAnsi="Times New Roman" w:cs="Times New Roman"/>
          <w:sz w:val="24"/>
          <w:szCs w:val="24"/>
        </w:rPr>
        <w:t>.</w:t>
      </w:r>
      <w:r w:rsidRPr="001D61E0">
        <w:rPr>
          <w:rFonts w:ascii="Times New Roman" w:hAnsi="Times New Roman" w:cs="Times New Roman"/>
          <w:sz w:val="24"/>
          <w:szCs w:val="24"/>
        </w:rPr>
        <w:t xml:space="preserve"> Ook vragen </w:t>
      </w:r>
      <w:r>
        <w:rPr>
          <w:rFonts w:ascii="Times New Roman" w:hAnsi="Times New Roman" w:cs="Times New Roman"/>
          <w:sz w:val="24"/>
          <w:szCs w:val="24"/>
        </w:rPr>
        <w:t>deze leden</w:t>
      </w:r>
      <w:r w:rsidRPr="001D61E0">
        <w:rPr>
          <w:rFonts w:ascii="Times New Roman" w:hAnsi="Times New Roman" w:cs="Times New Roman"/>
          <w:sz w:val="24"/>
          <w:szCs w:val="24"/>
        </w:rPr>
        <w:t xml:space="preserve"> of het kabinet bereid zou zijn in te stemmen met het starten van de artikel 7-procedure </w:t>
      </w:r>
      <w:r w:rsidR="00012AAE">
        <w:rPr>
          <w:rFonts w:ascii="Times New Roman" w:hAnsi="Times New Roman" w:cs="Times New Roman"/>
          <w:sz w:val="24"/>
          <w:szCs w:val="24"/>
        </w:rPr>
        <w:t xml:space="preserve">tegen </w:t>
      </w:r>
      <w:r w:rsidRPr="001D61E0">
        <w:rPr>
          <w:rFonts w:ascii="Times New Roman" w:hAnsi="Times New Roman" w:cs="Times New Roman"/>
          <w:sz w:val="24"/>
          <w:szCs w:val="24"/>
        </w:rPr>
        <w:t>Slowakije</w:t>
      </w:r>
      <w:r w:rsidR="00012AAE">
        <w:rPr>
          <w:rFonts w:ascii="Times New Roman" w:hAnsi="Times New Roman" w:cs="Times New Roman"/>
          <w:sz w:val="24"/>
          <w:szCs w:val="24"/>
        </w:rPr>
        <w:t>.</w:t>
      </w:r>
    </w:p>
    <w:p w:rsidRPr="001D61E0" w:rsidR="001D61E0" w:rsidP="001D61E0" w:rsidRDefault="001D61E0" w14:paraId="23AF20E5" w14:textId="1110E882">
      <w:pPr>
        <w:spacing w:line="276" w:lineRule="auto"/>
        <w:rPr>
          <w:rFonts w:ascii="Times New Roman" w:hAnsi="Times New Roman" w:cs="Times New Roman"/>
          <w:sz w:val="24"/>
          <w:szCs w:val="24"/>
        </w:rPr>
      </w:pPr>
      <w:r w:rsidRPr="001D61E0">
        <w:rPr>
          <w:rFonts w:ascii="Times New Roman" w:hAnsi="Times New Roman" w:cs="Times New Roman"/>
          <w:sz w:val="24"/>
          <w:szCs w:val="24"/>
        </w:rPr>
        <w:t>De leden van de Volt-fractie verwelkomen het standpunt van het kabinet met betrekking tot de wetswijziging van het Bulgaarse parlement. Welke andere stappen zal de minister ondernemen om te zorgen dat de wetswijziging zo snel mogelijk ongedaan gemaakt wordt, naast het zich hierover uitspreken in EU-verband en bilateraal?</w:t>
      </w:r>
    </w:p>
    <w:p w:rsidRPr="00F3774D" w:rsidR="001D61E0" w:rsidP="001D61E0" w:rsidRDefault="001D61E0" w14:paraId="39A1A1E1" w14:textId="1522A64B">
      <w:pPr>
        <w:spacing w:line="276" w:lineRule="auto"/>
        <w:rPr>
          <w:rFonts w:ascii="Times New Roman" w:hAnsi="Times New Roman" w:cs="Times New Roman"/>
          <w:sz w:val="24"/>
          <w:szCs w:val="24"/>
        </w:rPr>
      </w:pPr>
      <w:r w:rsidRPr="001D61E0">
        <w:rPr>
          <w:rFonts w:ascii="Times New Roman" w:hAnsi="Times New Roman" w:cs="Times New Roman"/>
          <w:sz w:val="24"/>
          <w:szCs w:val="24"/>
        </w:rPr>
        <w:t>De leden van de Volt-fractie verwelkomen de Nederlandse vooruitgang die geboekt is op het gebied van de afkoelperiode voor oud-bewindspersonen. De</w:t>
      </w:r>
      <w:r>
        <w:rPr>
          <w:rFonts w:ascii="Times New Roman" w:hAnsi="Times New Roman" w:cs="Times New Roman"/>
          <w:sz w:val="24"/>
          <w:szCs w:val="24"/>
        </w:rPr>
        <w:t>ze</w:t>
      </w:r>
      <w:r w:rsidRPr="001D61E0">
        <w:rPr>
          <w:rFonts w:ascii="Times New Roman" w:hAnsi="Times New Roman" w:cs="Times New Roman"/>
          <w:sz w:val="24"/>
          <w:szCs w:val="24"/>
        </w:rPr>
        <w:t xml:space="preserve"> leden zijn echter kritisch op het uitblijven van de nodige strengere (transparantie)regels op het gebied van lobby. </w:t>
      </w:r>
      <w:r w:rsidR="00012AAE">
        <w:rPr>
          <w:rFonts w:ascii="Times New Roman" w:hAnsi="Times New Roman" w:cs="Times New Roman"/>
          <w:sz w:val="24"/>
          <w:szCs w:val="24"/>
        </w:rPr>
        <w:t>Zij</w:t>
      </w:r>
      <w:r w:rsidRPr="001D61E0">
        <w:rPr>
          <w:rFonts w:ascii="Times New Roman" w:hAnsi="Times New Roman" w:cs="Times New Roman"/>
          <w:sz w:val="24"/>
          <w:szCs w:val="24"/>
        </w:rPr>
        <w:t xml:space="preserve"> willen dan ook weten welke stappen het kabinet voornemens is te zetten om de GRECO-aanbevelingen omtrent lobby en transparantie te implementeren</w:t>
      </w:r>
      <w:r w:rsidR="00012AAE">
        <w:rPr>
          <w:rFonts w:ascii="Times New Roman" w:hAnsi="Times New Roman" w:cs="Times New Roman"/>
          <w:sz w:val="24"/>
          <w:szCs w:val="24"/>
        </w:rPr>
        <w:t>.</w:t>
      </w:r>
      <w:r w:rsidRPr="001D61E0">
        <w:rPr>
          <w:rFonts w:ascii="Times New Roman" w:hAnsi="Times New Roman" w:cs="Times New Roman"/>
          <w:sz w:val="24"/>
          <w:szCs w:val="24"/>
        </w:rPr>
        <w:t xml:space="preserve"> Kan de minister dan ook ingaan op zijn eigen afspraken in de openbare agenda?</w:t>
      </w:r>
    </w:p>
    <w:p w:rsidR="00012AAE" w:rsidRDefault="00012AAE" w14:paraId="53561AE4"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323CC6" w:rsidR="00787AAD" w:rsidP="00444D3A" w:rsidRDefault="00444D3A" w14:paraId="6B63C821" w14:textId="6F0CA656">
      <w:pPr>
        <w:rPr>
          <w:rFonts w:ascii="Times New Roman" w:hAnsi="Times New Roman" w:cs="Times New Roman"/>
          <w:b/>
          <w:sz w:val="24"/>
          <w:szCs w:val="24"/>
        </w:rPr>
      </w:pPr>
      <w:r w:rsidRPr="00420531">
        <w:rPr>
          <w:rFonts w:ascii="Times New Roman" w:hAnsi="Times New Roman" w:cs="Times New Roman"/>
          <w:b/>
          <w:sz w:val="24"/>
          <w:szCs w:val="24"/>
        </w:rPr>
        <w:lastRenderedPageBreak/>
        <w:t>II</w:t>
      </w:r>
      <w:r w:rsidRPr="00420531">
        <w:rPr>
          <w:rFonts w:ascii="Times New Roman" w:hAnsi="Times New Roman" w:cs="Times New Roman"/>
          <w:b/>
          <w:sz w:val="24"/>
          <w:szCs w:val="24"/>
        </w:rPr>
        <w:tab/>
        <w:t>Reactie van de minister</w:t>
      </w:r>
      <w:r w:rsidRPr="00420531" w:rsidR="009D4079">
        <w:rPr>
          <w:rFonts w:ascii="Times New Roman" w:hAnsi="Times New Roman" w:cs="Times New Roman"/>
          <w:b/>
          <w:sz w:val="24"/>
          <w:szCs w:val="24"/>
        </w:rPr>
        <w:t xml:space="preserve"> van Buitenlandse Zaken</w:t>
      </w:r>
    </w:p>
    <w:sectPr w:rsidRPr="00323CC6" w:rsidR="00787AAD" w:rsidSect="0043743F">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B787" w14:textId="77777777" w:rsidR="00F14520" w:rsidRDefault="00F14520" w:rsidP="00294422">
      <w:pPr>
        <w:spacing w:after="0" w:line="240" w:lineRule="auto"/>
      </w:pPr>
      <w:r>
        <w:separator/>
      </w:r>
    </w:p>
  </w:endnote>
  <w:endnote w:type="continuationSeparator" w:id="0">
    <w:p w14:paraId="165863BD" w14:textId="77777777" w:rsidR="00F14520" w:rsidRDefault="00F14520" w:rsidP="00294422">
      <w:pPr>
        <w:spacing w:after="0" w:line="240" w:lineRule="auto"/>
      </w:pPr>
      <w:r>
        <w:continuationSeparator/>
      </w:r>
    </w:p>
  </w:endnote>
  <w:endnote w:type="continuationNotice" w:id="1">
    <w:p w14:paraId="3DA6E7DB" w14:textId="77777777" w:rsidR="007546BE" w:rsidRDefault="007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876389"/>
      <w:docPartObj>
        <w:docPartGallery w:val="Page Numbers (Bottom of Page)"/>
        <w:docPartUnique/>
      </w:docPartObj>
    </w:sdtPr>
    <w:sdtEndPr/>
    <w:sdtContent>
      <w:p w14:paraId="2F9255C0" w14:textId="22C81AD4" w:rsidR="00F14520" w:rsidRDefault="00F14520">
        <w:pPr>
          <w:pStyle w:val="Voettekst"/>
          <w:jc w:val="right"/>
        </w:pPr>
        <w:r>
          <w:fldChar w:fldCharType="begin"/>
        </w:r>
        <w:r>
          <w:instrText>PAGE   \* MERGEFORMAT</w:instrText>
        </w:r>
        <w:r>
          <w:fldChar w:fldCharType="separate"/>
        </w:r>
        <w:r w:rsidR="006B4E7D">
          <w:rPr>
            <w:noProof/>
          </w:rPr>
          <w:t>8</w:t>
        </w:r>
        <w:r>
          <w:fldChar w:fldCharType="end"/>
        </w:r>
      </w:p>
    </w:sdtContent>
  </w:sdt>
  <w:p w14:paraId="2666E3DE" w14:textId="77777777" w:rsidR="00F14520" w:rsidRDefault="00F14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0749" w14:textId="77777777" w:rsidR="00F14520" w:rsidRDefault="00F14520" w:rsidP="00294422">
      <w:pPr>
        <w:spacing w:after="0" w:line="240" w:lineRule="auto"/>
      </w:pPr>
      <w:r>
        <w:separator/>
      </w:r>
    </w:p>
  </w:footnote>
  <w:footnote w:type="continuationSeparator" w:id="0">
    <w:p w14:paraId="67437F24" w14:textId="77777777" w:rsidR="00F14520" w:rsidRDefault="00F14520" w:rsidP="00294422">
      <w:pPr>
        <w:spacing w:after="0" w:line="240" w:lineRule="auto"/>
      </w:pPr>
      <w:r>
        <w:continuationSeparator/>
      </w:r>
    </w:p>
  </w:footnote>
  <w:footnote w:type="continuationNotice" w:id="1">
    <w:p w14:paraId="5058DF72" w14:textId="77777777" w:rsidR="007546BE" w:rsidRDefault="0075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12AAE"/>
    <w:rsid w:val="000175EC"/>
    <w:rsid w:val="000418C4"/>
    <w:rsid w:val="00044591"/>
    <w:rsid w:val="0006687A"/>
    <w:rsid w:val="000728E3"/>
    <w:rsid w:val="000752C6"/>
    <w:rsid w:val="00080A7B"/>
    <w:rsid w:val="0009200C"/>
    <w:rsid w:val="000950A5"/>
    <w:rsid w:val="000B51D1"/>
    <w:rsid w:val="000C3B9F"/>
    <w:rsid w:val="000D0389"/>
    <w:rsid w:val="000D5CE8"/>
    <w:rsid w:val="000E0A6D"/>
    <w:rsid w:val="000E1532"/>
    <w:rsid w:val="000F0801"/>
    <w:rsid w:val="000F16F8"/>
    <w:rsid w:val="00102C77"/>
    <w:rsid w:val="001032D7"/>
    <w:rsid w:val="001034B7"/>
    <w:rsid w:val="00103A5F"/>
    <w:rsid w:val="00104F13"/>
    <w:rsid w:val="001137E9"/>
    <w:rsid w:val="0013158C"/>
    <w:rsid w:val="00142F4E"/>
    <w:rsid w:val="00146E43"/>
    <w:rsid w:val="00150268"/>
    <w:rsid w:val="00153D21"/>
    <w:rsid w:val="001552D2"/>
    <w:rsid w:val="00166BBB"/>
    <w:rsid w:val="00177985"/>
    <w:rsid w:val="00185D64"/>
    <w:rsid w:val="001A7A8A"/>
    <w:rsid w:val="001C0319"/>
    <w:rsid w:val="001C35B0"/>
    <w:rsid w:val="001C5436"/>
    <w:rsid w:val="001D61E0"/>
    <w:rsid w:val="001E093B"/>
    <w:rsid w:val="001E278D"/>
    <w:rsid w:val="001F75F5"/>
    <w:rsid w:val="00235E2B"/>
    <w:rsid w:val="00260B0E"/>
    <w:rsid w:val="00267709"/>
    <w:rsid w:val="00272857"/>
    <w:rsid w:val="00276C91"/>
    <w:rsid w:val="00277F3C"/>
    <w:rsid w:val="00277F9F"/>
    <w:rsid w:val="00286F54"/>
    <w:rsid w:val="00294422"/>
    <w:rsid w:val="002B40E6"/>
    <w:rsid w:val="002E5A29"/>
    <w:rsid w:val="002F3DA9"/>
    <w:rsid w:val="002F767F"/>
    <w:rsid w:val="00300D52"/>
    <w:rsid w:val="003215A5"/>
    <w:rsid w:val="00323CC6"/>
    <w:rsid w:val="00327C05"/>
    <w:rsid w:val="00332980"/>
    <w:rsid w:val="00345E2F"/>
    <w:rsid w:val="00347B33"/>
    <w:rsid w:val="00370AE7"/>
    <w:rsid w:val="0037641E"/>
    <w:rsid w:val="00380237"/>
    <w:rsid w:val="00393077"/>
    <w:rsid w:val="003A76D5"/>
    <w:rsid w:val="003B1069"/>
    <w:rsid w:val="003C49B7"/>
    <w:rsid w:val="003E221F"/>
    <w:rsid w:val="003E574F"/>
    <w:rsid w:val="00403748"/>
    <w:rsid w:val="00415D46"/>
    <w:rsid w:val="00420531"/>
    <w:rsid w:val="004321BA"/>
    <w:rsid w:val="0043743F"/>
    <w:rsid w:val="00441FA7"/>
    <w:rsid w:val="00442C8F"/>
    <w:rsid w:val="00444D3A"/>
    <w:rsid w:val="00470330"/>
    <w:rsid w:val="00471C8B"/>
    <w:rsid w:val="00477486"/>
    <w:rsid w:val="00490E22"/>
    <w:rsid w:val="004A2D3B"/>
    <w:rsid w:val="004A62C2"/>
    <w:rsid w:val="004C1553"/>
    <w:rsid w:val="004C7AA2"/>
    <w:rsid w:val="004F03E0"/>
    <w:rsid w:val="004F0D8D"/>
    <w:rsid w:val="004F1342"/>
    <w:rsid w:val="004F7407"/>
    <w:rsid w:val="004F7C23"/>
    <w:rsid w:val="00500F59"/>
    <w:rsid w:val="00513D10"/>
    <w:rsid w:val="005428FC"/>
    <w:rsid w:val="00564FE2"/>
    <w:rsid w:val="00571853"/>
    <w:rsid w:val="005860C2"/>
    <w:rsid w:val="00587D46"/>
    <w:rsid w:val="005B238D"/>
    <w:rsid w:val="005C3594"/>
    <w:rsid w:val="005C799C"/>
    <w:rsid w:val="005D22D1"/>
    <w:rsid w:val="005D7D80"/>
    <w:rsid w:val="005F3D52"/>
    <w:rsid w:val="005F6EA3"/>
    <w:rsid w:val="00606DA8"/>
    <w:rsid w:val="0061293C"/>
    <w:rsid w:val="006210EE"/>
    <w:rsid w:val="00630F4D"/>
    <w:rsid w:val="00633C25"/>
    <w:rsid w:val="00635265"/>
    <w:rsid w:val="00640A96"/>
    <w:rsid w:val="0064279F"/>
    <w:rsid w:val="00651CE3"/>
    <w:rsid w:val="00662887"/>
    <w:rsid w:val="006669E0"/>
    <w:rsid w:val="00677EF5"/>
    <w:rsid w:val="006B1619"/>
    <w:rsid w:val="006B4E7D"/>
    <w:rsid w:val="006C350C"/>
    <w:rsid w:val="006E0552"/>
    <w:rsid w:val="006F58D3"/>
    <w:rsid w:val="006F7B8F"/>
    <w:rsid w:val="007029B9"/>
    <w:rsid w:val="00733C13"/>
    <w:rsid w:val="00734B59"/>
    <w:rsid w:val="00737D9C"/>
    <w:rsid w:val="00747EE2"/>
    <w:rsid w:val="007546BE"/>
    <w:rsid w:val="00755E1B"/>
    <w:rsid w:val="00760E0D"/>
    <w:rsid w:val="00772EDA"/>
    <w:rsid w:val="00783278"/>
    <w:rsid w:val="00787AAD"/>
    <w:rsid w:val="007A406A"/>
    <w:rsid w:val="007D3A42"/>
    <w:rsid w:val="007F51F0"/>
    <w:rsid w:val="008042E2"/>
    <w:rsid w:val="008118EC"/>
    <w:rsid w:val="00826877"/>
    <w:rsid w:val="00845ADF"/>
    <w:rsid w:val="00854693"/>
    <w:rsid w:val="0087705F"/>
    <w:rsid w:val="00886618"/>
    <w:rsid w:val="0089169B"/>
    <w:rsid w:val="008A03E7"/>
    <w:rsid w:val="008C11BD"/>
    <w:rsid w:val="008C7037"/>
    <w:rsid w:val="008D4071"/>
    <w:rsid w:val="008D45A8"/>
    <w:rsid w:val="008D5437"/>
    <w:rsid w:val="008F7151"/>
    <w:rsid w:val="009138FF"/>
    <w:rsid w:val="009277CE"/>
    <w:rsid w:val="00937A64"/>
    <w:rsid w:val="0095043A"/>
    <w:rsid w:val="00966CEE"/>
    <w:rsid w:val="009A1578"/>
    <w:rsid w:val="009A1DAE"/>
    <w:rsid w:val="009A4CC3"/>
    <w:rsid w:val="009A671B"/>
    <w:rsid w:val="009C597C"/>
    <w:rsid w:val="009D4079"/>
    <w:rsid w:val="009D4A0E"/>
    <w:rsid w:val="009D5367"/>
    <w:rsid w:val="009D5882"/>
    <w:rsid w:val="009D637B"/>
    <w:rsid w:val="009E195D"/>
    <w:rsid w:val="009F73F5"/>
    <w:rsid w:val="00A03E15"/>
    <w:rsid w:val="00A05010"/>
    <w:rsid w:val="00A07AEE"/>
    <w:rsid w:val="00A23DC2"/>
    <w:rsid w:val="00A24D0A"/>
    <w:rsid w:val="00A31BA6"/>
    <w:rsid w:val="00A32EF7"/>
    <w:rsid w:val="00A3583E"/>
    <w:rsid w:val="00A404D0"/>
    <w:rsid w:val="00A4590A"/>
    <w:rsid w:val="00A501D4"/>
    <w:rsid w:val="00A74FBE"/>
    <w:rsid w:val="00A81FCA"/>
    <w:rsid w:val="00A84165"/>
    <w:rsid w:val="00A939A9"/>
    <w:rsid w:val="00A9474B"/>
    <w:rsid w:val="00AB4F1F"/>
    <w:rsid w:val="00AC3172"/>
    <w:rsid w:val="00AC688B"/>
    <w:rsid w:val="00AC7380"/>
    <w:rsid w:val="00AE0206"/>
    <w:rsid w:val="00AF3C55"/>
    <w:rsid w:val="00B159BE"/>
    <w:rsid w:val="00B246A6"/>
    <w:rsid w:val="00B24C7C"/>
    <w:rsid w:val="00B25705"/>
    <w:rsid w:val="00B4215E"/>
    <w:rsid w:val="00B448D3"/>
    <w:rsid w:val="00B80B62"/>
    <w:rsid w:val="00B9037D"/>
    <w:rsid w:val="00B91632"/>
    <w:rsid w:val="00B97DC8"/>
    <w:rsid w:val="00BC474D"/>
    <w:rsid w:val="00BC76F4"/>
    <w:rsid w:val="00BD3BB0"/>
    <w:rsid w:val="00BE263D"/>
    <w:rsid w:val="00BF71E8"/>
    <w:rsid w:val="00C009FD"/>
    <w:rsid w:val="00C00C5B"/>
    <w:rsid w:val="00C05F53"/>
    <w:rsid w:val="00C128FC"/>
    <w:rsid w:val="00C209B9"/>
    <w:rsid w:val="00C229A0"/>
    <w:rsid w:val="00C25BE3"/>
    <w:rsid w:val="00C74034"/>
    <w:rsid w:val="00C761F1"/>
    <w:rsid w:val="00C76895"/>
    <w:rsid w:val="00C77733"/>
    <w:rsid w:val="00C86610"/>
    <w:rsid w:val="00C926B0"/>
    <w:rsid w:val="00C938C9"/>
    <w:rsid w:val="00C9451D"/>
    <w:rsid w:val="00CB76C6"/>
    <w:rsid w:val="00CC245A"/>
    <w:rsid w:val="00CE13FE"/>
    <w:rsid w:val="00CE455C"/>
    <w:rsid w:val="00CE75A1"/>
    <w:rsid w:val="00D0301B"/>
    <w:rsid w:val="00D12813"/>
    <w:rsid w:val="00D210DF"/>
    <w:rsid w:val="00D31E6A"/>
    <w:rsid w:val="00D32816"/>
    <w:rsid w:val="00D44ABA"/>
    <w:rsid w:val="00D50582"/>
    <w:rsid w:val="00D70DDB"/>
    <w:rsid w:val="00D714FC"/>
    <w:rsid w:val="00D7396F"/>
    <w:rsid w:val="00DA1FD1"/>
    <w:rsid w:val="00DA3A94"/>
    <w:rsid w:val="00DA60AE"/>
    <w:rsid w:val="00DB1D2A"/>
    <w:rsid w:val="00DB250D"/>
    <w:rsid w:val="00DB602E"/>
    <w:rsid w:val="00DC5FB0"/>
    <w:rsid w:val="00DE1903"/>
    <w:rsid w:val="00E06D38"/>
    <w:rsid w:val="00E13637"/>
    <w:rsid w:val="00E27808"/>
    <w:rsid w:val="00E31DA9"/>
    <w:rsid w:val="00E3371B"/>
    <w:rsid w:val="00E443C0"/>
    <w:rsid w:val="00E44A86"/>
    <w:rsid w:val="00E45EAD"/>
    <w:rsid w:val="00E509E4"/>
    <w:rsid w:val="00E50DB3"/>
    <w:rsid w:val="00E633FC"/>
    <w:rsid w:val="00E7474D"/>
    <w:rsid w:val="00E930E0"/>
    <w:rsid w:val="00E96ED4"/>
    <w:rsid w:val="00EA11C8"/>
    <w:rsid w:val="00EA5272"/>
    <w:rsid w:val="00EC0BFE"/>
    <w:rsid w:val="00EE2F1A"/>
    <w:rsid w:val="00EF7F74"/>
    <w:rsid w:val="00F12F40"/>
    <w:rsid w:val="00F14520"/>
    <w:rsid w:val="00F14D53"/>
    <w:rsid w:val="00F25B26"/>
    <w:rsid w:val="00F26E6E"/>
    <w:rsid w:val="00F353FF"/>
    <w:rsid w:val="00F36A2C"/>
    <w:rsid w:val="00F3774D"/>
    <w:rsid w:val="00F44399"/>
    <w:rsid w:val="00F445D5"/>
    <w:rsid w:val="00F52DAB"/>
    <w:rsid w:val="00F632D2"/>
    <w:rsid w:val="00F80A13"/>
    <w:rsid w:val="00F818B6"/>
    <w:rsid w:val="00F935F3"/>
    <w:rsid w:val="00F95A06"/>
    <w:rsid w:val="00FB2752"/>
    <w:rsid w:val="00FC1ACB"/>
    <w:rsid w:val="00FC22F1"/>
    <w:rsid w:val="00FF165E"/>
    <w:rsid w:val="02ADA372"/>
    <w:rsid w:val="35FD7F2F"/>
    <w:rsid w:val="3D6104F3"/>
    <w:rsid w:val="4923A30E"/>
    <w:rsid w:val="609C507D"/>
    <w:rsid w:val="72A72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AD6"/>
  <w15:chartTrackingRefBased/>
  <w15:docId w15:val="{2D7ED215-96D4-4938-9CDC-5289FB83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944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4422"/>
    <w:rPr>
      <w:sz w:val="20"/>
      <w:szCs w:val="20"/>
    </w:rPr>
  </w:style>
  <w:style w:type="character" w:styleId="Voetnootmarkering">
    <w:name w:val="footnote reference"/>
    <w:basedOn w:val="Standaardalinea-lettertype"/>
    <w:uiPriority w:val="99"/>
    <w:semiHidden/>
    <w:unhideWhenUsed/>
    <w:rsid w:val="00294422"/>
    <w:rPr>
      <w:vertAlign w:val="superscript"/>
    </w:rPr>
  </w:style>
  <w:style w:type="character" w:styleId="Hyperlink">
    <w:name w:val="Hyperlink"/>
    <w:basedOn w:val="Standaardalinea-lettertype"/>
    <w:uiPriority w:val="99"/>
    <w:unhideWhenUsed/>
    <w:rsid w:val="003E221F"/>
    <w:rPr>
      <w:color w:val="0000FF"/>
      <w:u w:val="single"/>
    </w:rPr>
  </w:style>
  <w:style w:type="paragraph" w:styleId="Ballontekst">
    <w:name w:val="Balloon Text"/>
    <w:basedOn w:val="Standaard"/>
    <w:link w:val="BallontekstChar"/>
    <w:uiPriority w:val="99"/>
    <w:semiHidden/>
    <w:unhideWhenUsed/>
    <w:rsid w:val="00A23D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3DC2"/>
    <w:rPr>
      <w:rFonts w:ascii="Segoe UI" w:hAnsi="Segoe UI" w:cs="Segoe UI"/>
      <w:sz w:val="18"/>
      <w:szCs w:val="18"/>
    </w:rPr>
  </w:style>
  <w:style w:type="character" w:styleId="GevolgdeHyperlink">
    <w:name w:val="FollowedHyperlink"/>
    <w:basedOn w:val="Standaardalinea-lettertype"/>
    <w:uiPriority w:val="99"/>
    <w:semiHidden/>
    <w:unhideWhenUsed/>
    <w:rsid w:val="009138FF"/>
    <w:rPr>
      <w:color w:val="954F72" w:themeColor="followedHyperlink"/>
      <w:u w:val="single"/>
    </w:rPr>
  </w:style>
  <w:style w:type="paragraph" w:styleId="Normaalweb">
    <w:name w:val="Normal (Web)"/>
    <w:basedOn w:val="Standaard"/>
    <w:uiPriority w:val="99"/>
    <w:unhideWhenUsed/>
    <w:rsid w:val="00DA3A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D4079"/>
    <w:rPr>
      <w:sz w:val="16"/>
      <w:szCs w:val="16"/>
    </w:rPr>
  </w:style>
  <w:style w:type="paragraph" w:styleId="Tekstopmerking">
    <w:name w:val="annotation text"/>
    <w:basedOn w:val="Standaard"/>
    <w:link w:val="TekstopmerkingChar"/>
    <w:uiPriority w:val="99"/>
    <w:unhideWhenUsed/>
    <w:rsid w:val="009D4079"/>
    <w:pPr>
      <w:spacing w:line="240" w:lineRule="auto"/>
    </w:pPr>
    <w:rPr>
      <w:sz w:val="20"/>
      <w:szCs w:val="20"/>
    </w:rPr>
  </w:style>
  <w:style w:type="character" w:customStyle="1" w:styleId="TekstopmerkingChar">
    <w:name w:val="Tekst opmerking Char"/>
    <w:basedOn w:val="Standaardalinea-lettertype"/>
    <w:link w:val="Tekstopmerking"/>
    <w:uiPriority w:val="99"/>
    <w:rsid w:val="009D4079"/>
    <w:rPr>
      <w:sz w:val="20"/>
      <w:szCs w:val="20"/>
    </w:rPr>
  </w:style>
  <w:style w:type="paragraph" w:styleId="Onderwerpvanopmerking">
    <w:name w:val="annotation subject"/>
    <w:basedOn w:val="Tekstopmerking"/>
    <w:next w:val="Tekstopmerking"/>
    <w:link w:val="OnderwerpvanopmerkingChar"/>
    <w:uiPriority w:val="99"/>
    <w:semiHidden/>
    <w:unhideWhenUsed/>
    <w:rsid w:val="009D4079"/>
    <w:rPr>
      <w:b/>
      <w:bCs/>
    </w:rPr>
  </w:style>
  <w:style w:type="character" w:customStyle="1" w:styleId="OnderwerpvanopmerkingChar">
    <w:name w:val="Onderwerp van opmerking Char"/>
    <w:basedOn w:val="TekstopmerkingChar"/>
    <w:link w:val="Onderwerpvanopmerking"/>
    <w:uiPriority w:val="99"/>
    <w:semiHidden/>
    <w:rsid w:val="009D4079"/>
    <w:rPr>
      <w:b/>
      <w:bCs/>
      <w:sz w:val="20"/>
      <w:szCs w:val="20"/>
    </w:rPr>
  </w:style>
  <w:style w:type="paragraph" w:styleId="Lijstalinea">
    <w:name w:val="List Paragraph"/>
    <w:basedOn w:val="Standaard"/>
    <w:uiPriority w:val="34"/>
    <w:qFormat/>
    <w:rsid w:val="009D4079"/>
    <w:pPr>
      <w:ind w:left="720"/>
      <w:contextualSpacing/>
    </w:pPr>
  </w:style>
  <w:style w:type="paragraph" w:styleId="Koptekst">
    <w:name w:val="header"/>
    <w:basedOn w:val="Standaard"/>
    <w:link w:val="KoptekstChar"/>
    <w:uiPriority w:val="99"/>
    <w:unhideWhenUsed/>
    <w:rsid w:val="00571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853"/>
  </w:style>
  <w:style w:type="paragraph" w:styleId="Voettekst">
    <w:name w:val="footer"/>
    <w:basedOn w:val="Standaard"/>
    <w:link w:val="VoettekstChar"/>
    <w:uiPriority w:val="99"/>
    <w:unhideWhenUsed/>
    <w:rsid w:val="00571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853"/>
  </w:style>
  <w:style w:type="character" w:styleId="Onopgelostemelding">
    <w:name w:val="Unresolved Mention"/>
    <w:basedOn w:val="Standaardalinea-lettertype"/>
    <w:uiPriority w:val="99"/>
    <w:semiHidden/>
    <w:unhideWhenUsed/>
    <w:rsid w:val="00332980"/>
    <w:rPr>
      <w:color w:val="605E5C"/>
      <w:shd w:val="clear" w:color="auto" w:fill="E1DFDD"/>
    </w:rPr>
  </w:style>
  <w:style w:type="paragraph" w:styleId="Revisie">
    <w:name w:val="Revision"/>
    <w:hidden/>
    <w:uiPriority w:val="99"/>
    <w:semiHidden/>
    <w:rsid w:val="00E45EAD"/>
    <w:pPr>
      <w:spacing w:after="0" w:line="240" w:lineRule="auto"/>
    </w:pPr>
  </w:style>
  <w:style w:type="paragraph" w:styleId="Geenafstand">
    <w:name w:val="No Spacing"/>
    <w:uiPriority w:val="1"/>
    <w:qFormat/>
    <w:rsid w:val="00F3774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342053197">
      <w:bodyDiv w:val="1"/>
      <w:marLeft w:val="0"/>
      <w:marRight w:val="0"/>
      <w:marTop w:val="0"/>
      <w:marBottom w:val="0"/>
      <w:divBdr>
        <w:top w:val="none" w:sz="0" w:space="0" w:color="auto"/>
        <w:left w:val="none" w:sz="0" w:space="0" w:color="auto"/>
        <w:bottom w:val="none" w:sz="0" w:space="0" w:color="auto"/>
        <w:right w:val="none" w:sz="0" w:space="0" w:color="auto"/>
      </w:divBdr>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871769480">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587349227">
      <w:bodyDiv w:val="1"/>
      <w:marLeft w:val="0"/>
      <w:marRight w:val="0"/>
      <w:marTop w:val="0"/>
      <w:marBottom w:val="0"/>
      <w:divBdr>
        <w:top w:val="none" w:sz="0" w:space="0" w:color="auto"/>
        <w:left w:val="none" w:sz="0" w:space="0" w:color="auto"/>
        <w:bottom w:val="none" w:sz="0" w:space="0" w:color="auto"/>
        <w:right w:val="none" w:sz="0" w:space="0" w:color="auto"/>
      </w:divBdr>
    </w:div>
    <w:div w:id="1778133709">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 w:id="1941449047">
      <w:bodyDiv w:val="1"/>
      <w:marLeft w:val="0"/>
      <w:marRight w:val="0"/>
      <w:marTop w:val="0"/>
      <w:marBottom w:val="0"/>
      <w:divBdr>
        <w:top w:val="none" w:sz="0" w:space="0" w:color="auto"/>
        <w:left w:val="none" w:sz="0" w:space="0" w:color="auto"/>
        <w:bottom w:val="none" w:sz="0" w:space="0" w:color="auto"/>
        <w:right w:val="none" w:sz="0" w:space="0" w:color="auto"/>
      </w:divBdr>
    </w:div>
    <w:div w:id="1949461935">
      <w:bodyDiv w:val="1"/>
      <w:marLeft w:val="0"/>
      <w:marRight w:val="0"/>
      <w:marTop w:val="0"/>
      <w:marBottom w:val="0"/>
      <w:divBdr>
        <w:top w:val="none" w:sz="0" w:space="0" w:color="auto"/>
        <w:left w:val="none" w:sz="0" w:space="0" w:color="auto"/>
        <w:bottom w:val="none" w:sz="0" w:space="0" w:color="auto"/>
        <w:right w:val="none" w:sz="0" w:space="0" w:color="auto"/>
      </w:divBdr>
    </w:div>
    <w:div w:id="20814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weedekamer.nl/kamerstukken/brieven_regering/detail?id=2024Z13206&amp;did=2024D32312" TargetMode="External" Id="rId13" /><Relationship Type="http://schemas.openxmlformats.org/officeDocument/2006/relationships/styles" Target="styles.xml" Id="rId7" /><Relationship Type="http://schemas.openxmlformats.org/officeDocument/2006/relationships/hyperlink" Target="https://www.tweedekamer.nl/kamerstukken/brieven_regering/detail?id=2024Z13560&amp;did=2024D33064"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3766</ap:Words>
  <ap:Characters>20714</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2024-09-16T09:16:00.0000000Z</dcterms:created>
  <dcterms:modified xsi:type="dcterms:W3CDTF">2024-09-17T08:23:00.0000000Z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352b097f-5c45-4503-ab68-fe02f605c95b</vt:lpwstr>
  </property>
</Properties>
</file>