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3B4B" w:rsidRDefault="00210C15" w14:paraId="2A93A86F" w14:textId="77777777">
      <w:r>
        <w:t>De Minister van Volksgezondheid, Welzijn en Sport,</w:t>
      </w:r>
    </w:p>
    <w:p w:rsidR="008C3B4B" w:rsidRDefault="008C3B4B" w14:paraId="7DB1630B" w14:textId="77777777"/>
    <w:p w:rsidR="008C3B4B" w:rsidRDefault="008C3B4B" w14:paraId="19318A18" w14:textId="77777777"/>
    <w:p w:rsidR="00CC2ABB" w:rsidP="00CC2ABB" w:rsidRDefault="00CC2ABB" w14:paraId="57429C9A" w14:textId="0CB3284A">
      <w:r>
        <w:t>Gelet op artikel 3 van de Kaderwet VWS-subsidies,</w:t>
      </w:r>
    </w:p>
    <w:p w:rsidR="00CC2ABB" w:rsidP="00CC2ABB" w:rsidRDefault="00CC2ABB" w14:paraId="6A0A97B0" w14:textId="77777777"/>
    <w:p w:rsidR="008C3B4B" w:rsidP="00CC2ABB" w:rsidRDefault="00CC2ABB" w14:paraId="1C8B802E" w14:textId="4BE15F9D">
      <w:r>
        <w:t>Besluit:</w:t>
      </w:r>
    </w:p>
    <w:p w:rsidR="008C3B4B" w:rsidRDefault="008C3B4B" w14:paraId="2EC126CD" w14:textId="77777777"/>
    <w:p w:rsidR="008C3B4B" w:rsidRDefault="00210C15" w14:paraId="15BEA33E" w14:textId="0AE81FDE">
      <w:r>
        <w:br/>
      </w:r>
      <w:r w:rsidR="005C7685">
        <w:rPr>
          <w:b/>
          <w:bCs/>
        </w:rPr>
        <w:t>ARTIKEL I</w:t>
      </w:r>
    </w:p>
    <w:p w:rsidR="005C7685" w:rsidRDefault="005C7685" w14:paraId="061B331C" w14:textId="5C847A22"/>
    <w:p w:rsidR="005C7685" w:rsidRDefault="00584B4C" w14:paraId="614E56B2" w14:textId="3E9300E8">
      <w:r>
        <w:t xml:space="preserve">In artikel 7.1 van de </w:t>
      </w:r>
      <w:r w:rsidR="005C7685">
        <w:t xml:space="preserve">Subsidieregeling </w:t>
      </w:r>
      <w:r w:rsidR="00CC2ABB">
        <w:t xml:space="preserve">veelbelovende zorg </w:t>
      </w:r>
      <w:r w:rsidR="005C7685">
        <w:t xml:space="preserve">wordt </w:t>
      </w:r>
      <w:r w:rsidRPr="00584B4C">
        <w:t>‘1 februari 202</w:t>
      </w:r>
      <w:r w:rsidR="002E7F81">
        <w:t>5</w:t>
      </w:r>
      <w:r w:rsidRPr="00584B4C">
        <w:t xml:space="preserve">’ vervangen door ‘1 </w:t>
      </w:r>
      <w:r w:rsidR="002E7F81">
        <w:t>januari</w:t>
      </w:r>
      <w:r w:rsidRPr="00584B4C">
        <w:t xml:space="preserve"> 202</w:t>
      </w:r>
      <w:r w:rsidR="002E7F81">
        <w:t>6</w:t>
      </w:r>
      <w:r w:rsidRPr="00584B4C">
        <w:t>’</w:t>
      </w:r>
      <w:r>
        <w:t>.</w:t>
      </w:r>
    </w:p>
    <w:p w:rsidR="00EC58DD" w:rsidRDefault="00EC58DD" w14:paraId="4B56ED01" w14:textId="60CF2557"/>
    <w:p w:rsidR="00850C5A" w:rsidRDefault="00850C5A" w14:paraId="0B0EF1E8" w14:textId="5763116B"/>
    <w:p w:rsidR="00713D76" w:rsidRDefault="00713D76" w14:paraId="4218F239" w14:textId="4F925A78">
      <w:r>
        <w:rPr>
          <w:b/>
          <w:bCs/>
        </w:rPr>
        <w:t>ARTIKEL II</w:t>
      </w:r>
    </w:p>
    <w:p w:rsidR="00713D76" w:rsidRDefault="00713D76" w14:paraId="3CA59EE3" w14:textId="38CD3685"/>
    <w:p w:rsidR="00850C5A" w:rsidRDefault="00713D76" w14:paraId="181AD5A9" w14:textId="5D6E6791">
      <w:r>
        <w:rPr>
          <w:rFonts w:cs="Arial"/>
          <w:color w:val="auto"/>
          <w:shd w:val="clear" w:color="auto" w:fill="FFFFFF"/>
        </w:rPr>
        <w:t xml:space="preserve">Deze regeling treedt in werking met ingang van </w:t>
      </w:r>
      <w:r w:rsidR="00584B4C">
        <w:rPr>
          <w:rFonts w:cs="Arial"/>
          <w:color w:val="auto"/>
          <w:shd w:val="clear" w:color="auto" w:fill="FFFFFF"/>
        </w:rPr>
        <w:t>1 januari</w:t>
      </w:r>
      <w:r w:rsidR="00CC2ABB">
        <w:rPr>
          <w:rFonts w:cs="Arial"/>
          <w:color w:val="auto"/>
          <w:shd w:val="clear" w:color="auto" w:fill="FFFFFF"/>
        </w:rPr>
        <w:t xml:space="preserve"> 202</w:t>
      </w:r>
      <w:r w:rsidR="002E7F81">
        <w:rPr>
          <w:rFonts w:cs="Arial"/>
          <w:color w:val="auto"/>
          <w:shd w:val="clear" w:color="auto" w:fill="FFFFFF"/>
        </w:rPr>
        <w:t>5</w:t>
      </w:r>
      <w:r w:rsidR="00584B4C">
        <w:rPr>
          <w:rFonts w:cs="Arial"/>
          <w:color w:val="auto"/>
          <w:shd w:val="clear" w:color="auto" w:fill="FFFFFF"/>
        </w:rPr>
        <w:t>.</w:t>
      </w:r>
    </w:p>
    <w:p w:rsidRPr="005C7685" w:rsidR="00EC58DD" w:rsidRDefault="00EC58DD" w14:paraId="27F55A8E" w14:textId="77777777"/>
    <w:p w:rsidR="008C3B4B" w:rsidRDefault="00210C15" w14:paraId="27386AD7" w14:textId="56B9B3AF">
      <w:r>
        <w:t>Deze regeling zal met de toelichting in de Staatscourant worden geplaatst.</w:t>
      </w:r>
    </w:p>
    <w:p w:rsidR="008C3B4B" w:rsidRDefault="008C3B4B" w14:paraId="3A679033" w14:textId="77777777"/>
    <w:p w:rsidR="008C3B4B" w:rsidRDefault="00210C15" w14:paraId="3213C30E" w14:textId="77777777">
      <w:pPr>
        <w:pStyle w:val="OndertekeningArea1"/>
      </w:pPr>
      <w:r>
        <w:t xml:space="preserve">De Minister van Volksgezondheid, </w:t>
      </w:r>
      <w:r>
        <w:br/>
        <w:t>Welzijn en Sport,</w:t>
      </w:r>
    </w:p>
    <w:p w:rsidR="008C3B4B" w:rsidRDefault="008C3B4B" w14:paraId="3B2EB159" w14:textId="77777777"/>
    <w:p w:rsidR="008C3B4B" w:rsidRDefault="008C3B4B" w14:paraId="09568531" w14:textId="77777777"/>
    <w:p w:rsidR="008C3B4B" w:rsidRDefault="008C3B4B" w14:paraId="574064D1" w14:textId="77777777"/>
    <w:p w:rsidR="008C3B4B" w:rsidRDefault="008C3B4B" w14:paraId="5C6892B8" w14:textId="77777777"/>
    <w:p w:rsidR="003E1BEF" w:rsidRDefault="00936D1C" w14:paraId="05250AE2" w14:textId="6F880E33">
      <w:pPr>
        <w:spacing w:line="240" w:lineRule="auto"/>
      </w:pPr>
      <w:r>
        <w:t xml:space="preserve">M. </w:t>
      </w:r>
      <w:proofErr w:type="spellStart"/>
      <w:r>
        <w:t>Agema</w:t>
      </w:r>
      <w:proofErr w:type="spellEnd"/>
      <w:r w:rsidR="003E1BEF">
        <w:br w:type="page"/>
      </w:r>
    </w:p>
    <w:p w:rsidR="003E1BEF" w:rsidRDefault="003E1BEF" w14:paraId="3C0D91D2" w14:textId="729337A3">
      <w:r>
        <w:rPr>
          <w:b/>
          <w:bCs/>
        </w:rPr>
        <w:lastRenderedPageBreak/>
        <w:t>TOELICHTING</w:t>
      </w:r>
    </w:p>
    <w:p w:rsidR="003E1BEF" w:rsidRDefault="003E1BEF" w14:paraId="14CA5829" w14:textId="31A4DEC2"/>
    <w:p w:rsidR="00737C70" w:rsidP="00737C70" w:rsidRDefault="004776F0" w14:paraId="664C5474" w14:textId="62751AD7">
      <w:r>
        <w:rPr>
          <w:b/>
          <w:bCs/>
          <w:i/>
          <w:iCs/>
        </w:rPr>
        <w:t>Algemeen</w:t>
      </w:r>
      <w:r w:rsidR="00737C70">
        <w:rPr>
          <w:b/>
          <w:bCs/>
          <w:i/>
          <w:iCs/>
        </w:rPr>
        <w:br/>
      </w:r>
      <w:r w:rsidR="00737C70">
        <w:t xml:space="preserve">De </w:t>
      </w:r>
      <w:r w:rsidR="00BE5221">
        <w:t xml:space="preserve">Subsidieregeling veelbelovende zorg </w:t>
      </w:r>
      <w:r w:rsidR="00737C70">
        <w:t xml:space="preserve">(hierna: </w:t>
      </w:r>
      <w:proofErr w:type="spellStart"/>
      <w:r w:rsidR="00737C70">
        <w:t>VeZo</w:t>
      </w:r>
      <w:proofErr w:type="spellEnd"/>
      <w:r w:rsidR="00737C70">
        <w:t xml:space="preserve">) maakt het mogelijk om tijdelijke financiering voor behandelingen te krijgen die qua (kosten)effectiviteit veelbelovend lijken, maar nog niet uit het basispakket worden vergoed, omdat de effectiviteit nog niet is bewezen. De subsidieregeling </w:t>
      </w:r>
      <w:proofErr w:type="spellStart"/>
      <w:r w:rsidR="00737C70">
        <w:t>VeZo</w:t>
      </w:r>
      <w:proofErr w:type="spellEnd"/>
      <w:r w:rsidR="00737C70">
        <w:t xml:space="preserve"> zou oorspronkelijk in werking blijven tot en met 31 januari 2025.</w:t>
      </w:r>
    </w:p>
    <w:p w:rsidR="00737C70" w:rsidP="00737C70" w:rsidRDefault="00737C70" w14:paraId="786E18C1" w14:textId="134557F7">
      <w:r>
        <w:t xml:space="preserve"> </w:t>
      </w:r>
    </w:p>
    <w:p w:rsidR="00737C70" w:rsidP="00737C70" w:rsidRDefault="00737C70" w14:paraId="32B88CCA" w14:textId="23A6530D">
      <w:r>
        <w:t xml:space="preserve">De looptijd van de subsidieregeling </w:t>
      </w:r>
      <w:proofErr w:type="spellStart"/>
      <w:r>
        <w:t>VeZo</w:t>
      </w:r>
      <w:proofErr w:type="spellEnd"/>
      <w:r>
        <w:t xml:space="preserve"> is met 11 maanden verlengd, tot en met 31 december 2025</w:t>
      </w:r>
      <w:r w:rsidR="005400E0">
        <w:t xml:space="preserve">. Hiermee is de </w:t>
      </w:r>
      <w:r w:rsidRPr="005400E0" w:rsidR="005400E0">
        <w:t xml:space="preserve">looptijd van de </w:t>
      </w:r>
      <w:r w:rsidR="005400E0">
        <w:t>subsidie</w:t>
      </w:r>
      <w:r w:rsidRPr="005400E0" w:rsidR="005400E0">
        <w:t>regeling</w:t>
      </w:r>
      <w:r w:rsidR="005400E0">
        <w:t xml:space="preserve"> </w:t>
      </w:r>
      <w:proofErr w:type="spellStart"/>
      <w:r w:rsidR="005400E0">
        <w:t>VeZo</w:t>
      </w:r>
      <w:proofErr w:type="spellEnd"/>
      <w:r w:rsidRPr="005400E0" w:rsidR="005400E0">
        <w:t xml:space="preserve"> gelijk aan een kalenderjaar, wat de uitvoering vergemakkelijkt.</w:t>
      </w:r>
      <w:r w:rsidR="005400E0">
        <w:t xml:space="preserve"> </w:t>
      </w:r>
      <w:r w:rsidRPr="005400E0" w:rsidR="005400E0">
        <w:t xml:space="preserve">Met deze wijziging blijft de mogelijkheid bestaan om veelbelovende zorg eerder beschikbaar te maken voor patiënten en op te nemen in het basispakket, terwijl </w:t>
      </w:r>
      <w:r w:rsidR="007B1113">
        <w:t>er</w:t>
      </w:r>
      <w:r w:rsidRPr="005400E0" w:rsidR="005400E0">
        <w:t xml:space="preserve"> in een breder perspectief </w:t>
      </w:r>
      <w:r w:rsidR="007B1113">
        <w:t>wordt gewerkt</w:t>
      </w:r>
      <w:r w:rsidRPr="005400E0" w:rsidR="005400E0">
        <w:t xml:space="preserve"> aan beleid voor de vergoeding van onderzoek voor veelbelovende zorg.</w:t>
      </w:r>
    </w:p>
    <w:p w:rsidR="003E1BEF" w:rsidRDefault="003E1BEF" w14:paraId="1D02855B" w14:textId="6CFDF1C7"/>
    <w:p w:rsidR="00BE5221" w:rsidRDefault="00BE5221" w14:paraId="4534BB25" w14:textId="461BB21C">
      <w:r w:rsidRPr="00BE5221">
        <w:t>Op grond van artikel 4.10, zevende lid, van de Compatibiliteitswet 2016 is het ontwerp van deze subsidieregeling ter kennis gebracht van de Tweede Kamer der Staten-Generaal.</w:t>
      </w:r>
      <w:r>
        <w:t xml:space="preserve"> </w:t>
      </w:r>
    </w:p>
    <w:p w:rsidR="00D94798" w:rsidP="005C7685" w:rsidRDefault="00D94798" w14:paraId="2592891B" w14:textId="77777777">
      <w:pPr>
        <w:pStyle w:val="OndertekeningArea1"/>
      </w:pPr>
    </w:p>
    <w:p w:rsidR="005C7685" w:rsidP="005C7685" w:rsidRDefault="005C7685" w14:paraId="20D00323" w14:textId="483EA025">
      <w:pPr>
        <w:pStyle w:val="OndertekeningArea1"/>
      </w:pPr>
      <w:r>
        <w:t xml:space="preserve">De Minister van Volksgezondheid, </w:t>
      </w:r>
      <w:r>
        <w:br/>
        <w:t>Welzijn en Sport,</w:t>
      </w:r>
    </w:p>
    <w:p w:rsidR="005C7685" w:rsidP="005C7685" w:rsidRDefault="005C7685" w14:paraId="671516D3" w14:textId="77777777"/>
    <w:p w:rsidR="005C7685" w:rsidP="005C7685" w:rsidRDefault="005C7685" w14:paraId="2F1996F0" w14:textId="77777777"/>
    <w:p w:rsidR="005C7685" w:rsidP="005C7685" w:rsidRDefault="005C7685" w14:paraId="03C03974" w14:textId="77777777"/>
    <w:p w:rsidR="005C7685" w:rsidP="005C7685" w:rsidRDefault="005C7685" w14:paraId="0068B677" w14:textId="77777777"/>
    <w:p w:rsidRPr="00883C3C" w:rsidR="005C7685" w:rsidRDefault="00936D1C" w14:paraId="6FDA327E" w14:textId="2A6C7725">
      <w:r>
        <w:t xml:space="preserve">M. </w:t>
      </w:r>
      <w:proofErr w:type="spellStart"/>
      <w:r>
        <w:t>Agema</w:t>
      </w:r>
      <w:proofErr w:type="spellEnd"/>
    </w:p>
    <w:sectPr w:rsidRPr="00883C3C" w:rsidR="005C7685">
      <w:headerReference w:type="even" r:id="rId7"/>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2FBEF" w14:textId="77777777" w:rsidR="00B548EC" w:rsidRDefault="00B548EC">
      <w:pPr>
        <w:spacing w:line="240" w:lineRule="auto"/>
      </w:pPr>
      <w:r>
        <w:separator/>
      </w:r>
    </w:p>
  </w:endnote>
  <w:endnote w:type="continuationSeparator" w:id="0">
    <w:p w14:paraId="711FF31C" w14:textId="77777777" w:rsidR="00B548EC" w:rsidRDefault="00B54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038CF" w14:textId="77777777" w:rsidR="00B548EC" w:rsidRDefault="00B548EC">
      <w:pPr>
        <w:spacing w:line="240" w:lineRule="auto"/>
      </w:pPr>
      <w:r>
        <w:separator/>
      </w:r>
    </w:p>
  </w:footnote>
  <w:footnote w:type="continuationSeparator" w:id="0">
    <w:p w14:paraId="6FC0F854" w14:textId="77777777" w:rsidR="00B548EC" w:rsidRDefault="00B548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2CFD" w14:textId="1AAF3BA6" w:rsidR="00FC1C84" w:rsidRDefault="00000000">
    <w:pPr>
      <w:pStyle w:val="Koptekst"/>
    </w:pPr>
    <w:r>
      <w:rPr>
        <w:noProof/>
      </w:rPr>
      <w:pict w14:anchorId="78817D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110" o:spid="_x0000_s1026" type="#_x0000_t136" style="position:absolute;margin-left:0;margin-top:0;width:434.95pt;height:96.65pt;rotation:315;z-index:-251650048;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B4DC" w14:textId="016BC8E3" w:rsidR="008C3B4B" w:rsidRDefault="00000000">
    <w:pPr>
      <w:pStyle w:val="MarginlessContainer"/>
    </w:pPr>
    <w:r>
      <w:rPr>
        <w:noProof/>
      </w:rPr>
      <w:pict w14:anchorId="537317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111" o:spid="_x0000_s1027" type="#_x0000_t136" style="position:absolute;margin-left:0;margin-top:0;width:434.95pt;height:96.65pt;rotation:315;z-index:-251648000;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r w:rsidR="00210C15">
      <w:rPr>
        <w:noProof/>
      </w:rPr>
      <mc:AlternateContent>
        <mc:Choice Requires="wps">
          <w:drawing>
            <wp:anchor distT="0" distB="0" distL="0" distR="0" simplePos="0" relativeHeight="251653120" behindDoc="0" locked="1" layoutInCell="1" allowOverlap="1" wp14:anchorId="2D4979A5" wp14:editId="76CC8987">
              <wp:simplePos x="0" y="0"/>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BE23EBA" w14:textId="77777777" w:rsidR="00316E3F" w:rsidRDefault="00316E3F"/>
                      </w:txbxContent>
                    </wps:txbx>
                    <wps:bodyPr vert="horz" wrap="square" lIns="0" tIns="0" rIns="0" bIns="0" anchor="t" anchorCtr="0"/>
                  </wps:wsp>
                </a:graphicData>
              </a:graphic>
            </wp:anchor>
          </w:drawing>
        </mc:Choice>
        <mc:Fallback>
          <w:pict>
            <v:shapetype w14:anchorId="2D4979A5"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7BE23EBA" w14:textId="77777777" w:rsidR="00316E3F" w:rsidRDefault="00316E3F"/>
                </w:txbxContent>
              </v:textbox>
              <w10:wrap anchorx="page" anchory="page"/>
              <w10:anchorlock/>
            </v:shape>
          </w:pict>
        </mc:Fallback>
      </mc:AlternateContent>
    </w:r>
    <w:r w:rsidR="00210C15">
      <w:rPr>
        <w:noProof/>
      </w:rPr>
      <mc:AlternateContent>
        <mc:Choice Requires="wps">
          <w:drawing>
            <wp:anchor distT="0" distB="0" distL="0" distR="0" simplePos="0" relativeHeight="251654144" behindDoc="0" locked="1" layoutInCell="1" allowOverlap="1" wp14:anchorId="1FC4F10A" wp14:editId="615FBCCF">
              <wp:simplePos x="0" y="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79D593B" w14:textId="6F9FE9D9" w:rsidR="008C3B4B" w:rsidRDefault="00210C15">
                          <w:pPr>
                            <w:pStyle w:val="StandaardReferentiegegevens"/>
                          </w:pPr>
                          <w:r>
                            <w:t xml:space="preserve">Pagina </w:t>
                          </w:r>
                          <w:r>
                            <w:fldChar w:fldCharType="begin"/>
                          </w:r>
                          <w:r>
                            <w:instrText>PAGE</w:instrText>
                          </w:r>
                          <w:r>
                            <w:fldChar w:fldCharType="separate"/>
                          </w:r>
                          <w:r w:rsidR="003E1BEF">
                            <w:rPr>
                              <w:noProof/>
                            </w:rPr>
                            <w:t>2</w:t>
                          </w:r>
                          <w:r>
                            <w:fldChar w:fldCharType="end"/>
                          </w:r>
                          <w:r>
                            <w:t xml:space="preserve"> van </w:t>
                          </w:r>
                          <w:r>
                            <w:fldChar w:fldCharType="begin"/>
                          </w:r>
                          <w:r>
                            <w:instrText>NUMPAGES</w:instrText>
                          </w:r>
                          <w:r>
                            <w:fldChar w:fldCharType="separate"/>
                          </w:r>
                          <w:r w:rsidR="00701A9A">
                            <w:rPr>
                              <w:noProof/>
                            </w:rPr>
                            <w:t>1</w:t>
                          </w:r>
                          <w:r>
                            <w:fldChar w:fldCharType="end"/>
                          </w:r>
                        </w:p>
                      </w:txbxContent>
                    </wps:txbx>
                    <wps:bodyPr vert="horz" wrap="square" lIns="0" tIns="0" rIns="0" bIns="0" anchor="t" anchorCtr="0"/>
                  </wps:wsp>
                </a:graphicData>
              </a:graphic>
            </wp:anchor>
          </w:drawing>
        </mc:Choice>
        <mc:Fallback>
          <w:pict>
            <v:shape w14:anchorId="1FC4F10A" id="Paginanummer_3" o:spid="_x0000_s1027" type="#_x0000_t202" style="position:absolute;margin-left:464.8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179D593B" w14:textId="6F9FE9D9" w:rsidR="008C3B4B" w:rsidRDefault="00210C15">
                    <w:pPr>
                      <w:pStyle w:val="StandaardReferentiegegevens"/>
                    </w:pPr>
                    <w:r>
                      <w:t xml:space="preserve">Pagina </w:t>
                    </w:r>
                    <w:r>
                      <w:fldChar w:fldCharType="begin"/>
                    </w:r>
                    <w:r>
                      <w:instrText>PAGE</w:instrText>
                    </w:r>
                    <w:r>
                      <w:fldChar w:fldCharType="separate"/>
                    </w:r>
                    <w:r w:rsidR="003E1BEF">
                      <w:rPr>
                        <w:noProof/>
                      </w:rPr>
                      <w:t>2</w:t>
                    </w:r>
                    <w:r>
                      <w:fldChar w:fldCharType="end"/>
                    </w:r>
                    <w:r>
                      <w:t xml:space="preserve"> van </w:t>
                    </w:r>
                    <w:r>
                      <w:fldChar w:fldCharType="begin"/>
                    </w:r>
                    <w:r>
                      <w:instrText>NUMPAGES</w:instrText>
                    </w:r>
                    <w:r>
                      <w:fldChar w:fldCharType="separate"/>
                    </w:r>
                    <w:r w:rsidR="00701A9A">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B48E" w14:textId="3256EA48" w:rsidR="008C3B4B" w:rsidRDefault="00000000">
    <w:pPr>
      <w:pStyle w:val="MarginlessContainer"/>
      <w:spacing w:after="6944" w:line="14" w:lineRule="exact"/>
    </w:pPr>
    <w:r>
      <w:rPr>
        <w:noProof/>
      </w:rPr>
      <w:pict w14:anchorId="3E5086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109" o:spid="_x0000_s1025" type="#_x0000_t136" style="position:absolute;margin-left:0;margin-top:0;width:434.95pt;height:96.65pt;rotation:315;z-index:-251652096;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r w:rsidR="00210C15">
      <w:rPr>
        <w:noProof/>
      </w:rPr>
      <mc:AlternateContent>
        <mc:Choice Requires="wps">
          <w:drawing>
            <wp:anchor distT="0" distB="0" distL="0" distR="0" simplePos="0" relativeHeight="251655168" behindDoc="0" locked="1" layoutInCell="1" allowOverlap="1" wp14:anchorId="30DB4989" wp14:editId="67A0DBAB">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10C5BD3" w14:textId="77777777" w:rsidR="00316E3F" w:rsidRDefault="00316E3F"/>
                      </w:txbxContent>
                    </wps:txbx>
                    <wps:bodyPr vert="horz" wrap="square" lIns="0" tIns="0" rIns="0" bIns="0" anchor="t" anchorCtr="0"/>
                  </wps:wsp>
                </a:graphicData>
              </a:graphic>
            </wp:anchor>
          </w:drawing>
        </mc:Choice>
        <mc:Fallback>
          <w:pict>
            <v:shapetype w14:anchorId="30DB4989" id="_x0000_t202" coordsize="21600,21600" o:spt="202" path="m,l,21600r21600,l21600,xe">
              <v:stroke joinstyle="miter"/>
              <v:path gradientshapeok="t" o:connecttype="rect"/>
            </v:shapetype>
            <v:shape id="Logo_2" o:spid="_x0000_s1028" type="#_x0000_t202" style="position:absolute;margin-left:277.75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EkhB/6VAQAAFAMAAA4A&#10;AAAAAAAAAAAAAAAALgIAAGRycy9lMm9Eb2MueG1sUEsBAi0AFAAGAAgAAAAhAAajJ1TdAAAACAEA&#10;AA8AAAAAAAAAAAAAAAAA7wMAAGRycy9kb3ducmV2LnhtbFBLBQYAAAAABAAEAPMAAAD5BAAAAAA=&#10;" filled="f" stroked="f">
              <v:textbox inset="0,0,0,0">
                <w:txbxContent>
                  <w:p w14:paraId="410C5BD3" w14:textId="77777777" w:rsidR="00316E3F" w:rsidRDefault="00316E3F"/>
                </w:txbxContent>
              </v:textbox>
              <w10:wrap anchorx="page" anchory="page"/>
              <w10:anchorlock/>
            </v:shape>
          </w:pict>
        </mc:Fallback>
      </mc:AlternateContent>
    </w:r>
    <w:r w:rsidR="00210C15">
      <w:rPr>
        <w:noProof/>
      </w:rPr>
      <mc:AlternateContent>
        <mc:Choice Requires="wps">
          <w:drawing>
            <wp:anchor distT="0" distB="0" distL="0" distR="0" simplePos="0" relativeHeight="251656192" behindDoc="0" locked="1" layoutInCell="1" allowOverlap="1" wp14:anchorId="2118133A" wp14:editId="33A66553">
              <wp:simplePos x="0" y="0"/>
              <wp:positionH relativeFrom="page">
                <wp:posOffset>3995420</wp:posOffset>
              </wp:positionH>
              <wp:positionV relativeFrom="page">
                <wp:posOffset>0</wp:posOffset>
              </wp:positionV>
              <wp:extent cx="2339975" cy="158369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B7B18A1" w14:textId="77777777" w:rsidR="008C3B4B" w:rsidRDefault="00210C15">
                          <w:pPr>
                            <w:pStyle w:val="MarginlessContainer"/>
                          </w:pPr>
                          <w:r>
                            <w:rPr>
                              <w:noProof/>
                            </w:rPr>
                            <w:drawing>
                              <wp:inline distT="0" distB="0" distL="0" distR="0" wp14:anchorId="4CDCE8DD" wp14:editId="51DE5627">
                                <wp:extent cx="2339975" cy="1582834"/>
                                <wp:effectExtent l="0" t="0" r="0" b="0"/>
                                <wp:docPr id="3" name="VWS_Woordmerk_vast"/>
                                <wp:cNvGraphicFramePr/>
                                <a:graphic xmlns:a="http://schemas.openxmlformats.org/drawingml/2006/main">
                                  <a:graphicData uri="http://schemas.openxmlformats.org/drawingml/2006/picture">
                                    <pic:pic xmlns:pic="http://schemas.openxmlformats.org/drawingml/2006/picture">
                                      <pic:nvPicPr>
                                        <pic:cNvPr id="3" name="VWS_Woordmerk_vast"/>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118133A" id="Woordmerk_2" o:spid="_x0000_s1029" type="#_x0000_t202" style="position:absolute;margin-left:314.6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RV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I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SrERVlQEAABUDAAAO&#10;AAAAAAAAAAAAAAAAAC4CAABkcnMvZTJvRG9jLnhtbFBLAQItABQABgAIAAAAIQBYw2c/3gAAAAgB&#10;AAAPAAAAAAAAAAAAAAAAAO8DAABkcnMvZG93bnJldi54bWxQSwUGAAAAAAQABADzAAAA+gQAAAAA&#10;" filled="f" stroked="f">
              <v:textbox inset="0,0,0,0">
                <w:txbxContent>
                  <w:p w14:paraId="2B7B18A1" w14:textId="77777777" w:rsidR="008C3B4B" w:rsidRDefault="00210C15">
                    <w:pPr>
                      <w:pStyle w:val="MarginlessContainer"/>
                    </w:pPr>
                    <w:r>
                      <w:rPr>
                        <w:noProof/>
                      </w:rPr>
                      <w:drawing>
                        <wp:inline distT="0" distB="0" distL="0" distR="0" wp14:anchorId="4CDCE8DD" wp14:editId="51DE5627">
                          <wp:extent cx="2339975" cy="1582834"/>
                          <wp:effectExtent l="0" t="0" r="0" b="0"/>
                          <wp:docPr id="3" name="VWS_Woordmerk_vast"/>
                          <wp:cNvGraphicFramePr/>
                          <a:graphic xmlns:a="http://schemas.openxmlformats.org/drawingml/2006/main">
                            <a:graphicData uri="http://schemas.openxmlformats.org/drawingml/2006/picture">
                              <pic:pic xmlns:pic="http://schemas.openxmlformats.org/drawingml/2006/picture">
                                <pic:nvPicPr>
                                  <pic:cNvPr id="3" name="VWS_Woordmerk_vast"/>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00210C15">
      <w:rPr>
        <w:noProof/>
      </w:rPr>
      <mc:AlternateContent>
        <mc:Choice Requires="wps">
          <w:drawing>
            <wp:anchor distT="0" distB="0" distL="0" distR="0" simplePos="0" relativeHeight="251657216" behindDoc="0" locked="1" layoutInCell="1" allowOverlap="1" wp14:anchorId="1189DF0C" wp14:editId="713E842E">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C256A2F" w14:textId="77777777" w:rsidR="00316E3F" w:rsidRDefault="00316E3F"/>
                      </w:txbxContent>
                    </wps:txbx>
                    <wps:bodyPr vert="horz" wrap="square" lIns="0" tIns="0" rIns="0" bIns="0" anchor="t" anchorCtr="0"/>
                  </wps:wsp>
                </a:graphicData>
              </a:graphic>
            </wp:anchor>
          </w:drawing>
        </mc:Choice>
        <mc:Fallback>
          <w:pict>
            <v:shape w14:anchorId="1189DF0C" id="Retourregel_2" o:spid="_x0000_s1030" type="#_x0000_t202" style="position:absolute;margin-left:79.35pt;margin-top:133.2pt;width:280.4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5C256A2F" w14:textId="77777777" w:rsidR="00316E3F" w:rsidRDefault="00316E3F"/>
                </w:txbxContent>
              </v:textbox>
              <w10:wrap anchorx="page" anchory="page"/>
              <w10:anchorlock/>
            </v:shape>
          </w:pict>
        </mc:Fallback>
      </mc:AlternateContent>
    </w:r>
    <w:r w:rsidR="00210C15">
      <w:rPr>
        <w:noProof/>
      </w:rPr>
      <mc:AlternateContent>
        <mc:Choice Requires="wps">
          <w:drawing>
            <wp:anchor distT="0" distB="0" distL="0" distR="0" simplePos="0" relativeHeight="251658240" behindDoc="0" locked="1" layoutInCell="1" allowOverlap="1" wp14:anchorId="0661DB17" wp14:editId="731EB6ED">
              <wp:simplePos x="0" y="0"/>
              <wp:positionH relativeFrom="page">
                <wp:posOffset>1007744</wp:posOffset>
              </wp:positionH>
              <wp:positionV relativeFrom="page">
                <wp:posOffset>1943735</wp:posOffset>
              </wp:positionV>
              <wp:extent cx="349186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6C6AF71" w14:textId="0176B27B" w:rsidR="008C3B4B" w:rsidRDefault="00210C15">
                          <w:r>
                            <w:t>Regeling van de Minister van Volksgezondheid,</w:t>
                          </w:r>
                          <w:r>
                            <w:br/>
                            <w:t>Welzijn en Sport van</w:t>
                          </w:r>
                          <w:r w:rsidR="006F29A2">
                            <w:t xml:space="preserve"> </w:t>
                          </w:r>
                          <w:r w:rsidR="006F29A2" w:rsidRPr="006F29A2">
                            <w:rPr>
                              <w:highlight w:val="yellow"/>
                            </w:rPr>
                            <w:t>&lt;datum&gt;, kenmerk</w:t>
                          </w:r>
                          <w:r>
                            <w:br/>
                            <w:t xml:space="preserve">houdende wijziging van de Subsidieregeling </w:t>
                          </w:r>
                          <w:r w:rsidR="00B04365">
                            <w:t xml:space="preserve">veelbelovende zorg in verband </w:t>
                          </w:r>
                          <w:r>
                            <w:t xml:space="preserve">met </w:t>
                          </w:r>
                          <w:r w:rsidR="00B04365">
                            <w:t xml:space="preserve">het verlengen van de </w:t>
                          </w:r>
                          <w:r w:rsidR="00584B4C">
                            <w:t xml:space="preserve">looptijd van de </w:t>
                          </w:r>
                          <w:r w:rsidR="00B04365">
                            <w:t>regeling</w:t>
                          </w:r>
                        </w:p>
                        <w:p w14:paraId="3F456A80" w14:textId="77777777" w:rsidR="008C3B4B" w:rsidRDefault="008C3B4B"/>
                      </w:txbxContent>
                    </wps:txbx>
                    <wps:bodyPr vert="horz" wrap="square" lIns="0" tIns="0" rIns="0" bIns="0" anchor="t" anchorCtr="0"/>
                  </wps:wsp>
                </a:graphicData>
              </a:graphic>
            </wp:anchor>
          </w:drawing>
        </mc:Choice>
        <mc:Fallback>
          <w:pict>
            <v:shape w14:anchorId="0661DB17" id="Toezendgegevens_2" o:spid="_x0000_s1031" type="#_x0000_t202" style="position:absolute;margin-left:79.35pt;margin-top:153.05pt;width:274.9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BMMe5rlgEAABUD&#10;AAAOAAAAAAAAAAAAAAAAAC4CAABkcnMvZTJvRG9jLnhtbFBLAQItABQABgAIAAAAIQCW7QUW4AAA&#10;AAsBAAAPAAAAAAAAAAAAAAAAAPADAABkcnMvZG93bnJldi54bWxQSwUGAAAAAAQABADzAAAA/QQA&#10;AAAA&#10;" filled="f" stroked="f">
              <v:textbox inset="0,0,0,0">
                <w:txbxContent>
                  <w:p w14:paraId="76C6AF71" w14:textId="0176B27B" w:rsidR="008C3B4B" w:rsidRDefault="00210C15">
                    <w:r>
                      <w:t>Regeling van de Minister van Volksgezondheid,</w:t>
                    </w:r>
                    <w:r>
                      <w:br/>
                      <w:t>Welzijn en Sport van</w:t>
                    </w:r>
                    <w:r w:rsidR="006F29A2">
                      <w:t xml:space="preserve"> </w:t>
                    </w:r>
                    <w:r w:rsidR="006F29A2" w:rsidRPr="006F29A2">
                      <w:rPr>
                        <w:highlight w:val="yellow"/>
                      </w:rPr>
                      <w:t>&lt;datum&gt;, kenmerk</w:t>
                    </w:r>
                    <w:r>
                      <w:br/>
                      <w:t xml:space="preserve">houdende wijziging van de Subsidieregeling </w:t>
                    </w:r>
                    <w:r w:rsidR="00B04365">
                      <w:t xml:space="preserve">veelbelovende zorg in verband </w:t>
                    </w:r>
                    <w:r>
                      <w:t xml:space="preserve">met </w:t>
                    </w:r>
                    <w:r w:rsidR="00B04365">
                      <w:t xml:space="preserve">het verlengen van de </w:t>
                    </w:r>
                    <w:r w:rsidR="00584B4C">
                      <w:t xml:space="preserve">looptijd van de </w:t>
                    </w:r>
                    <w:r w:rsidR="00B04365">
                      <w:t>regeling</w:t>
                    </w:r>
                  </w:p>
                  <w:p w14:paraId="3F456A80" w14:textId="77777777" w:rsidR="008C3B4B" w:rsidRDefault="008C3B4B"/>
                </w:txbxContent>
              </v:textbox>
              <w10:wrap anchorx="page" anchory="page"/>
              <w10:anchorlock/>
            </v:shape>
          </w:pict>
        </mc:Fallback>
      </mc:AlternateContent>
    </w:r>
    <w:r w:rsidR="00210C15">
      <w:rPr>
        <w:noProof/>
      </w:rPr>
      <mc:AlternateContent>
        <mc:Choice Requires="wps">
          <w:drawing>
            <wp:anchor distT="0" distB="0" distL="0" distR="0" simplePos="0" relativeHeight="251659264" behindDoc="0" locked="1" layoutInCell="1" allowOverlap="1" wp14:anchorId="7C5C9D6D" wp14:editId="08105E34">
              <wp:simplePos x="0" y="0"/>
              <wp:positionH relativeFrom="page">
                <wp:posOffset>5921375</wp:posOffset>
              </wp:positionH>
              <wp:positionV relativeFrom="page">
                <wp:posOffset>1943735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AE56F50" w14:textId="77777777" w:rsidR="00316E3F" w:rsidRDefault="00316E3F"/>
                      </w:txbxContent>
                    </wps:txbx>
                    <wps:bodyPr vert="horz" wrap="square" lIns="0" tIns="0" rIns="0" bIns="0" anchor="t" anchorCtr="0"/>
                  </wps:wsp>
                </a:graphicData>
              </a:graphic>
            </wp:anchor>
          </w:drawing>
        </mc:Choice>
        <mc:Fallback>
          <w:pict>
            <v:shape w14:anchorId="7C5C9D6D" id="Colofon_2" o:spid="_x0000_s1032" type="#_x0000_t202" style="position:absolute;margin-left:466.25pt;margin-top:153.05pt;width:99.2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3AE56F50" w14:textId="77777777" w:rsidR="00316E3F" w:rsidRDefault="00316E3F"/>
                </w:txbxContent>
              </v:textbox>
              <w10:wrap anchorx="page" anchory="page"/>
              <w10:anchorlock/>
            </v:shape>
          </w:pict>
        </mc:Fallback>
      </mc:AlternateContent>
    </w:r>
    <w:r w:rsidR="00210C15">
      <w:rPr>
        <w:noProof/>
      </w:rPr>
      <mc:AlternateContent>
        <mc:Choice Requires="wps">
          <w:drawing>
            <wp:anchor distT="0" distB="0" distL="0" distR="0" simplePos="0" relativeHeight="251660288" behindDoc="0" locked="1" layoutInCell="1" allowOverlap="1" wp14:anchorId="76FAB140" wp14:editId="0A6EE594">
              <wp:simplePos x="0" y="0"/>
              <wp:positionH relativeFrom="page">
                <wp:posOffset>1007744</wp:posOffset>
              </wp:positionH>
              <wp:positionV relativeFrom="page">
                <wp:posOffset>3383915</wp:posOffset>
              </wp:positionV>
              <wp:extent cx="4103370" cy="179705"/>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4103370" cy="179705"/>
                      </a:xfrm>
                      <a:prstGeom prst="rect">
                        <a:avLst/>
                      </a:prstGeom>
                      <a:noFill/>
                    </wps:spPr>
                    <wps:txbx>
                      <w:txbxContent>
                        <w:p w14:paraId="1189BD34" w14:textId="77777777" w:rsidR="00316E3F" w:rsidRDefault="00316E3F"/>
                      </w:txbxContent>
                    </wps:txbx>
                    <wps:bodyPr vert="horz" wrap="square" lIns="0" tIns="0" rIns="0" bIns="0" anchor="t" anchorCtr="0"/>
                  </wps:wsp>
                </a:graphicData>
              </a:graphic>
            </wp:anchor>
          </w:drawing>
        </mc:Choice>
        <mc:Fallback>
          <w:pict>
            <v:shape w14:anchorId="76FAB140" id="Documentgegevens" o:spid="_x0000_s1033" type="#_x0000_t202" style="position:absolute;margin-left:79.35pt;margin-top:266.45pt;width:323.1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" filled="f" stroked="f">
              <v:textbox inset="0,0,0,0">
                <w:txbxContent>
                  <w:p w14:paraId="1189BD34" w14:textId="77777777" w:rsidR="00316E3F" w:rsidRDefault="00316E3F"/>
                </w:txbxContent>
              </v:textbox>
              <w10:wrap anchorx="page" anchory="page"/>
              <w10:anchorlock/>
            </v:shape>
          </w:pict>
        </mc:Fallback>
      </mc:AlternateContent>
    </w:r>
    <w:r w:rsidR="00210C15">
      <w:rPr>
        <w:noProof/>
      </w:rPr>
      <mc:AlternateContent>
        <mc:Choice Requires="wps">
          <w:drawing>
            <wp:anchor distT="0" distB="0" distL="0" distR="0" simplePos="0" relativeHeight="251661312" behindDoc="0" locked="1" layoutInCell="1" allowOverlap="1" wp14:anchorId="5B6A2605" wp14:editId="1241840E">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73512571" w14:textId="77777777" w:rsidR="00316E3F" w:rsidRDefault="00316E3F"/>
                      </w:txbxContent>
                    </wps:txbx>
                    <wps:bodyPr vert="horz" wrap="square" lIns="0" tIns="0" rIns="0" bIns="0" anchor="t" anchorCtr="0"/>
                  </wps:wsp>
                </a:graphicData>
              </a:graphic>
            </wp:anchor>
          </w:drawing>
        </mc:Choice>
        <mc:Fallback>
          <w:pict>
            <v:shape w14:anchorId="5B6A2605" id="Rubricering onder vervolgpagina" o:spid="_x0000_s1034"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73512571" w14:textId="77777777" w:rsidR="00316E3F" w:rsidRDefault="00316E3F"/>
                </w:txbxContent>
              </v:textbox>
              <w10:wrap anchorx="page" anchory="page"/>
              <w10:anchorlock/>
            </v:shape>
          </w:pict>
        </mc:Fallback>
      </mc:AlternateContent>
    </w:r>
    <w:r w:rsidR="00210C15">
      <w:rPr>
        <w:noProof/>
      </w:rPr>
      <mc:AlternateContent>
        <mc:Choice Requires="wps">
          <w:drawing>
            <wp:anchor distT="0" distB="0" distL="0" distR="0" simplePos="0" relativeHeight="251662336" behindDoc="0" locked="1" layoutInCell="1" allowOverlap="1" wp14:anchorId="7673D8B0" wp14:editId="554CBC57">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15E130D" w14:textId="77777777" w:rsidR="008C3B4B" w:rsidRDefault="00210C15">
                          <w:pPr>
                            <w:pStyle w:val="StandaardReferentiegegevens"/>
                          </w:pPr>
                          <w:r>
                            <w:t xml:space="preserve">Pagina </w:t>
                          </w:r>
                          <w:r>
                            <w:fldChar w:fldCharType="begin"/>
                          </w:r>
                          <w:r>
                            <w:instrText>PAGE</w:instrText>
                          </w:r>
                          <w:r>
                            <w:fldChar w:fldCharType="separate"/>
                          </w:r>
                          <w:r w:rsidR="00701A9A">
                            <w:rPr>
                              <w:noProof/>
                            </w:rPr>
                            <w:t>1</w:t>
                          </w:r>
                          <w:r>
                            <w:fldChar w:fldCharType="end"/>
                          </w:r>
                          <w:r>
                            <w:t xml:space="preserve"> van </w:t>
                          </w:r>
                          <w:r>
                            <w:fldChar w:fldCharType="begin"/>
                          </w:r>
                          <w:r>
                            <w:instrText>NUMPAGES</w:instrText>
                          </w:r>
                          <w:r>
                            <w:fldChar w:fldCharType="separate"/>
                          </w:r>
                          <w:r w:rsidR="00701A9A">
                            <w:rPr>
                              <w:noProof/>
                            </w:rPr>
                            <w:t>1</w:t>
                          </w:r>
                          <w:r>
                            <w:fldChar w:fldCharType="end"/>
                          </w:r>
                        </w:p>
                      </w:txbxContent>
                    </wps:txbx>
                    <wps:bodyPr vert="horz" wrap="square" lIns="0" tIns="0" rIns="0" bIns="0" anchor="t" anchorCtr="0"/>
                  </wps:wsp>
                </a:graphicData>
              </a:graphic>
            </wp:anchor>
          </w:drawing>
        </mc:Choice>
        <mc:Fallback>
          <w:pict>
            <v:shape w14:anchorId="7673D8B0" id="Paginanummer_2" o:spid="_x0000_s1035" type="#_x0000_t202" style="position:absolute;margin-left:466.25pt;margin-top:805pt;width:99.2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715E130D" w14:textId="77777777" w:rsidR="008C3B4B" w:rsidRDefault="00210C15">
                    <w:pPr>
                      <w:pStyle w:val="StandaardReferentiegegevens"/>
                    </w:pPr>
                    <w:r>
                      <w:t xml:space="preserve">Pagina </w:t>
                    </w:r>
                    <w:r>
                      <w:fldChar w:fldCharType="begin"/>
                    </w:r>
                    <w:r>
                      <w:instrText>PAGE</w:instrText>
                    </w:r>
                    <w:r>
                      <w:fldChar w:fldCharType="separate"/>
                    </w:r>
                    <w:r w:rsidR="00701A9A">
                      <w:rPr>
                        <w:noProof/>
                      </w:rPr>
                      <w:t>1</w:t>
                    </w:r>
                    <w:r>
                      <w:fldChar w:fldCharType="end"/>
                    </w:r>
                    <w:r>
                      <w:t xml:space="preserve"> van </w:t>
                    </w:r>
                    <w:r>
                      <w:fldChar w:fldCharType="begin"/>
                    </w:r>
                    <w:r>
                      <w:instrText>NUMPAGES</w:instrText>
                    </w:r>
                    <w:r>
                      <w:fldChar w:fldCharType="separate"/>
                    </w:r>
                    <w:r w:rsidR="00701A9A">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345B9"/>
    <w:multiLevelType w:val="multilevel"/>
    <w:tmpl w:val="F617C881"/>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D59246"/>
    <w:multiLevelType w:val="multilevel"/>
    <w:tmpl w:val="DFEB31BB"/>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0A56280"/>
    <w:multiLevelType w:val="multilevel"/>
    <w:tmpl w:val="ADC3FE13"/>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FE139BB"/>
    <w:multiLevelType w:val="multilevel"/>
    <w:tmpl w:val="78F9FA41"/>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32C2395"/>
    <w:multiLevelType w:val="multilevel"/>
    <w:tmpl w:val="7D84B7FF"/>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A5D1E49"/>
    <w:multiLevelType w:val="multilevel"/>
    <w:tmpl w:val="1395402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7310FE7"/>
    <w:multiLevelType w:val="multilevel"/>
    <w:tmpl w:val="2DA5CCC3"/>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136F2A"/>
    <w:multiLevelType w:val="multilevel"/>
    <w:tmpl w:val="C19F2E9E"/>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44D3F9"/>
    <w:multiLevelType w:val="multilevel"/>
    <w:tmpl w:val="9E95C3CF"/>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06EF38"/>
    <w:multiLevelType w:val="multilevel"/>
    <w:tmpl w:val="DB0F78A3"/>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405DC3"/>
    <w:multiLevelType w:val="hybridMultilevel"/>
    <w:tmpl w:val="E77286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F645C0F"/>
    <w:multiLevelType w:val="multilevel"/>
    <w:tmpl w:val="D96A951A"/>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8EFFD3"/>
    <w:multiLevelType w:val="multilevel"/>
    <w:tmpl w:val="9FEFAED6"/>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CBF5AE"/>
    <w:multiLevelType w:val="multilevel"/>
    <w:tmpl w:val="55265502"/>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FCBC75"/>
    <w:multiLevelType w:val="multilevel"/>
    <w:tmpl w:val="AB621F7A"/>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D813E0"/>
    <w:multiLevelType w:val="multilevel"/>
    <w:tmpl w:val="5432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5990260">
    <w:abstractNumId w:val="4"/>
  </w:num>
  <w:num w:numId="2" w16cid:durableId="1176193003">
    <w:abstractNumId w:val="6"/>
  </w:num>
  <w:num w:numId="3" w16cid:durableId="1941449446">
    <w:abstractNumId w:val="9"/>
  </w:num>
  <w:num w:numId="4" w16cid:durableId="547304061">
    <w:abstractNumId w:val="14"/>
  </w:num>
  <w:num w:numId="5" w16cid:durableId="1711342065">
    <w:abstractNumId w:val="7"/>
  </w:num>
  <w:num w:numId="6" w16cid:durableId="1339818070">
    <w:abstractNumId w:val="11"/>
  </w:num>
  <w:num w:numId="7" w16cid:durableId="139884129">
    <w:abstractNumId w:val="8"/>
  </w:num>
  <w:num w:numId="8" w16cid:durableId="1483234987">
    <w:abstractNumId w:val="0"/>
  </w:num>
  <w:num w:numId="9" w16cid:durableId="1649628399">
    <w:abstractNumId w:val="12"/>
  </w:num>
  <w:num w:numId="10" w16cid:durableId="964703032">
    <w:abstractNumId w:val="5"/>
  </w:num>
  <w:num w:numId="11" w16cid:durableId="1762871952">
    <w:abstractNumId w:val="1"/>
  </w:num>
  <w:num w:numId="12" w16cid:durableId="1637950325">
    <w:abstractNumId w:val="2"/>
  </w:num>
  <w:num w:numId="13" w16cid:durableId="317075023">
    <w:abstractNumId w:val="13"/>
  </w:num>
  <w:num w:numId="14" w16cid:durableId="796870989">
    <w:abstractNumId w:val="3"/>
  </w:num>
  <w:num w:numId="15" w16cid:durableId="267157401">
    <w:abstractNumId w:val="15"/>
  </w:num>
  <w:num w:numId="16" w16cid:durableId="4809262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A9A"/>
    <w:rsid w:val="0010552F"/>
    <w:rsid w:val="00174913"/>
    <w:rsid w:val="00210C15"/>
    <w:rsid w:val="002E7F81"/>
    <w:rsid w:val="00316E3F"/>
    <w:rsid w:val="00352FE4"/>
    <w:rsid w:val="00367225"/>
    <w:rsid w:val="003E1BEF"/>
    <w:rsid w:val="00405A83"/>
    <w:rsid w:val="0047125B"/>
    <w:rsid w:val="004776F0"/>
    <w:rsid w:val="004D4157"/>
    <w:rsid w:val="005400E0"/>
    <w:rsid w:val="00563010"/>
    <w:rsid w:val="00584B4C"/>
    <w:rsid w:val="005A1E22"/>
    <w:rsid w:val="005C7685"/>
    <w:rsid w:val="00623ACE"/>
    <w:rsid w:val="006D282F"/>
    <w:rsid w:val="006F29A2"/>
    <w:rsid w:val="00701A9A"/>
    <w:rsid w:val="007105C2"/>
    <w:rsid w:val="00713D76"/>
    <w:rsid w:val="00737C70"/>
    <w:rsid w:val="007B1113"/>
    <w:rsid w:val="007E7F59"/>
    <w:rsid w:val="0083074A"/>
    <w:rsid w:val="00850C5A"/>
    <w:rsid w:val="00883C3C"/>
    <w:rsid w:val="008A6E55"/>
    <w:rsid w:val="008C3B4B"/>
    <w:rsid w:val="008E2F16"/>
    <w:rsid w:val="008F775F"/>
    <w:rsid w:val="00936D1C"/>
    <w:rsid w:val="00963495"/>
    <w:rsid w:val="009C396D"/>
    <w:rsid w:val="009D4FB5"/>
    <w:rsid w:val="00A76444"/>
    <w:rsid w:val="00B04365"/>
    <w:rsid w:val="00B3266A"/>
    <w:rsid w:val="00B47C50"/>
    <w:rsid w:val="00B548EC"/>
    <w:rsid w:val="00BC33FD"/>
    <w:rsid w:val="00BC4425"/>
    <w:rsid w:val="00BE5221"/>
    <w:rsid w:val="00BF54A7"/>
    <w:rsid w:val="00C52DEC"/>
    <w:rsid w:val="00C86175"/>
    <w:rsid w:val="00C975B6"/>
    <w:rsid w:val="00CC2ABB"/>
    <w:rsid w:val="00CC4A79"/>
    <w:rsid w:val="00D2434E"/>
    <w:rsid w:val="00D94798"/>
    <w:rsid w:val="00DA228B"/>
    <w:rsid w:val="00DD0D52"/>
    <w:rsid w:val="00E874C5"/>
    <w:rsid w:val="00E96A76"/>
    <w:rsid w:val="00EA1663"/>
    <w:rsid w:val="00EC58DD"/>
    <w:rsid w:val="00ED5822"/>
    <w:rsid w:val="00EE258E"/>
    <w:rsid w:val="00EF26EE"/>
    <w:rsid w:val="00F4322A"/>
    <w:rsid w:val="00F55D18"/>
    <w:rsid w:val="00FB12C6"/>
    <w:rsid w:val="00FB469D"/>
    <w:rsid w:val="00FB6C75"/>
    <w:rsid w:val="00FC1C84"/>
    <w:rsid w:val="00FD47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A21DA"/>
  <w15:docId w15:val="{18167559-7594-4F96-8EA3-04BA9164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7685"/>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Lijst">
    <w:name w:val="Communicatie Lijst"/>
    <w:basedOn w:val="Standaard"/>
    <w:next w:val="Communicatieopsommingkop1"/>
    <w:pPr>
      <w:ind w:firstLine="20"/>
    </w:pPr>
  </w:style>
  <w:style w:type="paragraph" w:customStyle="1" w:styleId="Communicatienummering">
    <w:name w:val="Communicatie nummering"/>
    <w:basedOn w:val="Standaard"/>
    <w:next w:val="Standaard"/>
  </w:style>
  <w:style w:type="paragraph" w:customStyle="1" w:styleId="Communicatieopsommingkop1">
    <w:name w:val="Communicatie opsomming kop 1"/>
    <w:basedOn w:val="Standaard"/>
    <w:pPr>
      <w:numPr>
        <w:numId w:val="2"/>
      </w:numPr>
      <w:ind w:firstLine="20"/>
    </w:pPr>
  </w:style>
  <w:style w:type="paragraph" w:customStyle="1" w:styleId="Huisstijl-Colofon">
    <w:name w:val="Huisstijl - Colofon"/>
    <w:basedOn w:val="Standaard"/>
    <w:next w:val="Standaard"/>
    <w:pPr>
      <w:numPr>
        <w:numId w:val="4"/>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5"/>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5"/>
      </w:numPr>
      <w:tabs>
        <w:tab w:val="left" w:pos="0"/>
      </w:tabs>
      <w:spacing w:before="240"/>
      <w:ind w:left="-1120"/>
    </w:pPr>
    <w:rPr>
      <w:b/>
    </w:rPr>
  </w:style>
  <w:style w:type="paragraph" w:customStyle="1" w:styleId="Huisstijl-Kop3">
    <w:name w:val="Huisstijl - Kop 3"/>
    <w:basedOn w:val="Standaard"/>
    <w:next w:val="Standaard"/>
    <w:pPr>
      <w:numPr>
        <w:ilvl w:val="2"/>
        <w:numId w:val="5"/>
      </w:numPr>
      <w:tabs>
        <w:tab w:val="left" w:pos="0"/>
      </w:tabs>
      <w:spacing w:before="240"/>
      <w:ind w:left="-1120"/>
    </w:pPr>
    <w:rPr>
      <w:i/>
    </w:rPr>
  </w:style>
  <w:style w:type="paragraph" w:customStyle="1" w:styleId="Huisstijl-Kop4">
    <w:name w:val="Huisstijl - Kop 4"/>
    <w:basedOn w:val="Standaard"/>
    <w:next w:val="Standaard"/>
    <w:pPr>
      <w:numPr>
        <w:ilvl w:val="3"/>
        <w:numId w:val="5"/>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7"/>
      </w:numPr>
    </w:pPr>
  </w:style>
  <w:style w:type="paragraph" w:customStyle="1" w:styleId="IGJNotaterbesluitvorming-">
    <w:name w:val="IGJ Nota ter besluitvorming -"/>
    <w:basedOn w:val="Standaard"/>
    <w:next w:val="Standaard"/>
    <w:pPr>
      <w:numPr>
        <w:numId w:val="7"/>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6"/>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8"/>
      </w:numPr>
      <w:spacing w:before="600" w:after="300" w:line="300" w:lineRule="exact"/>
    </w:pPr>
    <w:rPr>
      <w:sz w:val="24"/>
      <w:szCs w:val="24"/>
    </w:rPr>
  </w:style>
  <w:style w:type="paragraph" w:customStyle="1" w:styleId="IGJVoorhangnota11">
    <w:name w:val="IGJ Voorhangnota 1.1"/>
    <w:basedOn w:val="Standaard"/>
    <w:next w:val="Standaard"/>
    <w:pPr>
      <w:numPr>
        <w:ilvl w:val="1"/>
        <w:numId w:val="8"/>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9"/>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9"/>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10"/>
      </w:numPr>
    </w:pPr>
  </w:style>
  <w:style w:type="paragraph" w:customStyle="1" w:styleId="Lijstniveau2">
    <w:name w:val="Lijst niveau 2"/>
    <w:basedOn w:val="Standaard"/>
    <w:pPr>
      <w:numPr>
        <w:ilvl w:val="1"/>
        <w:numId w:val="10"/>
      </w:numPr>
    </w:pPr>
  </w:style>
  <w:style w:type="paragraph" w:customStyle="1" w:styleId="Lijstniveau3">
    <w:name w:val="Lijst niveau 3"/>
    <w:basedOn w:val="Standaard"/>
    <w:pPr>
      <w:numPr>
        <w:ilvl w:val="2"/>
        <w:numId w:val="10"/>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1"/>
      </w:numPr>
    </w:pPr>
    <w:rPr>
      <w:b/>
    </w:rPr>
  </w:style>
  <w:style w:type="paragraph" w:customStyle="1" w:styleId="VWSAdviesMinisterraad2">
    <w:name w:val="VWS Advies Ministerraad 2"/>
    <w:basedOn w:val="Standaard"/>
    <w:next w:val="Standaard"/>
    <w:pPr>
      <w:numPr>
        <w:ilvl w:val="1"/>
        <w:numId w:val="11"/>
      </w:numPr>
    </w:pPr>
  </w:style>
  <w:style w:type="paragraph" w:customStyle="1" w:styleId="VWSAdviesMinisterraad3">
    <w:name w:val="VWS Advies Ministerraad 3"/>
    <w:basedOn w:val="Standaard"/>
    <w:next w:val="Standaard"/>
    <w:pPr>
      <w:numPr>
        <w:ilvl w:val="2"/>
        <w:numId w:val="11"/>
      </w:numPr>
    </w:pPr>
    <w:rPr>
      <w:b/>
    </w:rPr>
  </w:style>
  <w:style w:type="paragraph" w:customStyle="1" w:styleId="VWSAdviesMinisterraad4">
    <w:name w:val="VWS Advies Ministerraad 4"/>
    <w:basedOn w:val="Standaard"/>
    <w:next w:val="Standaard"/>
    <w:pPr>
      <w:numPr>
        <w:ilvl w:val="3"/>
        <w:numId w:val="11"/>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3"/>
      </w:numPr>
    </w:pPr>
  </w:style>
  <w:style w:type="paragraph" w:customStyle="1" w:styleId="VWSNtb-inspringen">
    <w:name w:val="VWS Ntb - inspringen"/>
    <w:basedOn w:val="Standaard"/>
    <w:next w:val="Standaard"/>
    <w:pPr>
      <w:numPr>
        <w:ilvl w:val="2"/>
        <w:numId w:val="13"/>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2"/>
      </w:numPr>
    </w:pPr>
  </w:style>
  <w:style w:type="paragraph" w:customStyle="1" w:styleId="VWSNtbKop">
    <w:name w:val="VWS Ntb Kop"/>
    <w:basedOn w:val="Standaard"/>
    <w:next w:val="Standaard"/>
    <w:pPr>
      <w:numPr>
        <w:numId w:val="13"/>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4"/>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F29A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F29A2"/>
    <w:rPr>
      <w:rFonts w:ascii="Verdana" w:hAnsi="Verdana"/>
      <w:color w:val="000000"/>
      <w:sz w:val="18"/>
      <w:szCs w:val="18"/>
    </w:rPr>
  </w:style>
  <w:style w:type="paragraph" w:styleId="Voettekst">
    <w:name w:val="footer"/>
    <w:basedOn w:val="Standaard"/>
    <w:link w:val="VoettekstChar"/>
    <w:uiPriority w:val="99"/>
    <w:unhideWhenUsed/>
    <w:rsid w:val="006F29A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F29A2"/>
    <w:rPr>
      <w:rFonts w:ascii="Verdana" w:hAnsi="Verdana"/>
      <w:color w:val="000000"/>
      <w:sz w:val="18"/>
      <w:szCs w:val="18"/>
    </w:rPr>
  </w:style>
  <w:style w:type="character" w:styleId="Verwijzingopmerking">
    <w:name w:val="annotation reference"/>
    <w:basedOn w:val="Standaardalinea-lettertype"/>
    <w:uiPriority w:val="99"/>
    <w:semiHidden/>
    <w:unhideWhenUsed/>
    <w:rsid w:val="006F29A2"/>
    <w:rPr>
      <w:sz w:val="16"/>
      <w:szCs w:val="16"/>
    </w:rPr>
  </w:style>
  <w:style w:type="paragraph" w:styleId="Tekstopmerking">
    <w:name w:val="annotation text"/>
    <w:basedOn w:val="Standaard"/>
    <w:link w:val="TekstopmerkingChar"/>
    <w:uiPriority w:val="99"/>
    <w:unhideWhenUsed/>
    <w:rsid w:val="006F29A2"/>
    <w:pPr>
      <w:spacing w:line="240" w:lineRule="auto"/>
    </w:pPr>
    <w:rPr>
      <w:sz w:val="20"/>
      <w:szCs w:val="20"/>
    </w:rPr>
  </w:style>
  <w:style w:type="character" w:customStyle="1" w:styleId="TekstopmerkingChar">
    <w:name w:val="Tekst opmerking Char"/>
    <w:basedOn w:val="Standaardalinea-lettertype"/>
    <w:link w:val="Tekstopmerking"/>
    <w:uiPriority w:val="99"/>
    <w:rsid w:val="006F29A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F29A2"/>
    <w:rPr>
      <w:b/>
      <w:bCs/>
    </w:rPr>
  </w:style>
  <w:style w:type="character" w:customStyle="1" w:styleId="OnderwerpvanopmerkingChar">
    <w:name w:val="Onderwerp van opmerking Char"/>
    <w:basedOn w:val="TekstopmerkingChar"/>
    <w:link w:val="Onderwerpvanopmerking"/>
    <w:uiPriority w:val="99"/>
    <w:semiHidden/>
    <w:rsid w:val="006F29A2"/>
    <w:rPr>
      <w:rFonts w:ascii="Verdana" w:hAnsi="Verdana"/>
      <w:b/>
      <w:bCs/>
      <w:color w:val="000000"/>
    </w:rPr>
  </w:style>
  <w:style w:type="paragraph" w:customStyle="1" w:styleId="labeled">
    <w:name w:val="labeled"/>
    <w:basedOn w:val="Standaard"/>
    <w:rsid w:val="00850C5A"/>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Standaardalinea-lettertype"/>
    <w:rsid w:val="00850C5A"/>
  </w:style>
  <w:style w:type="paragraph" w:styleId="Lijstalinea">
    <w:name w:val="List Paragraph"/>
    <w:basedOn w:val="Standaard"/>
    <w:uiPriority w:val="34"/>
    <w:qFormat/>
    <w:rsid w:val="00850C5A"/>
    <w:pPr>
      <w:ind w:left="720"/>
      <w:contextualSpacing/>
    </w:pPr>
  </w:style>
  <w:style w:type="paragraph" w:styleId="Eindnoottekst">
    <w:name w:val="endnote text"/>
    <w:basedOn w:val="Standaard"/>
    <w:link w:val="EindnoottekstChar"/>
    <w:uiPriority w:val="99"/>
    <w:semiHidden/>
    <w:unhideWhenUsed/>
    <w:rsid w:val="004D4157"/>
    <w:pPr>
      <w:spacing w:line="240" w:lineRule="auto"/>
      <w:textAlignment w:val="auto"/>
    </w:pPr>
    <w:rPr>
      <w:sz w:val="20"/>
      <w:szCs w:val="20"/>
    </w:rPr>
  </w:style>
  <w:style w:type="character" w:customStyle="1" w:styleId="EindnoottekstChar">
    <w:name w:val="Eindnoottekst Char"/>
    <w:basedOn w:val="Standaardalinea-lettertype"/>
    <w:link w:val="Eindnoottekst"/>
    <w:uiPriority w:val="99"/>
    <w:semiHidden/>
    <w:rsid w:val="004D4157"/>
    <w:rPr>
      <w:rFonts w:ascii="Verdana" w:hAnsi="Verdana"/>
      <w:color w:val="000000"/>
    </w:rPr>
  </w:style>
  <w:style w:type="paragraph" w:styleId="Revisie">
    <w:name w:val="Revision"/>
    <w:hidden/>
    <w:uiPriority w:val="99"/>
    <w:semiHidden/>
    <w:rsid w:val="00E96A7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707301">
      <w:bodyDiv w:val="1"/>
      <w:marLeft w:val="0"/>
      <w:marRight w:val="0"/>
      <w:marTop w:val="0"/>
      <w:marBottom w:val="0"/>
      <w:divBdr>
        <w:top w:val="none" w:sz="0" w:space="0" w:color="auto"/>
        <w:left w:val="none" w:sz="0" w:space="0" w:color="auto"/>
        <w:bottom w:val="none" w:sz="0" w:space="0" w:color="auto"/>
        <w:right w:val="none" w:sz="0" w:space="0" w:color="auto"/>
      </w:divBdr>
    </w:div>
    <w:div w:id="1788691599">
      <w:bodyDiv w:val="1"/>
      <w:marLeft w:val="0"/>
      <w:marRight w:val="0"/>
      <w:marTop w:val="0"/>
      <w:marBottom w:val="0"/>
      <w:divBdr>
        <w:top w:val="none" w:sz="0" w:space="0" w:color="auto"/>
        <w:left w:val="none" w:sz="0" w:space="0" w:color="auto"/>
        <w:bottom w:val="none" w:sz="0" w:space="0" w:color="auto"/>
        <w:right w:val="none" w:sz="0" w:space="0" w:color="auto"/>
      </w:divBdr>
    </w:div>
    <w:div w:id="1792825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Ministeri&#235;le%20regeling%20(7).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242</ap:Words>
  <ap:Characters>1335</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2024-09-16T13:17:00.0000000Z</dcterms:created>
  <dcterms:modified xsi:type="dcterms:W3CDTF">2024-09-16T13:17:00.0000000Z</dcterms:modified>
  <dc:description>------------------------</dc:description>
  <dc:subject/>
  <keywords/>
  <version/>
  <category/>
</coreProperties>
</file>