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2024Z13534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13 september 2024)</w:t>
        <w:br/>
      </w:r>
    </w:p>
    <w:p>
      <w:r>
        <w:t xml:space="preserve">Vragen van het lid Peter de Groot (VVD) aan de minister van Volkshuisvesting en Ruimtelijke Ordening over het bericht 'Nieuwe huurregels kunnen studenten hun woning kosten' </w:t>
      </w:r>
      <w:r>
        <w:br/>
      </w:r>
    </w:p>
    <w:p>
      <w:r>
        <w:t xml:space="preserve"> </w:t>
      </w:r>
      <w:r>
        <w:br/>
      </w:r>
    </w:p>
    <w:p>
      <w:pPr>
        <w:pStyle w:val="ListParagraph"/>
        <w:numPr>
          <w:ilvl w:val="0"/>
          <w:numId w:val="100453540"/>
        </w:numPr>
        <w:ind w:left="360"/>
      </w:pPr>
      <w:r>
        <w:t>Bent u bekend met het artikel ‘Nieuwe huurregels kunnen studenten hun woning kosten’? 1)</w:t>
      </w:r>
      <w:r>
        <w:br/>
      </w:r>
    </w:p>
    <w:p>
      <w:pPr>
        <w:pStyle w:val="ListParagraph"/>
        <w:numPr>
          <w:ilvl w:val="0"/>
          <w:numId w:val="100453540"/>
        </w:numPr>
        <w:ind w:left="360"/>
      </w:pPr>
      <w:r>
        <w:t>Herkent u het in het artikel geschetste beeld dat veel studenten hun onderdak verliezen als gevolg van de Wet betaalbare huur? Waarom wel of waarom niet?</w:t>
      </w:r>
      <w:r>
        <w:br/>
      </w:r>
    </w:p>
    <w:p>
      <w:pPr>
        <w:pStyle w:val="ListParagraph"/>
        <w:numPr>
          <w:ilvl w:val="0"/>
          <w:numId w:val="100453540"/>
        </w:numPr>
        <w:ind w:left="360"/>
      </w:pPr>
      <w:r>
        <w:t>Kunt u uiteenzetten welk onderdeel van de Wet betaalbare huur specifiek de situatie creëert dat studenten die gezamenlijk in een huurhuis wonen nu op straat komen te staan?</w:t>
      </w:r>
      <w:r>
        <w:br/>
      </w:r>
    </w:p>
    <w:p>
      <w:pPr>
        <w:pStyle w:val="ListParagraph"/>
        <w:numPr>
          <w:ilvl w:val="0"/>
          <w:numId w:val="100453540"/>
        </w:numPr>
        <w:ind w:left="360"/>
      </w:pPr>
      <w:r>
        <w:t>In hoeveel gevallen zijn studenten op straat komen te staan sinds het ingaan van de Wet betaalbare huur? Kunt u dit met cijfers toelichten?</w:t>
      </w:r>
      <w:r>
        <w:br/>
      </w:r>
    </w:p>
    <w:p>
      <w:pPr>
        <w:pStyle w:val="ListParagraph"/>
        <w:numPr>
          <w:ilvl w:val="0"/>
          <w:numId w:val="100453540"/>
        </w:numPr>
        <w:ind w:left="360"/>
      </w:pPr>
      <w:r>
        <w:t>Ziet u een verband tussen het aantal studenten dat op straat is komen te staan en de cijfers van het Kadaster over woningverkopen? Indien dit verband er is, bent u het er dan mee eens dat uitzettingen worden gedaan omdat verhuren niet loont en de woning om die reden wordt verkocht? Waarom wel of waarom niet?</w:t>
      </w:r>
      <w:r>
        <w:br/>
      </w:r>
    </w:p>
    <w:p>
      <w:pPr>
        <w:pStyle w:val="ListParagraph"/>
        <w:numPr>
          <w:ilvl w:val="0"/>
          <w:numId w:val="100453540"/>
        </w:numPr>
        <w:ind w:left="360"/>
      </w:pPr>
      <w:r>
        <w:t>Welke mogelijkheden heeft u om studenten te helpen die gedupeerd worden door de Wet betaalbare huur?</w:t>
      </w:r>
      <w:r>
        <w:br/>
      </w:r>
    </w:p>
    <w:p>
      <w:pPr>
        <w:pStyle w:val="ListParagraph"/>
        <w:numPr>
          <w:ilvl w:val="0"/>
          <w:numId w:val="100453540"/>
        </w:numPr>
        <w:ind w:left="360"/>
      </w:pPr>
      <w:r>
        <w:t>Welke maatregelen gaat u nemen om dit negatieve effect, dat een gevolg is van de Wet betaalbare huur, weg te nemen?</w:t>
      </w:r>
      <w:r>
        <w:br/>
      </w:r>
    </w:p>
    <w:p>
      <w:pPr>
        <w:pStyle w:val="ListParagraph"/>
        <w:numPr>
          <w:ilvl w:val="0"/>
          <w:numId w:val="100453540"/>
        </w:numPr>
        <w:ind w:left="360"/>
      </w:pPr>
      <w:r>
        <w:t>Op welke manier monitort u de verdere negatieve effecten van de Wet betaalbare huur, naast de effecten voor studenten? Kunt u dit toelichten?</w:t>
      </w:r>
      <w:r>
        <w:br/>
      </w:r>
    </w:p>
    <w:p>
      <w:pPr>
        <w:pStyle w:val="ListParagraph"/>
        <w:numPr>
          <w:ilvl w:val="0"/>
          <w:numId w:val="100453540"/>
        </w:numPr>
        <w:ind w:left="360"/>
      </w:pPr>
      <w:r>
        <w:t>Kunt u deze vragen één voor één beantwoorden?</w:t>
      </w:r>
      <w:r>
        <w:br/>
      </w:r>
    </w:p>
    <w:p>
      <w:r>
        <w:t xml:space="preserve"> </w:t>
      </w:r>
      <w:r>
        <w:br/>
      </w:r>
    </w:p>
    <w:p>
      <w:r>
        <w:t xml:space="preserve">1) NRC, 11 september 2024, 'Nieuwe huurregels kunnen studenten hun woning kosten' (https://www.nrc.nl/nieuws/2024/09/10/nieuwe-huurregels-kunnen-studenten-hun-woning-kosten-a4865202).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5352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53520">
    <w:abstractNumId w:val="10045352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