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251" w:rsidP="00100251" w:rsidRDefault="00100251" w14:paraId="7C21BDDF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Hamerstukken</w:t>
      </w:r>
    </w:p>
    <w:p w:rsidR="00100251" w:rsidP="00100251" w:rsidRDefault="00100251" w14:paraId="357E1CD5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Style w:val="Zwaar"/>
          <w:rFonts w:ascii="Arial" w:hAnsi="Arial" w:eastAsia="Times New Roman" w:cs="Arial"/>
          <w:sz w:val="22"/>
          <w:szCs w:val="22"/>
        </w:rPr>
        <w:t>- het voorstel van het Presidium tot wijziging van de Gedragscode Leden van de Tweede Kamer der Staten-Generaal en de Regeling toezicht en handhaving Gedragscode Leden van de Tweede Kamer der Staten-Generaal (35351, nr. 27).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Dit voorstel wordt zonder beraadslaging en, na goedkeuring van de onderdelen, zonder stemming aangenomen.</w:t>
      </w:r>
    </w:p>
    <w:p w:rsidR="00BE4DC4" w:rsidRDefault="00BE4DC4" w14:paraId="4224E4EE" w14:textId="77777777"/>
    <w:sectPr w:rsidR="00BE4D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51"/>
    <w:rsid w:val="00100251"/>
    <w:rsid w:val="00B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8932"/>
  <w15:chartTrackingRefBased/>
  <w15:docId w15:val="{55DE2337-9925-4AC9-AEAF-3DCA6E79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025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100251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0251"/>
    <w:rPr>
      <w:rFonts w:ascii="Times New Roman" w:eastAsiaTheme="minorEastAsia" w:hAnsi="Times New Roman" w:cs="Times New Roman"/>
      <w:b/>
      <w:bCs/>
      <w:kern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100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332</ap:Characters>
  <ap:DocSecurity>0</ap:DocSecurity>
  <ap:Lines>2</ap:Lines>
  <ap:Paragraphs>1</ap:Paragraphs>
  <ap:ScaleCrop>false</ap:ScaleCrop>
  <ap:LinksUpToDate>false</ap:LinksUpToDate>
  <ap:CharactersWithSpaces>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2024-09-13T07:03:00.0000000Z</dcterms:created>
  <dcterms:modified xsi:type="dcterms:W3CDTF">2024-09-13T07:03:00.0000000Z</dcterms:modified>
  <version/>
  <category/>
</coreProperties>
</file>