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A1292" w:rsidRDefault="00B33C22" w14:paraId="187AA01F" w14:textId="77777777">
      <w:r>
        <w:t xml:space="preserve">Op 4 juni </w:t>
      </w:r>
      <w:r w:rsidR="008C7386">
        <w:t xml:space="preserve">2024 </w:t>
      </w:r>
      <w:r>
        <w:t xml:space="preserve">heeft de Tweede Kamer een motie van de leden Mohandis </w:t>
      </w:r>
      <w:r w:rsidR="00551CB4">
        <w:t xml:space="preserve">(GroenLinks-PvdA) </w:t>
      </w:r>
      <w:r>
        <w:t xml:space="preserve">en Palmen </w:t>
      </w:r>
      <w:r w:rsidR="00551CB4">
        <w:t xml:space="preserve">(NSC) </w:t>
      </w:r>
      <w:r>
        <w:t>aangenomen. In deze motie</w:t>
      </w:r>
      <w:r w:rsidR="00551CB4">
        <w:rPr>
          <w:rStyle w:val="Voetnootmarkering"/>
        </w:rPr>
        <w:footnoteReference w:id="1"/>
      </w:r>
      <w:r>
        <w:t xml:space="preserve"> wordt de regering verzocht </w:t>
      </w:r>
      <w:r w:rsidR="002B7B47">
        <w:t>te onderzoeken op welke wijze inkomensondersteunende regelingen van gemeenten</w:t>
      </w:r>
      <w:r w:rsidR="00E041A1">
        <w:t>,</w:t>
      </w:r>
      <w:r w:rsidR="002B7B47">
        <w:t xml:space="preserve"> zoals een stadspas</w:t>
      </w:r>
      <w:r w:rsidR="00E041A1">
        <w:t>,</w:t>
      </w:r>
      <w:r w:rsidR="002B7B47">
        <w:t xml:space="preserve"> ambtshalve verstrekt kunnen worden zonder het gevaar dat dit nadelige invloed heeft op de toekenning van toeslagen of andere inkomenscomponenten</w:t>
      </w:r>
      <w:r w:rsidR="000672A8">
        <w:t>, en de Kamer hierover voor Prinsjesdag te informeren</w:t>
      </w:r>
      <w:r w:rsidR="008C7386">
        <w:t xml:space="preserve">. Ook wordt de regering verzocht te onderzoeken hoe gemeenten de mogelijkheid kunnen krijgen om inwoners die recht hebben op armoederegelingen in beeld te krijgen en actief te benaderen, door gegevensuitwisseling met de Belastingdienst en op grond van de Gemeentewet. </w:t>
      </w:r>
    </w:p>
    <w:p w:rsidR="00D34F0F" w:rsidRDefault="00D34F0F" w14:paraId="335D7EBC" w14:textId="77777777"/>
    <w:p w:rsidR="00F41AA0" w:rsidRDefault="00696768" w14:paraId="24D3B1FD" w14:textId="77777777">
      <w:r>
        <w:t xml:space="preserve">In </w:t>
      </w:r>
      <w:r w:rsidR="00551CB4">
        <w:t>onderstaande reactie</w:t>
      </w:r>
      <w:r>
        <w:t xml:space="preserve"> </w:t>
      </w:r>
      <w:r w:rsidR="00551CB4">
        <w:t xml:space="preserve">op </w:t>
      </w:r>
      <w:r>
        <w:t>de</w:t>
      </w:r>
      <w:r w:rsidR="00B9683B">
        <w:t>ze</w:t>
      </w:r>
      <w:r>
        <w:t xml:space="preserve"> motie</w:t>
      </w:r>
      <w:r w:rsidR="003E392F">
        <w:t xml:space="preserve"> </w:t>
      </w:r>
      <w:r w:rsidR="00B9683B">
        <w:t>wordt</w:t>
      </w:r>
      <w:r w:rsidR="003E392F">
        <w:t xml:space="preserve"> </w:t>
      </w:r>
      <w:r w:rsidR="00B9683B">
        <w:t xml:space="preserve">– na een algemene inleiding </w:t>
      </w:r>
      <w:r w:rsidR="00551CB4">
        <w:t>–</w:t>
      </w:r>
      <w:r w:rsidR="00B9683B">
        <w:t xml:space="preserve"> </w:t>
      </w:r>
      <w:r w:rsidR="003E392F">
        <w:t>achtereenvolgens</w:t>
      </w:r>
      <w:r w:rsidR="00551CB4">
        <w:t xml:space="preserve"> </w:t>
      </w:r>
      <w:r w:rsidR="003E392F">
        <w:t>in</w:t>
      </w:r>
      <w:r w:rsidR="00B9683B">
        <w:t>ge</w:t>
      </w:r>
      <w:r w:rsidR="003E392F">
        <w:t>gaan</w:t>
      </w:r>
      <w:r>
        <w:t xml:space="preserve"> op</w:t>
      </w:r>
      <w:r w:rsidR="003E392F">
        <w:t xml:space="preserve"> </w:t>
      </w:r>
      <w:r>
        <w:t>het verzoek 1)</w:t>
      </w:r>
      <w:r w:rsidR="003E392F">
        <w:t xml:space="preserve"> </w:t>
      </w:r>
      <w:r w:rsidR="00E31542">
        <w:t xml:space="preserve">om te onderzoeken hoe gemeenten de mogelijkheid kunnen krijgen </w:t>
      </w:r>
      <w:r>
        <w:t xml:space="preserve">om </w:t>
      </w:r>
      <w:r w:rsidR="003E392F">
        <w:t>inwoners in beeld</w:t>
      </w:r>
      <w:r w:rsidR="00D34F0F">
        <w:t xml:space="preserve"> te</w:t>
      </w:r>
      <w:r w:rsidR="003E392F">
        <w:t xml:space="preserve"> krijgen en actief</w:t>
      </w:r>
      <w:r w:rsidR="00D34F0F">
        <w:t xml:space="preserve"> te</w:t>
      </w:r>
      <w:r w:rsidR="003E392F">
        <w:t xml:space="preserve"> benaderen,</w:t>
      </w:r>
      <w:r w:rsidR="00D34F0F">
        <w:t xml:space="preserve"> </w:t>
      </w:r>
      <w:r>
        <w:t>2) om</w:t>
      </w:r>
      <w:r w:rsidR="00E31542">
        <w:t xml:space="preserve"> te onderzoeken op welke wijze</w:t>
      </w:r>
      <w:r>
        <w:t xml:space="preserve"> </w:t>
      </w:r>
      <w:r w:rsidR="0057402D">
        <w:t>gemeentelijke minimaregelingen</w:t>
      </w:r>
      <w:r>
        <w:t xml:space="preserve"> </w:t>
      </w:r>
      <w:r w:rsidR="003E392F">
        <w:t xml:space="preserve">ambtshalve </w:t>
      </w:r>
      <w:r w:rsidR="00E31542">
        <w:t xml:space="preserve">verstrekt kunnen worden </w:t>
      </w:r>
      <w:r w:rsidR="003E392F">
        <w:t>en</w:t>
      </w:r>
      <w:r>
        <w:t xml:space="preserve"> 3)</w:t>
      </w:r>
      <w:r w:rsidR="00D34F0F">
        <w:t xml:space="preserve"> </w:t>
      </w:r>
      <w:r w:rsidR="00E31542">
        <w:t xml:space="preserve">om te onderzoeken of </w:t>
      </w:r>
      <w:r w:rsidR="00E856C4">
        <w:t xml:space="preserve">het </w:t>
      </w:r>
      <w:r w:rsidR="00E31542">
        <w:t>ambtshalve verstrekken van</w:t>
      </w:r>
      <w:r w:rsidR="00E856C4">
        <w:t xml:space="preserve"> </w:t>
      </w:r>
      <w:r w:rsidR="002B3754">
        <w:t>gemeentelijke minimaregelingen</w:t>
      </w:r>
      <w:r w:rsidR="00E31542">
        <w:t xml:space="preserve"> nadelige invloed heeft </w:t>
      </w:r>
      <w:r>
        <w:t>op</w:t>
      </w:r>
      <w:r w:rsidR="003E392F">
        <w:t xml:space="preserve"> de toekenning van toeslagen of andere inkomenscomponenten.</w:t>
      </w:r>
      <w:r w:rsidR="00670497">
        <w:t xml:space="preserve"> </w:t>
      </w:r>
    </w:p>
    <w:p w:rsidR="00B9683B" w:rsidRDefault="00B9683B" w14:paraId="685FF985" w14:textId="77777777"/>
    <w:p w:rsidRPr="00B9683B" w:rsidR="00B9683B" w:rsidRDefault="00B9683B" w14:paraId="44F44F83" w14:textId="77777777">
      <w:pPr>
        <w:rPr>
          <w:i/>
          <w:iCs/>
        </w:rPr>
      </w:pPr>
      <w:r w:rsidRPr="00B9683B">
        <w:rPr>
          <w:i/>
          <w:iCs/>
        </w:rPr>
        <w:t>Algemeen</w:t>
      </w:r>
    </w:p>
    <w:p w:rsidR="00F41AA0" w:rsidRDefault="00B9683B" w14:paraId="6B9B3984" w14:textId="77777777">
      <w:r>
        <w:t>Het kabinet wil dat de bestaanszekerheid van mensen wordt</w:t>
      </w:r>
      <w:r w:rsidRPr="00551CB4" w:rsidR="00551CB4">
        <w:t xml:space="preserve"> </w:t>
      </w:r>
      <w:r w:rsidR="00551CB4">
        <w:t>vergroot</w:t>
      </w:r>
      <w:r>
        <w:t xml:space="preserve">. Het is onwenselijk als inkomensondersteunende regelingen te ingewikkeld zijn of onbedoeld tegen elkaar inwerken. Voorkomen moet worden dat mensen geen gebruikmaken van inkomensondersteunende regelingen, terwijl ze daar wel recht op hebben. Mensen in kwetsbare omstandigheden vinden het systeem van inkomensondersteuning vaak moeilijk te doorgronden. Dit kabinet </w:t>
      </w:r>
      <w:r w:rsidR="007F3471">
        <w:t>pakt</w:t>
      </w:r>
      <w:r>
        <w:t xml:space="preserve"> </w:t>
      </w:r>
      <w:r w:rsidR="007F3471">
        <w:t xml:space="preserve">daarom </w:t>
      </w:r>
      <w:r>
        <w:t>de meerjarige aanpak vereenvoudiging van wet- en regelgeving in de sociale zekerheid voort</w:t>
      </w:r>
      <w:r w:rsidR="007F3471">
        <w:t>varend op</w:t>
      </w:r>
      <w:r>
        <w:t>.</w:t>
      </w:r>
      <w:r>
        <w:rPr>
          <w:rStyle w:val="Voetnootmarkering"/>
        </w:rPr>
        <w:footnoteReference w:id="2"/>
      </w:r>
      <w:r>
        <w:t xml:space="preserve"> Deze vereenvoudiging van regelingen moet de regelingen begrijpelijker, voorspelbaarder en toegankelijker maken. Daarbij wordt met een wetsvoorstel onder meer ingezet op proactieve dienstverlening. Dit draagt tevens bij aan terugdringen van het niet-gebruik van inkomensondersteunende regelingen en het tegengaan van armoede.</w:t>
      </w:r>
    </w:p>
    <w:p w:rsidR="00B52194" w:rsidRDefault="00B52194" w14:paraId="3CFA707E" w14:textId="77777777"/>
    <w:p w:rsidR="00551CB4" w:rsidRDefault="00551CB4" w14:paraId="6EBA6F35" w14:textId="77777777">
      <w:pPr>
        <w:spacing w:line="240" w:lineRule="auto"/>
        <w:rPr>
          <w:i/>
          <w:iCs/>
        </w:rPr>
      </w:pPr>
      <w:r>
        <w:rPr>
          <w:i/>
          <w:iCs/>
        </w:rPr>
        <w:br w:type="page"/>
      </w:r>
    </w:p>
    <w:p w:rsidRPr="00AA56B3" w:rsidR="00844BC8" w:rsidRDefault="005B4DC2" w14:paraId="01493181" w14:textId="77777777">
      <w:pPr>
        <w:rPr>
          <w:i/>
          <w:iCs/>
        </w:rPr>
      </w:pPr>
      <w:r>
        <w:rPr>
          <w:i/>
          <w:iCs/>
        </w:rPr>
        <w:lastRenderedPageBreak/>
        <w:t xml:space="preserve">1) </w:t>
      </w:r>
      <w:r w:rsidRPr="00AA56B3" w:rsidR="002830E7">
        <w:rPr>
          <w:i/>
          <w:iCs/>
        </w:rPr>
        <w:t>Inwoners in beeld krijgen en actief benaderen</w:t>
      </w:r>
    </w:p>
    <w:p w:rsidR="00D02ADE" w:rsidP="000F65C3" w:rsidRDefault="00D02ADE" w14:paraId="6FFCCF0B" w14:textId="77777777">
      <w:r w:rsidRPr="00D02ADE">
        <w:t xml:space="preserve">Gemeenten hebben in de fase voorafgaande aan een aanvraag van een uitkering of voorziening geen duidelijke wettelijke grondslag om inwoners die niet bekend zijn </w:t>
      </w:r>
      <w:r w:rsidR="00941BF9">
        <w:t xml:space="preserve">bij de gemeente </w:t>
      </w:r>
      <w:r w:rsidRPr="00D02ADE">
        <w:t xml:space="preserve">actief te benaderen. Om deze </w:t>
      </w:r>
      <w:r>
        <w:t>mensen</w:t>
      </w:r>
      <w:r w:rsidRPr="00D02ADE">
        <w:t xml:space="preserve"> in beeld te krijgen is het verwerken van persoonsgegevens nodig, waaronder financiële gegevens</w:t>
      </w:r>
      <w:r w:rsidR="009B6E45">
        <w:t>. Vanwege de inbreuk op het recht op de persoonlijke levenssfeer is</w:t>
      </w:r>
      <w:r w:rsidRPr="00D02ADE">
        <w:t xml:space="preserve"> daarvoor</w:t>
      </w:r>
      <w:r w:rsidR="009B6E45">
        <w:t xml:space="preserve"> </w:t>
      </w:r>
      <w:r w:rsidRPr="00D02ADE">
        <w:t>een wettelijke grondslag nodig. Een duidelijke wettelijke grondslag die proactieve dienstverlening mogelijk maakt</w:t>
      </w:r>
      <w:r>
        <w:t>,</w:t>
      </w:r>
      <w:r w:rsidRPr="00D02ADE">
        <w:t xml:space="preserve"> ontbreekt op dit moment.</w:t>
      </w:r>
    </w:p>
    <w:p w:rsidR="002B3754" w:rsidP="000F65C3" w:rsidRDefault="002B3754" w14:paraId="509FC724" w14:textId="77777777"/>
    <w:p w:rsidR="009B6E45" w:rsidRDefault="00933E92" w14:paraId="1CA795E8" w14:textId="77777777">
      <w:r>
        <w:t>Het wetsvoorstel proactieve dienstverlening SZW</w:t>
      </w:r>
      <w:r w:rsidR="0057402D">
        <w:t xml:space="preserve"> </w:t>
      </w:r>
      <w:r w:rsidR="00D02ADE">
        <w:t>beoogt</w:t>
      </w:r>
      <w:r w:rsidR="00D96DD5">
        <w:t xml:space="preserve"> </w:t>
      </w:r>
      <w:r w:rsidR="000672A8">
        <w:t>mogelijk</w:t>
      </w:r>
      <w:r w:rsidR="00D02ADE">
        <w:t xml:space="preserve"> te</w:t>
      </w:r>
      <w:r w:rsidR="000672A8">
        <w:t xml:space="preserve"> </w:t>
      </w:r>
      <w:r w:rsidR="00D96DD5">
        <w:t xml:space="preserve">maken </w:t>
      </w:r>
      <w:r w:rsidR="000672A8">
        <w:t xml:space="preserve">dat UWV, SVB en gemeenten proactieve dienstverlening kunnen inzetten. </w:t>
      </w:r>
      <w:r w:rsidR="00B641F8">
        <w:t xml:space="preserve">Dit betekent dat zij mogen onderzoeken wie </w:t>
      </w:r>
      <w:r w:rsidR="001077E5">
        <w:t xml:space="preserve">mogelijk </w:t>
      </w:r>
      <w:r w:rsidR="00B641F8">
        <w:t>recht heeft op een uitkering of een andere voorziening</w:t>
      </w:r>
      <w:r w:rsidR="00D02ADE">
        <w:t xml:space="preserve"> gericht op inkomensondersteuning</w:t>
      </w:r>
      <w:r w:rsidR="00B641F8">
        <w:t xml:space="preserve">, maar daarvan geen gebruikmaakt. Zij mogen </w:t>
      </w:r>
      <w:r w:rsidR="000672A8">
        <w:t xml:space="preserve">dan </w:t>
      </w:r>
      <w:r w:rsidR="00B641F8">
        <w:t xml:space="preserve">contact opnemen met deze mensen en hen ondersteunen als zij een aanvraag voor een uitkering of een voorziening willen doen. </w:t>
      </w:r>
      <w:r w:rsidRPr="00B641F8" w:rsidR="00B641F8">
        <w:t xml:space="preserve">Voor deze bevoegdheid mogen deze zogeheten SUWI-partijen persoonsgegevens (verder) verwerken. </w:t>
      </w:r>
    </w:p>
    <w:p w:rsidR="009B6E45" w:rsidRDefault="009B6E45" w14:paraId="642EB959" w14:textId="77777777"/>
    <w:p w:rsidR="006012CA" w:rsidRDefault="00B641F8" w14:paraId="6F8983E4" w14:textId="77777777">
      <w:r w:rsidRPr="00B641F8">
        <w:t>Het wetsvoorstel maakt het onder voorwaarden mogelijk om gegevens van elkaar en andere publieke partijen op te vragen om te onderzoeken waar iemand mogelijk recht op heeft. Andere instanties – bijvoorbeeld</w:t>
      </w:r>
      <w:r>
        <w:t xml:space="preserve"> </w:t>
      </w:r>
      <w:r w:rsidRPr="00B641F8">
        <w:t xml:space="preserve">de Belastingdienst – kunnen fungeren als verstrekker van gegevens aan de SUWI-partijen voor de uitvoering van proactieve dienstverlening. </w:t>
      </w:r>
      <w:r w:rsidR="00933E92">
        <w:t xml:space="preserve">De nadere uitwerking van dit wetsvoorstel is voorzien bij </w:t>
      </w:r>
      <w:r w:rsidR="00551CB4">
        <w:t>A</w:t>
      </w:r>
      <w:r w:rsidR="00933E92">
        <w:t xml:space="preserve">lgemene </w:t>
      </w:r>
      <w:r w:rsidR="00551CB4">
        <w:t>M</w:t>
      </w:r>
      <w:r w:rsidR="00933E92">
        <w:t xml:space="preserve">aatregel van </w:t>
      </w:r>
      <w:r w:rsidR="00551CB4">
        <w:t>B</w:t>
      </w:r>
      <w:r w:rsidR="00933E92">
        <w:t>estuur</w:t>
      </w:r>
      <w:r w:rsidR="00551CB4">
        <w:t xml:space="preserve"> (AMvB)</w:t>
      </w:r>
      <w:r w:rsidR="00933E92">
        <w:t xml:space="preserve">. Daarin worden de uitkeringen en voorzieningen aangewezen </w:t>
      </w:r>
      <w:r w:rsidR="005F5469">
        <w:t>ten aanzien</w:t>
      </w:r>
      <w:r w:rsidR="00933E92">
        <w:t xml:space="preserve"> waarvan de SUWI-partijen proactieve dienstverlening kunnen toepassen. Daarbij wordt ook gespecificeerd welke vorm</w:t>
      </w:r>
      <w:r w:rsidR="00181F5E">
        <w:t>en</w:t>
      </w:r>
      <w:r w:rsidR="00933E92">
        <w:t xml:space="preserve"> van proactieve dienstverlening toegepast k</w:t>
      </w:r>
      <w:r w:rsidR="00181F5E">
        <w:t>unnen</w:t>
      </w:r>
      <w:r w:rsidR="00933E92">
        <w:t xml:space="preserve"> worden</w:t>
      </w:r>
      <w:r w:rsidR="005F5469">
        <w:t>, en onder welke voorwaarden</w:t>
      </w:r>
      <w:r w:rsidR="00933E92">
        <w:t>.</w:t>
      </w:r>
      <w:r w:rsidR="00591554">
        <w:t xml:space="preserve"> </w:t>
      </w:r>
      <w:r w:rsidR="00641B35">
        <w:t>De</w:t>
      </w:r>
      <w:r w:rsidR="005F5469">
        <w:t xml:space="preserve"> </w:t>
      </w:r>
      <w:r w:rsidR="002D44B2">
        <w:t>SUWI-partijen en andere belanghebbenden</w:t>
      </w:r>
      <w:r w:rsidR="00641B35">
        <w:t xml:space="preserve"> worden</w:t>
      </w:r>
      <w:r w:rsidR="002D44B2">
        <w:t xml:space="preserve"> </w:t>
      </w:r>
      <w:r w:rsidR="00F90B1B">
        <w:t>voor</w:t>
      </w:r>
      <w:r w:rsidR="002D44B2">
        <w:t xml:space="preserve"> hun inbreng en </w:t>
      </w:r>
      <w:r w:rsidR="00181F5E">
        <w:t>ideeën</w:t>
      </w:r>
      <w:r w:rsidR="002D44B2">
        <w:t xml:space="preserve"> bij de nadere uitwerking </w:t>
      </w:r>
      <w:r w:rsidR="001A6877">
        <w:t>in</w:t>
      </w:r>
      <w:r w:rsidR="00181F5E">
        <w:t xml:space="preserve"> de lagere regelgeving</w:t>
      </w:r>
      <w:r w:rsidR="00641B35">
        <w:t xml:space="preserve"> betrokken</w:t>
      </w:r>
      <w:r w:rsidR="00181F5E">
        <w:t xml:space="preserve">. </w:t>
      </w:r>
      <w:r w:rsidR="00591554">
        <w:t xml:space="preserve">De beoogde inwerkingtredingsdatum van het wetsvoorstel en de </w:t>
      </w:r>
      <w:r w:rsidR="00551CB4">
        <w:t>AMvB</w:t>
      </w:r>
      <w:r w:rsidR="002C1510">
        <w:t xml:space="preserve"> </w:t>
      </w:r>
      <w:r w:rsidR="00591554">
        <w:t>is 1 j</w:t>
      </w:r>
      <w:r w:rsidR="0001520B">
        <w:t>uli</w:t>
      </w:r>
      <w:r w:rsidR="00591554">
        <w:t xml:space="preserve"> 202</w:t>
      </w:r>
      <w:r w:rsidR="0001520B">
        <w:t>5</w:t>
      </w:r>
      <w:r w:rsidR="00591554">
        <w:t>.</w:t>
      </w:r>
      <w:r w:rsidR="00311C6E">
        <w:t xml:space="preserve"> </w:t>
      </w:r>
      <w:r w:rsidR="00D96DD5">
        <w:t xml:space="preserve">Deze datum is mede afhankelijk </w:t>
      </w:r>
      <w:r w:rsidR="000B32C5">
        <w:t xml:space="preserve">van </w:t>
      </w:r>
      <w:r w:rsidR="00941BF9">
        <w:t>de</w:t>
      </w:r>
      <w:r w:rsidR="00D96DD5">
        <w:t xml:space="preserve"> tijd die nodig is om de wijzigingen in</w:t>
      </w:r>
      <w:r w:rsidR="002D143A">
        <w:t xml:space="preserve"> </w:t>
      </w:r>
      <w:r w:rsidR="00D96DD5">
        <w:t xml:space="preserve">de uitvoering te implementeren. </w:t>
      </w:r>
    </w:p>
    <w:p w:rsidR="00941BF9" w:rsidRDefault="00941BF9" w14:paraId="0995A5A3" w14:textId="77777777"/>
    <w:p w:rsidRPr="006012CA" w:rsidR="006012CA" w:rsidRDefault="005B4DC2" w14:paraId="4D000F98" w14:textId="77777777">
      <w:pPr>
        <w:rPr>
          <w:i/>
          <w:iCs/>
        </w:rPr>
      </w:pPr>
      <w:r>
        <w:rPr>
          <w:i/>
          <w:iCs/>
        </w:rPr>
        <w:t xml:space="preserve">2) </w:t>
      </w:r>
      <w:r w:rsidRPr="006012CA" w:rsidR="006012CA">
        <w:rPr>
          <w:i/>
          <w:iCs/>
        </w:rPr>
        <w:t xml:space="preserve">Ambtshalve verstrekken </w:t>
      </w:r>
      <w:r w:rsidR="0057402D">
        <w:rPr>
          <w:i/>
          <w:iCs/>
        </w:rPr>
        <w:t xml:space="preserve">van </w:t>
      </w:r>
      <w:r w:rsidRPr="006012CA" w:rsidR="006012CA">
        <w:rPr>
          <w:i/>
          <w:iCs/>
        </w:rPr>
        <w:t>gemeente</w:t>
      </w:r>
      <w:r w:rsidR="0057402D">
        <w:rPr>
          <w:i/>
          <w:iCs/>
        </w:rPr>
        <w:t>lijke minimaregelingen</w:t>
      </w:r>
    </w:p>
    <w:p w:rsidR="006012CA" w:rsidRDefault="0057402D" w14:paraId="16630899" w14:textId="77777777">
      <w:r>
        <w:t xml:space="preserve">Gemeenten hebben beleidsvrijheid voor wat betreft het ambtshalve toekennen van </w:t>
      </w:r>
      <w:r w:rsidR="005F5469">
        <w:t xml:space="preserve">bepaalde </w:t>
      </w:r>
      <w:r>
        <w:t xml:space="preserve">(aanvullende) inkomensondersteunende regelingen, waaronder gemeentelijke minimaregelingen. </w:t>
      </w:r>
      <w:r w:rsidRPr="0057402D">
        <w:t>Het gaat om situaties waarin de gemeente al beschikt over gegevens die nodig zijn om een besluit te kunnen nemen tot ambtshalve toekenning, omdat er al een financiële relatie is tussen de rechthebbende en de gemeente</w:t>
      </w:r>
      <w:r w:rsidR="009B6E45">
        <w:t>. Dit kan</w:t>
      </w:r>
      <w:r w:rsidRPr="0057402D">
        <w:t xml:space="preserve"> bijvoorbeeld </w:t>
      </w:r>
      <w:r w:rsidR="009B6E45">
        <w:t>als iemand</w:t>
      </w:r>
      <w:r w:rsidRPr="0057402D">
        <w:t xml:space="preserve"> al gebruikmaakt van een gemeentelijke minimaregeling of een bijstandsuitkering ontvangt</w:t>
      </w:r>
      <w:r>
        <w:t xml:space="preserve">. </w:t>
      </w:r>
      <w:r w:rsidRPr="0057402D">
        <w:t xml:space="preserve">Verdere verwerking van gegevens die gemeenten al in hun administratie hebben voor ambtshalve toekennen van een gemeentelijke minimaregeling is mogelijk, als </w:t>
      </w:r>
      <w:r w:rsidR="00D97CAE">
        <w:t>de ambtshalve toekenning wordt beoordeeld als</w:t>
      </w:r>
      <w:r w:rsidRPr="0057402D">
        <w:t xml:space="preserve"> een doel </w:t>
      </w:r>
      <w:r w:rsidR="00D97CAE">
        <w:t>dat met de oorspronkelijke verwerking verenigbaar is</w:t>
      </w:r>
      <w:r w:rsidRPr="0057402D">
        <w:t>. De gemeente beoordeelt zelf (op basis van artikel 6, vierde lid, van de AVG) of verdere verwerking gerechtvaardigd is.</w:t>
      </w:r>
      <w:r>
        <w:t xml:space="preserve"> </w:t>
      </w:r>
    </w:p>
    <w:p w:rsidR="0057402D" w:rsidRDefault="0057402D" w14:paraId="704D88E8" w14:textId="77777777"/>
    <w:p w:rsidR="005F3515" w:rsidRDefault="0057402D" w14:paraId="25D255EC" w14:textId="77777777">
      <w:r w:rsidRPr="0057402D">
        <w:t xml:space="preserve">In situaties dat een gemeente niet beschikt over gegevens van een mogelijke rechthebbende </w:t>
      </w:r>
      <w:r w:rsidR="009B6E45">
        <w:t>(</w:t>
      </w:r>
      <w:r w:rsidRPr="0057402D">
        <w:t>als er geen financiële relatie bestaat</w:t>
      </w:r>
      <w:r w:rsidR="009B6E45">
        <w:t>)</w:t>
      </w:r>
      <w:r w:rsidRPr="0057402D">
        <w:t xml:space="preserve"> is er nog geen expliciete grondslag om gegevens </w:t>
      </w:r>
      <w:r w:rsidR="004927CA">
        <w:t>op</w:t>
      </w:r>
      <w:r w:rsidRPr="0057402D">
        <w:t xml:space="preserve"> te vragen. </w:t>
      </w:r>
      <w:r w:rsidR="002B3754">
        <w:t>Zoals hierboven onder punt 1 beschreven</w:t>
      </w:r>
      <w:r w:rsidR="0060013A">
        <w:t>,</w:t>
      </w:r>
      <w:r w:rsidR="002B3754">
        <w:t xml:space="preserve"> krijgen gemeenten met het wetsvoorstel proactieve dienstverlening de bevoegdheid om proactieve dienstverlening in te zetten. </w:t>
      </w:r>
    </w:p>
    <w:p w:rsidR="002B3754" w:rsidRDefault="002B3754" w14:paraId="698A1661" w14:textId="169679FB">
      <w:r w:rsidRPr="002B3754">
        <w:t xml:space="preserve">Het wetsvoorstel </w:t>
      </w:r>
      <w:r w:rsidR="009B6E45">
        <w:t xml:space="preserve">zorgt er niet voor dat </w:t>
      </w:r>
      <w:r w:rsidRPr="002B3754">
        <w:t>regelingen waarvoor een aanvraag een wettelijk vereiste is,</w:t>
      </w:r>
      <w:r w:rsidR="001A6877">
        <w:t xml:space="preserve"> zoals een bijstandsuitkering,</w:t>
      </w:r>
      <w:r w:rsidRPr="002B3754">
        <w:t xml:space="preserve"> automatisch ambtshalve toegekend worden</w:t>
      </w:r>
      <w:r w:rsidR="009B6E45">
        <w:t xml:space="preserve"> door gemeenten</w:t>
      </w:r>
      <w:r w:rsidRPr="002B3754">
        <w:t>. Voor minimaregelingen die gemeenten zelf vormgeven, kunnen gemeenten zelf onderzoeken of ambtshalve toekennen haalbaar is. Proactieve dienstverlening kan in een dergelijk geval bijdragen aan</w:t>
      </w:r>
      <w:r>
        <w:t xml:space="preserve"> </w:t>
      </w:r>
      <w:r w:rsidRPr="002B3754">
        <w:t>ambtshalve toekenning</w:t>
      </w:r>
      <w:r>
        <w:t xml:space="preserve">. </w:t>
      </w:r>
    </w:p>
    <w:p w:rsidR="002830E7" w:rsidRDefault="002830E7" w14:paraId="718968DE" w14:textId="77777777"/>
    <w:p w:rsidR="00B33C22" w:rsidRDefault="002B3754" w14:paraId="3F89007D" w14:textId="77777777">
      <w:r>
        <w:t xml:space="preserve">3) </w:t>
      </w:r>
      <w:r w:rsidRPr="00DB7BEA" w:rsidR="00DB3666">
        <w:rPr>
          <w:i/>
          <w:iCs/>
        </w:rPr>
        <w:t>Mogelijke negatieve invloed gemeentelijke minimaregelingen op toeslagen of andere inkomenscomponenten</w:t>
      </w:r>
    </w:p>
    <w:p w:rsidR="005775A1" w:rsidRDefault="00974DF5" w14:paraId="05E48E5C" w14:textId="77777777">
      <w:r>
        <w:t xml:space="preserve">Gemeentelijke minimaregelingen </w:t>
      </w:r>
      <w:r w:rsidR="00076583">
        <w:t>zoals bedoeld in deze motie</w:t>
      </w:r>
      <w:r>
        <w:t xml:space="preserve"> zijn de minimaregelingen die gebaseerd zijn op artikel 108 van de Gemeentewet. </w:t>
      </w:r>
    </w:p>
    <w:p w:rsidR="005E4E65" w:rsidRDefault="005775A1" w14:paraId="2C3615D2" w14:textId="77777777">
      <w:r>
        <w:t>Gemeenten</w:t>
      </w:r>
      <w:r w:rsidR="00076583">
        <w:t xml:space="preserve"> hebben beleidsvrijheid bij het maken van hun minimabeleid.</w:t>
      </w:r>
      <w:r>
        <w:t xml:space="preserve"> </w:t>
      </w:r>
      <w:r w:rsidRPr="006D6641" w:rsidR="006D6641">
        <w:t xml:space="preserve">Hoewel het beleid en de uitvoering tussen gemeenten verschillen, </w:t>
      </w:r>
      <w:r w:rsidR="00262A9E">
        <w:t xml:space="preserve">komt </w:t>
      </w:r>
      <w:r w:rsidRPr="006D6641" w:rsidR="006D6641">
        <w:t xml:space="preserve">de intentie van de gemeentelijke minimaregelingen veelal overeen. </w:t>
      </w:r>
      <w:r w:rsidR="00CE6C58">
        <w:t>Zo hebben veel gemeenten minimaregelingen</w:t>
      </w:r>
      <w:r w:rsidR="00076583">
        <w:t xml:space="preserve"> </w:t>
      </w:r>
      <w:r>
        <w:t xml:space="preserve">voor de ondersteuning </w:t>
      </w:r>
      <w:r w:rsidR="00773CDD">
        <w:t xml:space="preserve">ten aanzien </w:t>
      </w:r>
      <w:r>
        <w:t>van voedsel en kleding,</w:t>
      </w:r>
      <w:r w:rsidR="00284435">
        <w:t xml:space="preserve"> de kosten van</w:t>
      </w:r>
      <w:r>
        <w:t xml:space="preserve"> </w:t>
      </w:r>
      <w:r w:rsidR="00B10316">
        <w:t xml:space="preserve">schoolspullen </w:t>
      </w:r>
      <w:r>
        <w:t>v</w:t>
      </w:r>
      <w:r w:rsidR="00B10316">
        <w:t>oor</w:t>
      </w:r>
      <w:r>
        <w:t xml:space="preserve"> kinderen en regelingen om mee te kunnen doen aan </w:t>
      </w:r>
      <w:r w:rsidR="00B10316">
        <w:t xml:space="preserve">activiteiten als </w:t>
      </w:r>
      <w:r>
        <w:t>sport</w:t>
      </w:r>
      <w:r w:rsidR="00B10316">
        <w:t xml:space="preserve"> en</w:t>
      </w:r>
      <w:r>
        <w:t xml:space="preserve"> cultuur.</w:t>
      </w:r>
      <w:r w:rsidR="002268F7">
        <w:t xml:space="preserve"> </w:t>
      </w:r>
      <w:r w:rsidR="00B21901">
        <w:t xml:space="preserve">Het doel van dit soort </w:t>
      </w:r>
      <w:r w:rsidR="00A14011">
        <w:t xml:space="preserve">gemeentelijke </w:t>
      </w:r>
      <w:r w:rsidR="00B21901">
        <w:t>regelingen is</w:t>
      </w:r>
      <w:r w:rsidR="00076583">
        <w:t xml:space="preserve"> om mensen </w:t>
      </w:r>
      <w:r w:rsidR="00B21901">
        <w:t xml:space="preserve">die moeten rondkomen van een </w:t>
      </w:r>
      <w:r w:rsidR="00B10316">
        <w:t>minimum</w:t>
      </w:r>
      <w:r w:rsidR="00B21901">
        <w:t xml:space="preserve"> inkomen te ondersteunen in noodzakelijke voorzieningen, te bevorderen dat zij kunnen participeren in het sociale leven en dat zij kunnen deelnemen aan sport en cultuur. </w:t>
      </w:r>
      <w:r w:rsidRPr="00F03AE0" w:rsidR="00F03AE0">
        <w:t>Dergelijke minimaregelingen hebben niet tot doel om het generieke inkomen te vergroten. Het maken van het generieke inkomensbeleid is voorbehouden aan het Rijk.</w:t>
      </w:r>
    </w:p>
    <w:p w:rsidR="005E4E65" w:rsidRDefault="005E4E65" w14:paraId="31EFEE2F" w14:textId="77777777"/>
    <w:p w:rsidR="008A5300" w:rsidRDefault="005E4E65" w14:paraId="5C915332" w14:textId="77777777">
      <w:r>
        <w:t xml:space="preserve">Of </w:t>
      </w:r>
      <w:r w:rsidR="00B21901">
        <w:t>gemeentelijke minimaregelingen</w:t>
      </w:r>
      <w:r w:rsidR="00F03AE0">
        <w:t xml:space="preserve"> als hier bedoeld</w:t>
      </w:r>
      <w:r w:rsidR="00B21901">
        <w:t xml:space="preserve"> </w:t>
      </w:r>
      <w:r>
        <w:t>invloed hebben op toeslagen of andere inkomenscomponenten</w:t>
      </w:r>
      <w:r w:rsidR="00F03AE0">
        <w:t>,</w:t>
      </w:r>
      <w:r>
        <w:t xml:space="preserve"> is afhankelijk van de vraag of de uitkeringen uit deze regelingen belaste </w:t>
      </w:r>
      <w:r w:rsidR="002E3D2D">
        <w:t xml:space="preserve">periodieke </w:t>
      </w:r>
      <w:r>
        <w:t xml:space="preserve">uitkeringen zijn voor de inkomstenbelasting. </w:t>
      </w:r>
      <w:r w:rsidR="00A15621">
        <w:t xml:space="preserve">Periodieke uitkeringen zijn in beginsel belast. Een </w:t>
      </w:r>
      <w:r w:rsidR="00A14011">
        <w:t>periodieke uitkering</w:t>
      </w:r>
      <w:r w:rsidR="005C47BA">
        <w:t xml:space="preserve"> </w:t>
      </w:r>
      <w:r w:rsidR="00F03AE0">
        <w:t>uit een gemeentelijke minimaregeling</w:t>
      </w:r>
      <w:r w:rsidR="005C47BA">
        <w:t xml:space="preserve"> </w:t>
      </w:r>
      <w:r w:rsidR="00F03AE0">
        <w:t>kan</w:t>
      </w:r>
      <w:r w:rsidR="00A14011">
        <w:t xml:space="preserve"> </w:t>
      </w:r>
      <w:r w:rsidR="00F03AE0">
        <w:t xml:space="preserve">echter </w:t>
      </w:r>
      <w:r w:rsidR="00A14011">
        <w:t xml:space="preserve">vrijgesteld </w:t>
      </w:r>
      <w:r w:rsidR="00F03AE0">
        <w:t>zijn</w:t>
      </w:r>
      <w:r w:rsidR="00A14011">
        <w:t xml:space="preserve"> </w:t>
      </w:r>
      <w:r w:rsidR="00B4386F">
        <w:t xml:space="preserve">van </w:t>
      </w:r>
      <w:r w:rsidR="00A14011">
        <w:t xml:space="preserve">belastingheffing indien deze </w:t>
      </w:r>
      <w:r w:rsidR="00F03AE0">
        <w:t xml:space="preserve">strekt ter </w:t>
      </w:r>
      <w:r w:rsidRPr="00855339" w:rsidR="00A14011">
        <w:t xml:space="preserve">bestrijding van bepaalde noodzakelijke kosten. </w:t>
      </w:r>
      <w:r w:rsidRPr="00F03AE0" w:rsidR="00E140F9">
        <w:t>O</w:t>
      </w:r>
      <w:r w:rsidRPr="00F03AE0" w:rsidR="00A14011">
        <w:t>nbelaste uitkeringen hebben geen invloed op toeslagen.</w:t>
      </w:r>
      <w:r w:rsidRPr="00855339" w:rsidR="00A14011">
        <w:t xml:space="preserve"> </w:t>
      </w:r>
      <w:r w:rsidRPr="00855339">
        <w:t>De</w:t>
      </w:r>
      <w:r w:rsidR="00E8766B">
        <w:t xml:space="preserve"> wijze waarop de uitkering van een gemeentelijke minimaregeling is</w:t>
      </w:r>
      <w:r w:rsidRPr="00855339">
        <w:t xml:space="preserve"> vormge</w:t>
      </w:r>
      <w:r w:rsidR="00E8766B">
        <w:t>geven,</w:t>
      </w:r>
      <w:r w:rsidRPr="00855339">
        <w:t xml:space="preserve"> is bepalend</w:t>
      </w:r>
      <w:r w:rsidRPr="00855339" w:rsidR="005C47BA">
        <w:t xml:space="preserve"> voor de vraag of deze belast is</w:t>
      </w:r>
      <w:r w:rsidRPr="00855339">
        <w:t xml:space="preserve">. Gemeenten </w:t>
      </w:r>
      <w:r w:rsidRPr="00855339" w:rsidR="00313EB3">
        <w:t xml:space="preserve">zijn </w:t>
      </w:r>
      <w:r w:rsidR="00E8766B">
        <w:t xml:space="preserve">daar </w:t>
      </w:r>
      <w:r w:rsidRPr="00855339" w:rsidR="00313EB3">
        <w:t>zelf verantwoordelijk voor</w:t>
      </w:r>
      <w:r w:rsidR="00E8766B">
        <w:t>.</w:t>
      </w:r>
      <w:r w:rsidRPr="00855339" w:rsidR="00313EB3">
        <w:t xml:space="preserve"> </w:t>
      </w:r>
      <w:r w:rsidR="00E8766B">
        <w:t>Zij</w:t>
      </w:r>
      <w:r w:rsidRPr="00855339" w:rsidR="00313EB3">
        <w:t xml:space="preserve"> hebben de ruimte om </w:t>
      </w:r>
      <w:r w:rsidR="006448E2">
        <w:t>een</w:t>
      </w:r>
      <w:r w:rsidRPr="00855339" w:rsidR="00313EB3">
        <w:t xml:space="preserve"> </w:t>
      </w:r>
      <w:r w:rsidR="006448E2">
        <w:t>gemeentelijke minima</w:t>
      </w:r>
      <w:r w:rsidRPr="00855339" w:rsidR="00313EB3">
        <w:t xml:space="preserve">regeling zo vorm te geven dat de uitkeringen daaruit niet </w:t>
      </w:r>
      <w:r w:rsidR="006448E2">
        <w:t>worden aangemerkt</w:t>
      </w:r>
      <w:r w:rsidRPr="00855339" w:rsidR="006448E2">
        <w:t xml:space="preserve"> </w:t>
      </w:r>
      <w:r w:rsidRPr="00855339" w:rsidR="00313EB3">
        <w:t xml:space="preserve">als belaste </w:t>
      </w:r>
      <w:r w:rsidRPr="00855339" w:rsidR="005C47BA">
        <w:t xml:space="preserve">(periodieke) </w:t>
      </w:r>
      <w:r w:rsidRPr="00855339" w:rsidR="00313EB3">
        <w:t>uitkeringen</w:t>
      </w:r>
      <w:r w:rsidRPr="00855339" w:rsidR="001F0C3A">
        <w:t xml:space="preserve">. </w:t>
      </w:r>
      <w:r w:rsidRPr="00855339" w:rsidR="00E02790">
        <w:t>Ge</w:t>
      </w:r>
      <w:r w:rsidR="006448E2">
        <w:t xml:space="preserve">let op </w:t>
      </w:r>
      <w:r w:rsidRPr="00855339" w:rsidR="00E02790">
        <w:t xml:space="preserve">het doel van deze </w:t>
      </w:r>
      <w:r w:rsidRPr="00855339" w:rsidR="003A7951">
        <w:t>regelingen</w:t>
      </w:r>
      <w:r w:rsidR="006448E2">
        <w:t>,</w:t>
      </w:r>
      <w:r w:rsidRPr="00855339" w:rsidR="003A7951">
        <w:t xml:space="preserve"> </w:t>
      </w:r>
      <w:r w:rsidRPr="00855339" w:rsidR="00E02790">
        <w:t>acht</w:t>
      </w:r>
      <w:r w:rsidR="00641B35">
        <w:t xml:space="preserve"> </w:t>
      </w:r>
      <w:r w:rsidR="002C1510">
        <w:t>ik</w:t>
      </w:r>
      <w:r w:rsidRPr="00855339" w:rsidR="00E02790">
        <w:t xml:space="preserve"> dit ook</w:t>
      </w:r>
      <w:r w:rsidR="00E02790">
        <w:t xml:space="preserve"> </w:t>
      </w:r>
      <w:r w:rsidR="003A7951">
        <w:t xml:space="preserve">wenselijk. </w:t>
      </w:r>
      <w:bookmarkStart w:name="_Hlk175129263" w:id="0"/>
    </w:p>
    <w:bookmarkEnd w:id="0"/>
    <w:p w:rsidR="002E3D2D" w:rsidRDefault="002E3D2D" w14:paraId="4E318200" w14:textId="77777777"/>
    <w:p w:rsidR="001A6877" w:rsidRDefault="00F90B1B" w14:paraId="5C5515DC" w14:textId="77777777">
      <w:r>
        <w:t>Met bovenstaande toelichting op de verschillende verzoeken, voorzie</w:t>
      </w:r>
      <w:r w:rsidR="00641B35">
        <w:t xml:space="preserve"> </w:t>
      </w:r>
      <w:r w:rsidR="002C1510">
        <w:t>ik</w:t>
      </w:r>
      <w:r>
        <w:t xml:space="preserve"> in de </w:t>
      </w:r>
      <w:r w:rsidR="00021C21">
        <w:t xml:space="preserve">reactie op </w:t>
      </w:r>
      <w:r>
        <w:t xml:space="preserve">de ingediende motie. </w:t>
      </w:r>
    </w:p>
    <w:p w:rsidR="00B33C22" w:rsidRDefault="00793F0E" w14:paraId="461D06BB" w14:textId="1136FA01">
      <w:r>
        <w:br/>
      </w:r>
      <w:r>
        <w:br/>
      </w:r>
    </w:p>
    <w:p w:rsidR="00B9683B" w:rsidP="00B9683B" w:rsidRDefault="00B9683B" w14:paraId="62980C46" w14:textId="77777777">
      <w:pPr>
        <w:pStyle w:val="WitregelW1bodytekst"/>
      </w:pPr>
      <w:r>
        <w:t xml:space="preserve">De Staatssecretaris van Participatie </w:t>
      </w:r>
    </w:p>
    <w:p w:rsidR="00B9683B" w:rsidP="00B9683B" w:rsidRDefault="00B9683B" w14:paraId="7E1BB92F" w14:textId="77777777">
      <w:pPr>
        <w:pStyle w:val="WitregelW1bodytekst"/>
      </w:pPr>
      <w:r>
        <w:t xml:space="preserve">en Integratie,           </w:t>
      </w:r>
    </w:p>
    <w:p w:rsidR="00B9683B" w:rsidP="00B9683B" w:rsidRDefault="00B9683B" w14:paraId="089C4586" w14:textId="77777777">
      <w:pPr>
        <w:pStyle w:val="WitregelW1bodytekst"/>
      </w:pPr>
    </w:p>
    <w:p w:rsidR="00B9683B" w:rsidP="00B9683B" w:rsidRDefault="00B9683B" w14:paraId="6E23EC7C" w14:textId="77777777">
      <w:pPr>
        <w:pStyle w:val="WitregelW1bodytekst"/>
      </w:pPr>
    </w:p>
    <w:p w:rsidR="00B9683B" w:rsidP="00B9683B" w:rsidRDefault="00B9683B" w14:paraId="733443D6" w14:textId="77777777">
      <w:pPr>
        <w:pStyle w:val="WitregelW1bodytekst"/>
      </w:pPr>
    </w:p>
    <w:p w:rsidR="00B9683B" w:rsidP="00B9683B" w:rsidRDefault="00B9683B" w14:paraId="371B4D12" w14:textId="77777777">
      <w:pPr>
        <w:pStyle w:val="WitregelW1bodytekst"/>
      </w:pPr>
    </w:p>
    <w:p w:rsidR="00B9683B" w:rsidP="00B9683B" w:rsidRDefault="00B9683B" w14:paraId="2D688DC6" w14:textId="77777777">
      <w:pPr>
        <w:pStyle w:val="WitregelW1bodytekst"/>
      </w:pPr>
    </w:p>
    <w:p w:rsidR="00FA1292" w:rsidP="00B9683B" w:rsidRDefault="00B9683B" w14:paraId="1F139D6E" w14:textId="77777777">
      <w:pPr>
        <w:pStyle w:val="WitregelW1bodytekst"/>
      </w:pPr>
      <w:r>
        <w:t>J.N.J. Nobel</w:t>
      </w:r>
    </w:p>
    <w:sectPr w:rsidR="00FA1292">
      <w:headerReference w:type="even" r:id="rId9"/>
      <w:headerReference w:type="default" r:id="rId10"/>
      <w:footerReference w:type="even" r:id="rId11"/>
      <w:footerReference w:type="default" r:id="rId12"/>
      <w:headerReference w:type="first" r:id="rId13"/>
      <w:footerReference w:type="first" r:id="rId14"/>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3D9207" w14:textId="77777777" w:rsidR="008D248F" w:rsidRDefault="008D248F">
      <w:pPr>
        <w:spacing w:line="240" w:lineRule="auto"/>
      </w:pPr>
      <w:r>
        <w:separator/>
      </w:r>
    </w:p>
  </w:endnote>
  <w:endnote w:type="continuationSeparator" w:id="0">
    <w:p w14:paraId="1B3665B1" w14:textId="77777777" w:rsidR="008D248F" w:rsidRDefault="008D24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KIX Barcode">
    <w:panose1 w:val="020B7200000000000000"/>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14DAA" w14:textId="77777777" w:rsidR="005F3515" w:rsidRDefault="005F351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D753C" w14:textId="77777777" w:rsidR="005F3515" w:rsidRDefault="005F351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65E34" w14:textId="77777777" w:rsidR="005F3515" w:rsidRDefault="005F351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F7D8DB" w14:textId="77777777" w:rsidR="008D248F" w:rsidRDefault="008D248F">
      <w:pPr>
        <w:spacing w:line="240" w:lineRule="auto"/>
      </w:pPr>
      <w:r>
        <w:separator/>
      </w:r>
    </w:p>
  </w:footnote>
  <w:footnote w:type="continuationSeparator" w:id="0">
    <w:p w14:paraId="07AD42AC" w14:textId="77777777" w:rsidR="008D248F" w:rsidRDefault="008D248F">
      <w:pPr>
        <w:spacing w:line="240" w:lineRule="auto"/>
      </w:pPr>
      <w:r>
        <w:continuationSeparator/>
      </w:r>
    </w:p>
  </w:footnote>
  <w:footnote w:id="1">
    <w:p w14:paraId="7AAFF971" w14:textId="77777777" w:rsidR="00551CB4" w:rsidRPr="00734DEA" w:rsidRDefault="00551CB4">
      <w:pPr>
        <w:pStyle w:val="Voetnoottekst"/>
        <w:rPr>
          <w:sz w:val="14"/>
          <w:szCs w:val="14"/>
        </w:rPr>
      </w:pPr>
      <w:r w:rsidRPr="00551CB4">
        <w:rPr>
          <w:rStyle w:val="Voetnootmarkering"/>
          <w:sz w:val="14"/>
          <w:szCs w:val="14"/>
        </w:rPr>
        <w:footnoteRef/>
      </w:r>
      <w:r w:rsidRPr="00551CB4">
        <w:rPr>
          <w:sz w:val="14"/>
          <w:szCs w:val="14"/>
        </w:rPr>
        <w:t xml:space="preserve"> Kamerstukken II</w:t>
      </w:r>
      <w:r>
        <w:rPr>
          <w:sz w:val="14"/>
          <w:szCs w:val="14"/>
        </w:rPr>
        <w:t>,</w:t>
      </w:r>
      <w:r w:rsidRPr="00551CB4">
        <w:rPr>
          <w:sz w:val="14"/>
          <w:szCs w:val="14"/>
        </w:rPr>
        <w:t xml:space="preserve"> 2023/2024, 34352, nr. 317</w:t>
      </w:r>
      <w:r>
        <w:rPr>
          <w:sz w:val="14"/>
          <w:szCs w:val="14"/>
        </w:rPr>
        <w:t>.</w:t>
      </w:r>
    </w:p>
  </w:footnote>
  <w:footnote w:id="2">
    <w:p w14:paraId="4C016467" w14:textId="77777777" w:rsidR="00B9683B" w:rsidRPr="00551CB4" w:rsidRDefault="00B9683B" w:rsidP="00B9683B">
      <w:pPr>
        <w:pStyle w:val="Voetnoottekst"/>
        <w:rPr>
          <w:sz w:val="14"/>
          <w:szCs w:val="14"/>
        </w:rPr>
      </w:pPr>
      <w:r w:rsidRPr="00551CB4">
        <w:rPr>
          <w:rStyle w:val="Voetnootmarkering"/>
          <w:sz w:val="14"/>
          <w:szCs w:val="14"/>
        </w:rPr>
        <w:footnoteRef/>
      </w:r>
      <w:r w:rsidRPr="00551CB4">
        <w:rPr>
          <w:sz w:val="14"/>
          <w:szCs w:val="14"/>
        </w:rPr>
        <w:t xml:space="preserve"> Kamerstukken II, 2023/2024, 26 448, nr. 759 (Vereenvoudigingsagenda sociale zekerheid 2014).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CE664" w14:textId="77777777" w:rsidR="005F3515" w:rsidRDefault="005F351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78B33" w14:textId="77777777" w:rsidR="00FA1292" w:rsidRDefault="00E43E9E">
    <w:r>
      <w:rPr>
        <w:noProof/>
      </w:rPr>
      <mc:AlternateContent>
        <mc:Choice Requires="wps">
          <w:drawing>
            <wp:anchor distT="0" distB="0" distL="0" distR="0" simplePos="0" relativeHeight="251654144" behindDoc="0" locked="1" layoutInCell="1" allowOverlap="1" wp14:anchorId="6B907A8E" wp14:editId="20BA7BD2">
              <wp:simplePos x="0" y="0"/>
              <wp:positionH relativeFrom="page">
                <wp:posOffset>5921375</wp:posOffset>
              </wp:positionH>
              <wp:positionV relativeFrom="page">
                <wp:posOffset>1979930</wp:posOffset>
              </wp:positionV>
              <wp:extent cx="1382395" cy="8009890"/>
              <wp:effectExtent l="0" t="0" r="0" b="0"/>
              <wp:wrapNone/>
              <wp:docPr id="1" name="bd639862-03a6-11ee-8f29-0242ac130005"/>
              <wp:cNvGraphicFramePr/>
              <a:graphic xmlns:a="http://schemas.openxmlformats.org/drawingml/2006/main">
                <a:graphicData uri="http://schemas.microsoft.com/office/word/2010/wordprocessingShape">
                  <wps:wsp>
                    <wps:cNvSpPr txBox="1"/>
                    <wps:spPr>
                      <a:xfrm>
                        <a:off x="0" y="0"/>
                        <a:ext cx="1382395" cy="8009890"/>
                      </a:xfrm>
                      <a:prstGeom prst="rect">
                        <a:avLst/>
                      </a:prstGeom>
                      <a:noFill/>
                    </wps:spPr>
                    <wps:txbx>
                      <w:txbxContent>
                        <w:p w14:paraId="0DFB4DC9" w14:textId="77777777" w:rsidR="00FA1292" w:rsidRDefault="00E43E9E">
                          <w:pPr>
                            <w:pStyle w:val="Referentiegegevenskopjes"/>
                          </w:pPr>
                          <w:r>
                            <w:t>Datum</w:t>
                          </w:r>
                        </w:p>
                        <w:p w14:paraId="7CE3BE3B" w14:textId="55177FCA" w:rsidR="00CD6DF0" w:rsidRDefault="00133A02">
                          <w:pPr>
                            <w:pStyle w:val="Referentiegegevens"/>
                          </w:pPr>
                          <w:r>
                            <w:fldChar w:fldCharType="begin"/>
                          </w:r>
                          <w:r>
                            <w:instrText xml:space="preserve"> DOCPROPERTY  "iDatum"  \* MERGEFORMAT </w:instrText>
                          </w:r>
                          <w:r>
                            <w:fldChar w:fldCharType="end"/>
                          </w:r>
                        </w:p>
                        <w:p w14:paraId="4805CFB3" w14:textId="77777777" w:rsidR="00FA1292" w:rsidRDefault="00FA1292">
                          <w:pPr>
                            <w:pStyle w:val="WitregelW1"/>
                          </w:pPr>
                        </w:p>
                        <w:p w14:paraId="21FDE005" w14:textId="77777777" w:rsidR="00FA1292" w:rsidRDefault="00E43E9E">
                          <w:pPr>
                            <w:pStyle w:val="Referentiegegevenskopjes"/>
                          </w:pPr>
                          <w:r>
                            <w:t>Onze referentie</w:t>
                          </w:r>
                        </w:p>
                        <w:p w14:paraId="2387D910" w14:textId="488F81E4" w:rsidR="002944B3" w:rsidRDefault="00133A02">
                          <w:pPr>
                            <w:pStyle w:val="ReferentiegegevensHL"/>
                          </w:pPr>
                          <w:r>
                            <w:fldChar w:fldCharType="begin"/>
                          </w:r>
                          <w:r>
                            <w:instrText xml:space="preserve"> DOCPROPERTY  "iOnsKenmerk"  \* MERGEFORMAT </w:instrText>
                          </w:r>
                          <w:r>
                            <w:fldChar w:fldCharType="separate"/>
                          </w:r>
                          <w:r>
                            <w:t>2024-0000410762</w:t>
                          </w:r>
                          <w:r>
                            <w:fldChar w:fldCharType="end"/>
                          </w:r>
                        </w:p>
                      </w:txbxContent>
                    </wps:txbx>
                    <wps:bodyPr vert="horz" wrap="square" lIns="0" tIns="0" rIns="0" bIns="0" anchor="t" anchorCtr="0"/>
                  </wps:wsp>
                </a:graphicData>
              </a:graphic>
            </wp:anchor>
          </w:drawing>
        </mc:Choice>
        <mc:Fallback>
          <w:pict>
            <v:shapetype w14:anchorId="6B907A8E" id="_x0000_t202" coordsize="21600,21600" o:spt="202" path="m,l,21600r21600,l21600,xe">
              <v:stroke joinstyle="miter"/>
              <v:path gradientshapeok="t" o:connecttype="rect"/>
            </v:shapetype>
            <v:shape id="bd639862-03a6-11ee-8f29-0242ac130005" o:spid="_x0000_s1026" type="#_x0000_t202" style="position:absolute;margin-left:466.25pt;margin-top:155.9pt;width:108.85pt;height:630.7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" filled="f" stroked="f">
              <v:textbox inset="0,0,0,0">
                <w:txbxContent>
                  <w:p w14:paraId="0DFB4DC9" w14:textId="77777777" w:rsidR="00FA1292" w:rsidRDefault="00E43E9E">
                    <w:pPr>
                      <w:pStyle w:val="Referentiegegevenskopjes"/>
                    </w:pPr>
                    <w:r>
                      <w:t>Datum</w:t>
                    </w:r>
                  </w:p>
                  <w:p w14:paraId="7CE3BE3B" w14:textId="55177FCA" w:rsidR="00CD6DF0" w:rsidRDefault="00133A02">
                    <w:pPr>
                      <w:pStyle w:val="Referentiegegevens"/>
                    </w:pPr>
                    <w:r>
                      <w:fldChar w:fldCharType="begin"/>
                    </w:r>
                    <w:r>
                      <w:instrText xml:space="preserve"> DOCPROPERTY  "iDatum"  \* MERGEFORMAT </w:instrText>
                    </w:r>
                    <w:r>
                      <w:fldChar w:fldCharType="end"/>
                    </w:r>
                  </w:p>
                  <w:p w14:paraId="4805CFB3" w14:textId="77777777" w:rsidR="00FA1292" w:rsidRDefault="00FA1292">
                    <w:pPr>
                      <w:pStyle w:val="WitregelW1"/>
                    </w:pPr>
                  </w:p>
                  <w:p w14:paraId="21FDE005" w14:textId="77777777" w:rsidR="00FA1292" w:rsidRDefault="00E43E9E">
                    <w:pPr>
                      <w:pStyle w:val="Referentiegegevenskopjes"/>
                    </w:pPr>
                    <w:r>
                      <w:t>Onze referentie</w:t>
                    </w:r>
                  </w:p>
                  <w:p w14:paraId="2387D910" w14:textId="488F81E4" w:rsidR="002944B3" w:rsidRDefault="00133A02">
                    <w:pPr>
                      <w:pStyle w:val="ReferentiegegevensHL"/>
                    </w:pPr>
                    <w:r>
                      <w:fldChar w:fldCharType="begin"/>
                    </w:r>
                    <w:r>
                      <w:instrText xml:space="preserve"> DOCPROPERTY  "iOnsKenmerk"  \* MERGEFORMAT </w:instrText>
                    </w:r>
                    <w:r>
                      <w:fldChar w:fldCharType="separate"/>
                    </w:r>
                    <w:r>
                      <w:t>2024-0000410762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2D2CDFDD" wp14:editId="2D94DA15">
              <wp:simplePos x="0" y="0"/>
              <wp:positionH relativeFrom="page">
                <wp:posOffset>5921375</wp:posOffset>
              </wp:positionH>
              <wp:positionV relativeFrom="page">
                <wp:posOffset>10223500</wp:posOffset>
              </wp:positionV>
              <wp:extent cx="1259840" cy="179705"/>
              <wp:effectExtent l="0" t="0" r="0" b="0"/>
              <wp:wrapNone/>
              <wp:docPr id="2" name="bd639883-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499AAB57" w14:textId="77777777" w:rsidR="00CD6DF0" w:rsidRDefault="00133A02">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2D2CDFDD" id="bd639883-03a6-11ee-8f29-0242ac130005" o:spid="_x0000_s1027" type="#_x0000_t202" style="position:absolute;margin-left:466.25pt;margin-top:805pt;width:99.2pt;height:14.1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" filled="f" stroked="f">
              <v:textbox inset="0,0,0,0">
                <w:txbxContent>
                  <w:p w14:paraId="499AAB57" w14:textId="77777777" w:rsidR="00CD6DF0" w:rsidRDefault="00133A02">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84657" w14:textId="77777777" w:rsidR="00FA1292" w:rsidRDefault="00E43E9E">
    <w:pPr>
      <w:spacing w:after="7029" w:line="14" w:lineRule="exact"/>
    </w:pPr>
    <w:r>
      <w:rPr>
        <w:noProof/>
      </w:rPr>
      <mc:AlternateContent>
        <mc:Choice Requires="wps">
          <w:drawing>
            <wp:anchor distT="0" distB="0" distL="0" distR="0" simplePos="0" relativeHeight="251656192" behindDoc="0" locked="1" layoutInCell="1" allowOverlap="1" wp14:anchorId="427F2554" wp14:editId="22C7EF38">
              <wp:simplePos x="0" y="0"/>
              <wp:positionH relativeFrom="page">
                <wp:posOffset>4013835</wp:posOffset>
              </wp:positionH>
              <wp:positionV relativeFrom="page">
                <wp:posOffset>0</wp:posOffset>
              </wp:positionV>
              <wp:extent cx="2339975" cy="1583690"/>
              <wp:effectExtent l="0" t="0" r="0" b="0"/>
              <wp:wrapNone/>
              <wp:docPr id="3" name="bd4a8ef7-03a6-11ee-8f29-0242ac130005"/>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5D7BC357" w14:textId="77777777" w:rsidR="00FA1292" w:rsidRDefault="00E43E9E">
                          <w:pPr>
                            <w:spacing w:line="240" w:lineRule="auto"/>
                          </w:pPr>
                          <w:r>
                            <w:rPr>
                              <w:noProof/>
                            </w:rPr>
                            <w:drawing>
                              <wp:inline distT="0" distB="0" distL="0" distR="0" wp14:anchorId="3F0E3974" wp14:editId="1FBEEB96">
                                <wp:extent cx="2339975" cy="1582834"/>
                                <wp:effectExtent l="0" t="0" r="0" b="0"/>
                                <wp:docPr id="4" name="Woordmerk" descr="MInisterie van Sociale Zaken en Werkgelegenheid"/>
                                <wp:cNvGraphicFramePr/>
                                <a:graphic xmlns:a="http://schemas.openxmlformats.org/drawingml/2006/main">
                                  <a:graphicData uri="http://schemas.openxmlformats.org/drawingml/2006/picture">
                                    <pic:pic xmlns:pic="http://schemas.openxmlformats.org/drawingml/2006/picture">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427F2554" id="_x0000_t202" coordsize="21600,21600" o:spt="202" path="m,l,21600r21600,l21600,xe">
              <v:stroke joinstyle="miter"/>
              <v:path gradientshapeok="t" o:connecttype="rect"/>
            </v:shapetype>
            <v:shape id="bd4a8ef7-03a6-11ee-8f29-0242ac130005" o:spid="_x0000_s1028" type="#_x0000_t202" style="position:absolute;margin-left:316.05pt;margin-top:0;width:184.2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" filled="f" stroked="f">
              <v:textbox inset="0,0,0,0">
                <w:txbxContent>
                  <w:p w14:paraId="5D7BC357" w14:textId="77777777" w:rsidR="00FA1292" w:rsidRDefault="00E43E9E">
                    <w:pPr>
                      <w:spacing w:line="240" w:lineRule="auto"/>
                    </w:pPr>
                    <w:r>
                      <w:rPr>
                        <w:noProof/>
                      </w:rPr>
                      <w:drawing>
                        <wp:inline distT="0" distB="0" distL="0" distR="0" wp14:anchorId="3F0E3974" wp14:editId="1FBEEB96">
                          <wp:extent cx="2339975" cy="1582834"/>
                          <wp:effectExtent l="0" t="0" r="0" b="0"/>
                          <wp:docPr id="4" name="Woordmerk" descr="MInisterie van Sociale Zaken en Werkgelegenheid"/>
                          <wp:cNvGraphicFramePr/>
                          <a:graphic xmlns:a="http://schemas.openxmlformats.org/drawingml/2006/main">
                            <a:graphicData uri="http://schemas.openxmlformats.org/drawingml/2006/picture">
                              <pic:pic xmlns:pic="http://schemas.openxmlformats.org/drawingml/2006/picture">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6B30F9CE" wp14:editId="50EC3218">
              <wp:simplePos x="0" y="0"/>
              <wp:positionH relativeFrom="page">
                <wp:posOffset>5921375</wp:posOffset>
              </wp:positionH>
              <wp:positionV relativeFrom="page">
                <wp:posOffset>1979930</wp:posOffset>
              </wp:positionV>
              <wp:extent cx="1382395" cy="8009890"/>
              <wp:effectExtent l="0" t="0" r="0" b="0"/>
              <wp:wrapNone/>
              <wp:docPr id="5" name="bd4a91e7-03a6-11ee-8f29-0242ac130005"/>
              <wp:cNvGraphicFramePr/>
              <a:graphic xmlns:a="http://schemas.openxmlformats.org/drawingml/2006/main">
                <a:graphicData uri="http://schemas.microsoft.com/office/word/2010/wordprocessingShape">
                  <wps:wsp>
                    <wps:cNvSpPr txBox="1"/>
                    <wps:spPr>
                      <a:xfrm>
                        <a:off x="0" y="0"/>
                        <a:ext cx="1382395" cy="8009890"/>
                      </a:xfrm>
                      <a:prstGeom prst="rect">
                        <a:avLst/>
                      </a:prstGeom>
                      <a:noFill/>
                    </wps:spPr>
                    <wps:txbx>
                      <w:txbxContent>
                        <w:p w14:paraId="3EC7CCC4" w14:textId="77777777" w:rsidR="00FA1292" w:rsidRPr="00B33C22" w:rsidRDefault="00E43E9E">
                          <w:pPr>
                            <w:pStyle w:val="Afzendgegevens"/>
                            <w:rPr>
                              <w:lang w:val="de-DE"/>
                            </w:rPr>
                          </w:pPr>
                          <w:r w:rsidRPr="00B33C22">
                            <w:rPr>
                              <w:lang w:val="de-DE"/>
                            </w:rPr>
                            <w:t>Postbus 90801</w:t>
                          </w:r>
                        </w:p>
                        <w:p w14:paraId="12075CB0" w14:textId="77777777" w:rsidR="00FA1292" w:rsidRPr="00B33C22" w:rsidRDefault="00E43E9E">
                          <w:pPr>
                            <w:pStyle w:val="Afzendgegevens"/>
                            <w:rPr>
                              <w:lang w:val="de-DE"/>
                            </w:rPr>
                          </w:pPr>
                          <w:r w:rsidRPr="00B33C22">
                            <w:rPr>
                              <w:lang w:val="de-DE"/>
                            </w:rPr>
                            <w:t>2509 LV  Den Haag</w:t>
                          </w:r>
                        </w:p>
                        <w:p w14:paraId="3F7B8B7A" w14:textId="77777777" w:rsidR="00FA1292" w:rsidRPr="00B33C22" w:rsidRDefault="00E43E9E">
                          <w:pPr>
                            <w:pStyle w:val="Afzendgegevens"/>
                            <w:rPr>
                              <w:lang w:val="de-DE"/>
                            </w:rPr>
                          </w:pPr>
                          <w:r w:rsidRPr="00B33C22">
                            <w:rPr>
                              <w:lang w:val="de-DE"/>
                            </w:rPr>
                            <w:t>Parnassusplein 5</w:t>
                          </w:r>
                        </w:p>
                        <w:p w14:paraId="01A2A25D" w14:textId="77777777" w:rsidR="00FA1292" w:rsidRDefault="00E43E9E">
                          <w:pPr>
                            <w:pStyle w:val="Afzendgegevens"/>
                          </w:pPr>
                          <w:r>
                            <w:t>T   070 333 44 44</w:t>
                          </w:r>
                        </w:p>
                        <w:p w14:paraId="573B717F" w14:textId="77777777" w:rsidR="00FA1292" w:rsidRDefault="00FA1292">
                          <w:pPr>
                            <w:pStyle w:val="WitregelW2"/>
                          </w:pPr>
                        </w:p>
                        <w:p w14:paraId="1E7DF952" w14:textId="77777777" w:rsidR="00FA1292" w:rsidRDefault="00E43E9E">
                          <w:pPr>
                            <w:pStyle w:val="Referentiegegevenskopjes"/>
                          </w:pPr>
                          <w:r>
                            <w:t>Onze referentie</w:t>
                          </w:r>
                        </w:p>
                        <w:p w14:paraId="61D2781C" w14:textId="1D243822" w:rsidR="002944B3" w:rsidRDefault="00133A02">
                          <w:pPr>
                            <w:pStyle w:val="ReferentiegegevensHL"/>
                          </w:pPr>
                          <w:r>
                            <w:fldChar w:fldCharType="begin"/>
                          </w:r>
                          <w:r>
                            <w:instrText xml:space="preserve"> DOCPROPERTY  "iOnsKenmerk"  \* MERGEFORMAT </w:instrText>
                          </w:r>
                          <w:r>
                            <w:fldChar w:fldCharType="separate"/>
                          </w:r>
                          <w:r>
                            <w:t>2024-0000410762</w:t>
                          </w:r>
                          <w:r>
                            <w:fldChar w:fldCharType="end"/>
                          </w:r>
                        </w:p>
                        <w:p w14:paraId="6256A249" w14:textId="77777777" w:rsidR="00FA1292" w:rsidRDefault="00FA1292">
                          <w:pPr>
                            <w:pStyle w:val="WitregelW1"/>
                          </w:pPr>
                        </w:p>
                        <w:p w14:paraId="309CBBBD" w14:textId="7EF7265E" w:rsidR="00CD6DF0" w:rsidRDefault="00133A02">
                          <w:pPr>
                            <w:pStyle w:val="Referentiegegevens"/>
                          </w:pPr>
                          <w:r>
                            <w:fldChar w:fldCharType="begin"/>
                          </w:r>
                          <w:r>
                            <w:instrText xml:space="preserve"> DOCPROPERTY  "iCC"  \* MERGEFORMAT </w:instrText>
                          </w:r>
                          <w:r>
                            <w:fldChar w:fldCharType="end"/>
                          </w:r>
                        </w:p>
                        <w:p w14:paraId="07DB06BF" w14:textId="77777777" w:rsidR="00FA1292" w:rsidRDefault="00FA1292">
                          <w:pPr>
                            <w:pStyle w:val="WitregelW1"/>
                          </w:pPr>
                        </w:p>
                        <w:p w14:paraId="789E92FE" w14:textId="7C38CC74" w:rsidR="00CD6DF0" w:rsidRDefault="00133A02">
                          <w:pPr>
                            <w:pStyle w:val="Referentiegegevens"/>
                          </w:pPr>
                          <w:r>
                            <w:fldChar w:fldCharType="begin"/>
                          </w:r>
                          <w:r>
                            <w:instrText xml:space="preserve"> DOCPROPERTY  "iBijlagen"  \* MERGEFORMAT </w:instrText>
                          </w:r>
                          <w:r>
                            <w:fldChar w:fldCharType="end"/>
                          </w:r>
                        </w:p>
                      </w:txbxContent>
                    </wps:txbx>
                    <wps:bodyPr vert="horz" wrap="square" lIns="0" tIns="0" rIns="0" bIns="0" anchor="t" anchorCtr="0"/>
                  </wps:wsp>
                </a:graphicData>
              </a:graphic>
            </wp:anchor>
          </w:drawing>
        </mc:Choice>
        <mc:Fallback>
          <w:pict>
            <v:shape w14:anchorId="6B30F9CE" id="bd4a91e7-03a6-11ee-8f29-0242ac130005" o:spid="_x0000_s1029" type="#_x0000_t202" style="position:absolute;margin-left:466.25pt;margin-top:155.9pt;width:108.85pt;height:630.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" filled="f" stroked="f">
              <v:textbox inset="0,0,0,0">
                <w:txbxContent>
                  <w:p w14:paraId="3EC7CCC4" w14:textId="77777777" w:rsidR="00FA1292" w:rsidRPr="00B33C22" w:rsidRDefault="00E43E9E">
                    <w:pPr>
                      <w:pStyle w:val="Afzendgegevens"/>
                      <w:rPr>
                        <w:lang w:val="de-DE"/>
                      </w:rPr>
                    </w:pPr>
                    <w:r w:rsidRPr="00B33C22">
                      <w:rPr>
                        <w:lang w:val="de-DE"/>
                      </w:rPr>
                      <w:t>Postbus 90801</w:t>
                    </w:r>
                  </w:p>
                  <w:p w14:paraId="12075CB0" w14:textId="77777777" w:rsidR="00FA1292" w:rsidRPr="00B33C22" w:rsidRDefault="00E43E9E">
                    <w:pPr>
                      <w:pStyle w:val="Afzendgegevens"/>
                      <w:rPr>
                        <w:lang w:val="de-DE"/>
                      </w:rPr>
                    </w:pPr>
                    <w:r w:rsidRPr="00B33C22">
                      <w:rPr>
                        <w:lang w:val="de-DE"/>
                      </w:rPr>
                      <w:t>2509 LV  Den Haag</w:t>
                    </w:r>
                  </w:p>
                  <w:p w14:paraId="3F7B8B7A" w14:textId="77777777" w:rsidR="00FA1292" w:rsidRPr="00B33C22" w:rsidRDefault="00E43E9E">
                    <w:pPr>
                      <w:pStyle w:val="Afzendgegevens"/>
                      <w:rPr>
                        <w:lang w:val="de-DE"/>
                      </w:rPr>
                    </w:pPr>
                    <w:r w:rsidRPr="00B33C22">
                      <w:rPr>
                        <w:lang w:val="de-DE"/>
                      </w:rPr>
                      <w:t>Parnassusplein 5</w:t>
                    </w:r>
                  </w:p>
                  <w:p w14:paraId="01A2A25D" w14:textId="77777777" w:rsidR="00FA1292" w:rsidRDefault="00E43E9E">
                    <w:pPr>
                      <w:pStyle w:val="Afzendgegevens"/>
                    </w:pPr>
                    <w:r>
                      <w:t>T   070 333 44 44</w:t>
                    </w:r>
                  </w:p>
                  <w:p w14:paraId="573B717F" w14:textId="77777777" w:rsidR="00FA1292" w:rsidRDefault="00FA1292">
                    <w:pPr>
                      <w:pStyle w:val="WitregelW2"/>
                    </w:pPr>
                  </w:p>
                  <w:p w14:paraId="1E7DF952" w14:textId="77777777" w:rsidR="00FA1292" w:rsidRDefault="00E43E9E">
                    <w:pPr>
                      <w:pStyle w:val="Referentiegegevenskopjes"/>
                    </w:pPr>
                    <w:r>
                      <w:t>Onze referentie</w:t>
                    </w:r>
                  </w:p>
                  <w:p w14:paraId="61D2781C" w14:textId="1D243822" w:rsidR="002944B3" w:rsidRDefault="00133A02">
                    <w:pPr>
                      <w:pStyle w:val="ReferentiegegevensHL"/>
                    </w:pPr>
                    <w:r>
                      <w:fldChar w:fldCharType="begin"/>
                    </w:r>
                    <w:r>
                      <w:instrText xml:space="preserve"> DOCPROPERTY  "iOnsKenmerk"  \* MERGEFORMAT </w:instrText>
                    </w:r>
                    <w:r>
                      <w:fldChar w:fldCharType="separate"/>
                    </w:r>
                    <w:r>
                      <w:t>2024-0000410762</w:t>
                    </w:r>
                    <w:r>
                      <w:fldChar w:fldCharType="end"/>
                    </w:r>
                  </w:p>
                  <w:p w14:paraId="6256A249" w14:textId="77777777" w:rsidR="00FA1292" w:rsidRDefault="00FA1292">
                    <w:pPr>
                      <w:pStyle w:val="WitregelW1"/>
                    </w:pPr>
                  </w:p>
                  <w:p w14:paraId="309CBBBD" w14:textId="7EF7265E" w:rsidR="00CD6DF0" w:rsidRDefault="00133A02">
                    <w:pPr>
                      <w:pStyle w:val="Referentiegegevens"/>
                    </w:pPr>
                    <w:r>
                      <w:fldChar w:fldCharType="begin"/>
                    </w:r>
                    <w:r>
                      <w:instrText xml:space="preserve"> DOCPROPERTY  "iCC"  \* MERGEFORMAT </w:instrText>
                    </w:r>
                    <w:r>
                      <w:fldChar w:fldCharType="end"/>
                    </w:r>
                  </w:p>
                  <w:p w14:paraId="07DB06BF" w14:textId="77777777" w:rsidR="00FA1292" w:rsidRDefault="00FA1292">
                    <w:pPr>
                      <w:pStyle w:val="WitregelW1"/>
                    </w:pPr>
                  </w:p>
                  <w:p w14:paraId="789E92FE" w14:textId="7C38CC74" w:rsidR="00CD6DF0" w:rsidRDefault="00133A02">
                    <w:pPr>
                      <w:pStyle w:val="Referentiegegevens"/>
                    </w:pPr>
                    <w:r>
                      <w:fldChar w:fldCharType="begin"/>
                    </w:r>
                    <w:r>
                      <w:instrText xml:space="preserve"> DOCPROPERTY  "iBijlagen"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104AB00B" wp14:editId="1C504A00">
              <wp:simplePos x="0" y="0"/>
              <wp:positionH relativeFrom="page">
                <wp:posOffset>1007744</wp:posOffset>
              </wp:positionH>
              <wp:positionV relativeFrom="page">
                <wp:posOffset>1691639</wp:posOffset>
              </wp:positionV>
              <wp:extent cx="3561715" cy="143510"/>
              <wp:effectExtent l="0" t="0" r="0" b="0"/>
              <wp:wrapNone/>
              <wp:docPr id="6" name="bd59c9e4-03a6-11ee-8f29-0242ac130005"/>
              <wp:cNvGraphicFramePr/>
              <a:graphic xmlns:a="http://schemas.openxmlformats.org/drawingml/2006/main">
                <a:graphicData uri="http://schemas.microsoft.com/office/word/2010/wordprocessingShape">
                  <wps:wsp>
                    <wps:cNvSpPr txBox="1"/>
                    <wps:spPr>
                      <a:xfrm>
                        <a:off x="0" y="0"/>
                        <a:ext cx="3561715" cy="143510"/>
                      </a:xfrm>
                      <a:prstGeom prst="rect">
                        <a:avLst/>
                      </a:prstGeom>
                      <a:noFill/>
                    </wps:spPr>
                    <wps:txbx>
                      <w:txbxContent>
                        <w:p w14:paraId="43DDFCEF" w14:textId="77777777" w:rsidR="00FA1292" w:rsidRDefault="00E43E9E">
                          <w:pPr>
                            <w:pStyle w:val="Referentiegegevens"/>
                          </w:pPr>
                          <w:r>
                            <w:t>&gt; Retouradres Postbus 90801 2509 LV  Den Haag</w:t>
                          </w:r>
                        </w:p>
                      </w:txbxContent>
                    </wps:txbx>
                    <wps:bodyPr vert="horz" wrap="square" lIns="0" tIns="0" rIns="0" bIns="0" anchor="t" anchorCtr="0"/>
                  </wps:wsp>
                </a:graphicData>
              </a:graphic>
            </wp:anchor>
          </w:drawing>
        </mc:Choice>
        <mc:Fallback>
          <w:pict>
            <v:shape w14:anchorId="104AB00B" id="bd59c9e4-03a6-11ee-8f29-0242ac130005" o:spid="_x0000_s1030" type="#_x0000_t202" style="position:absolute;margin-left:79.35pt;margin-top:133.2pt;width:280.45pt;height:11.3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" filled="f" stroked="f">
              <v:textbox inset="0,0,0,0">
                <w:txbxContent>
                  <w:p w14:paraId="43DDFCEF" w14:textId="77777777" w:rsidR="00FA1292" w:rsidRDefault="00E43E9E">
                    <w:pPr>
                      <w:pStyle w:val="Referentiegegevens"/>
                    </w:pPr>
                    <w:r>
                      <w:t>&gt; Retouradres Postbus 90801 2509 LV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4F3397B9" wp14:editId="0950771E">
              <wp:simplePos x="0" y="0"/>
              <wp:positionH relativeFrom="page">
                <wp:posOffset>1007744</wp:posOffset>
              </wp:positionH>
              <wp:positionV relativeFrom="page">
                <wp:posOffset>1943735</wp:posOffset>
              </wp:positionV>
              <wp:extent cx="3491865" cy="1259840"/>
              <wp:effectExtent l="0" t="0" r="0" b="0"/>
              <wp:wrapNone/>
              <wp:docPr id="7" name="bd4a90ba-03a6-11ee-8f29-0242ac130005"/>
              <wp:cNvGraphicFramePr/>
              <a:graphic xmlns:a="http://schemas.openxmlformats.org/drawingml/2006/main">
                <a:graphicData uri="http://schemas.microsoft.com/office/word/2010/wordprocessingShape">
                  <wps:wsp>
                    <wps:cNvSpPr txBox="1"/>
                    <wps:spPr>
                      <a:xfrm>
                        <a:off x="0" y="0"/>
                        <a:ext cx="3491865" cy="1259840"/>
                      </a:xfrm>
                      <a:prstGeom prst="rect">
                        <a:avLst/>
                      </a:prstGeom>
                      <a:noFill/>
                    </wps:spPr>
                    <wps:txbx>
                      <w:txbxContent>
                        <w:p w14:paraId="65C2E54A" w14:textId="77777777" w:rsidR="00734DEA" w:rsidRDefault="00E43E9E">
                          <w:r>
                            <w:t xml:space="preserve">De voorzitter van de Tweede Kamer </w:t>
                          </w:r>
                        </w:p>
                        <w:p w14:paraId="00E336DB" w14:textId="77777777" w:rsidR="00FA1292" w:rsidRDefault="00E43E9E">
                          <w:r>
                            <w:t>der Staten-Generaal</w:t>
                          </w:r>
                        </w:p>
                        <w:p w14:paraId="27BC2369" w14:textId="77777777" w:rsidR="00FA1292" w:rsidRDefault="00E43E9E">
                          <w:r>
                            <w:t>Prinses Irenestraat 6</w:t>
                          </w:r>
                        </w:p>
                        <w:p w14:paraId="77A7414B" w14:textId="77777777" w:rsidR="00FA1292" w:rsidRDefault="00E43E9E">
                          <w:r>
                            <w:t>2595 BD  Den Haag</w:t>
                          </w:r>
                        </w:p>
                        <w:p w14:paraId="6680D0E5" w14:textId="77777777" w:rsidR="00FA1292" w:rsidRDefault="00E43E9E">
                          <w:pPr>
                            <w:pStyle w:val="KixCode"/>
                          </w:pPr>
                          <w:r>
                            <w:t>2595 BD6</w:t>
                          </w:r>
                        </w:p>
                      </w:txbxContent>
                    </wps:txbx>
                    <wps:bodyPr vert="horz" wrap="square" lIns="0" tIns="0" rIns="0" bIns="0" anchor="t" anchorCtr="0"/>
                  </wps:wsp>
                </a:graphicData>
              </a:graphic>
            </wp:anchor>
          </w:drawing>
        </mc:Choice>
        <mc:Fallback>
          <w:pict>
            <v:shape w14:anchorId="4F3397B9" id="bd4a90ba-03a6-11ee-8f29-0242ac130005" o:spid="_x0000_s1031" type="#_x0000_t202" style="position:absolute;margin-left:79.35pt;margin-top:153.05pt;width:274.95pt;height:99.2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" filled="f" stroked="f">
              <v:textbox inset="0,0,0,0">
                <w:txbxContent>
                  <w:p w14:paraId="65C2E54A" w14:textId="77777777" w:rsidR="00734DEA" w:rsidRDefault="00E43E9E">
                    <w:r>
                      <w:t xml:space="preserve">De voorzitter van de Tweede Kamer </w:t>
                    </w:r>
                  </w:p>
                  <w:p w14:paraId="00E336DB" w14:textId="77777777" w:rsidR="00FA1292" w:rsidRDefault="00E43E9E">
                    <w:r>
                      <w:t>der Staten-Generaal</w:t>
                    </w:r>
                  </w:p>
                  <w:p w14:paraId="27BC2369" w14:textId="77777777" w:rsidR="00FA1292" w:rsidRDefault="00E43E9E">
                    <w:r>
                      <w:t>Prinses Irenestraat 6</w:t>
                    </w:r>
                  </w:p>
                  <w:p w14:paraId="77A7414B" w14:textId="77777777" w:rsidR="00FA1292" w:rsidRDefault="00E43E9E">
                    <w:r>
                      <w:t>2595 BD  Den Haag</w:t>
                    </w:r>
                  </w:p>
                  <w:p w14:paraId="6680D0E5" w14:textId="77777777" w:rsidR="00FA1292" w:rsidRDefault="00E43E9E">
                    <w:pPr>
                      <w:pStyle w:val="KixCode"/>
                    </w:pPr>
                    <w:r>
                      <w:t>2595 BD6</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6EF66461" wp14:editId="7D75DD10">
              <wp:simplePos x="0" y="0"/>
              <wp:positionH relativeFrom="page">
                <wp:posOffset>1007744</wp:posOffset>
              </wp:positionH>
              <wp:positionV relativeFrom="page">
                <wp:posOffset>3635375</wp:posOffset>
              </wp:positionV>
              <wp:extent cx="4103370" cy="755650"/>
              <wp:effectExtent l="0" t="0" r="0" b="0"/>
              <wp:wrapNone/>
              <wp:docPr id="8" name="bd55b0e2-03a6-11ee-8f29-0242ac130005"/>
              <wp:cNvGraphicFramePr/>
              <a:graphic xmlns:a="http://schemas.openxmlformats.org/drawingml/2006/main">
                <a:graphicData uri="http://schemas.microsoft.com/office/word/2010/wordprocessingShape">
                  <wps:wsp>
                    <wps:cNvSpPr txBox="1"/>
                    <wps:spPr>
                      <a:xfrm>
                        <a:off x="0" y="0"/>
                        <a:ext cx="4103370" cy="755650"/>
                      </a:xfrm>
                      <a:prstGeom prst="rect">
                        <a:avLst/>
                      </a:prstGeom>
                      <a:noFill/>
                    </wps:spPr>
                    <wps:txbx>
                      <w:txbxContent>
                        <w:tbl>
                          <w:tblPr>
                            <w:tblW w:w="0" w:type="auto"/>
                            <w:tblLayout w:type="fixed"/>
                            <w:tblLook w:val="07E0" w:firstRow="1" w:lastRow="1" w:firstColumn="1" w:lastColumn="1" w:noHBand="1" w:noVBand="1"/>
                          </w:tblPr>
                          <w:tblGrid>
                            <w:gridCol w:w="1134"/>
                            <w:gridCol w:w="5244"/>
                          </w:tblGrid>
                          <w:tr w:rsidR="00FA1292" w14:paraId="6BD5D023" w14:textId="77777777">
                            <w:trPr>
                              <w:trHeight w:val="200"/>
                            </w:trPr>
                            <w:tc>
                              <w:tcPr>
                                <w:tcW w:w="1134" w:type="dxa"/>
                              </w:tcPr>
                              <w:p w14:paraId="4103AB0B" w14:textId="77777777" w:rsidR="00FA1292" w:rsidRDefault="00FA1292"/>
                            </w:tc>
                            <w:tc>
                              <w:tcPr>
                                <w:tcW w:w="5244" w:type="dxa"/>
                              </w:tcPr>
                              <w:p w14:paraId="44C59AF0" w14:textId="77777777" w:rsidR="00FA1292" w:rsidRDefault="00FA1292"/>
                            </w:tc>
                          </w:tr>
                          <w:tr w:rsidR="00FA1292" w14:paraId="45AA3617" w14:textId="77777777">
                            <w:trPr>
                              <w:trHeight w:val="240"/>
                            </w:trPr>
                            <w:tc>
                              <w:tcPr>
                                <w:tcW w:w="1134" w:type="dxa"/>
                              </w:tcPr>
                              <w:p w14:paraId="049EBE96" w14:textId="77777777" w:rsidR="00FA1292" w:rsidRDefault="00E43E9E">
                                <w:r>
                                  <w:t>Datum</w:t>
                                </w:r>
                              </w:p>
                            </w:tc>
                            <w:tc>
                              <w:tcPr>
                                <w:tcW w:w="5244" w:type="dxa"/>
                              </w:tcPr>
                              <w:p w14:paraId="59023B4F" w14:textId="225CADB9" w:rsidR="00CD6DF0" w:rsidRDefault="005F3515">
                                <w:r>
                                  <w:t>12 september 2024</w:t>
                                </w:r>
                                <w:r w:rsidR="00133A02">
                                  <w:fldChar w:fldCharType="begin"/>
                                </w:r>
                                <w:r w:rsidR="00133A02">
                                  <w:instrText xml:space="preserve"> DOCPROPERTY  "iDatum"  \* MERGEFORMAT </w:instrText>
                                </w:r>
                                <w:r w:rsidR="00133A02">
                                  <w:fldChar w:fldCharType="end"/>
                                </w:r>
                              </w:p>
                            </w:tc>
                          </w:tr>
                          <w:tr w:rsidR="00FA1292" w14:paraId="729BF653" w14:textId="77777777">
                            <w:trPr>
                              <w:trHeight w:val="240"/>
                            </w:trPr>
                            <w:tc>
                              <w:tcPr>
                                <w:tcW w:w="1134" w:type="dxa"/>
                              </w:tcPr>
                              <w:p w14:paraId="2DE9FBE1" w14:textId="77777777" w:rsidR="00FA1292" w:rsidRDefault="00E43E9E">
                                <w:r>
                                  <w:t>Betreft</w:t>
                                </w:r>
                              </w:p>
                            </w:tc>
                            <w:tc>
                              <w:tcPr>
                                <w:tcW w:w="5244" w:type="dxa"/>
                              </w:tcPr>
                              <w:p w14:paraId="0470B352" w14:textId="7291B9C9" w:rsidR="00CD6DF0" w:rsidRDefault="00133A02">
                                <w:r>
                                  <w:fldChar w:fldCharType="begin"/>
                                </w:r>
                                <w:r>
                                  <w:instrText xml:space="preserve"> DOCPROPERTY  "iOnderwerp"  \* MERGEFORMAT </w:instrText>
                                </w:r>
                                <w:r>
                                  <w:fldChar w:fldCharType="separate"/>
                                </w:r>
                                <w:r>
                                  <w:t>Beantwoording moties leden Mohandis en Palmen</w:t>
                                </w:r>
                                <w:r>
                                  <w:fldChar w:fldCharType="end"/>
                                </w:r>
                              </w:p>
                            </w:tc>
                          </w:tr>
                          <w:tr w:rsidR="00FA1292" w14:paraId="45282B37" w14:textId="77777777">
                            <w:trPr>
                              <w:trHeight w:val="200"/>
                            </w:trPr>
                            <w:tc>
                              <w:tcPr>
                                <w:tcW w:w="1134" w:type="dxa"/>
                              </w:tcPr>
                              <w:p w14:paraId="6445CE6D" w14:textId="77777777" w:rsidR="00FA1292" w:rsidRDefault="00FA1292"/>
                            </w:tc>
                            <w:tc>
                              <w:tcPr>
                                <w:tcW w:w="5244" w:type="dxa"/>
                              </w:tcPr>
                              <w:p w14:paraId="650D2A99" w14:textId="77777777" w:rsidR="00FA1292" w:rsidRDefault="00FA1292"/>
                            </w:tc>
                          </w:tr>
                        </w:tbl>
                        <w:p w14:paraId="310EAB95" w14:textId="77777777" w:rsidR="00FE6AE0" w:rsidRDefault="00FE6AE0"/>
                      </w:txbxContent>
                    </wps:txbx>
                    <wps:bodyPr vert="horz" wrap="square" lIns="0" tIns="0" rIns="0" bIns="0" anchor="t" anchorCtr="0"/>
                  </wps:wsp>
                </a:graphicData>
              </a:graphic>
            </wp:anchor>
          </w:drawing>
        </mc:Choice>
        <mc:Fallback>
          <w:pict>
            <v:shape w14:anchorId="6EF66461" id="bd55b0e2-03a6-11ee-8f29-0242ac130005" o:spid="_x0000_s1032" type="#_x0000_t202" style="position:absolute;margin-left:79.35pt;margin-top:286.25pt;width:323.1pt;height:59.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" filled="f" stroked="f">
              <v:textbox inset="0,0,0,0">
                <w:txbxContent>
                  <w:tbl>
                    <w:tblPr>
                      <w:tblW w:w="0" w:type="auto"/>
                      <w:tblLayout w:type="fixed"/>
                      <w:tblLook w:val="07E0" w:firstRow="1" w:lastRow="1" w:firstColumn="1" w:lastColumn="1" w:noHBand="1" w:noVBand="1"/>
                    </w:tblPr>
                    <w:tblGrid>
                      <w:gridCol w:w="1134"/>
                      <w:gridCol w:w="5244"/>
                    </w:tblGrid>
                    <w:tr w:rsidR="00FA1292" w14:paraId="6BD5D023" w14:textId="77777777">
                      <w:trPr>
                        <w:trHeight w:val="200"/>
                      </w:trPr>
                      <w:tc>
                        <w:tcPr>
                          <w:tcW w:w="1134" w:type="dxa"/>
                        </w:tcPr>
                        <w:p w14:paraId="4103AB0B" w14:textId="77777777" w:rsidR="00FA1292" w:rsidRDefault="00FA1292"/>
                      </w:tc>
                      <w:tc>
                        <w:tcPr>
                          <w:tcW w:w="5244" w:type="dxa"/>
                        </w:tcPr>
                        <w:p w14:paraId="44C59AF0" w14:textId="77777777" w:rsidR="00FA1292" w:rsidRDefault="00FA1292"/>
                      </w:tc>
                    </w:tr>
                    <w:tr w:rsidR="00FA1292" w14:paraId="45AA3617" w14:textId="77777777">
                      <w:trPr>
                        <w:trHeight w:val="240"/>
                      </w:trPr>
                      <w:tc>
                        <w:tcPr>
                          <w:tcW w:w="1134" w:type="dxa"/>
                        </w:tcPr>
                        <w:p w14:paraId="049EBE96" w14:textId="77777777" w:rsidR="00FA1292" w:rsidRDefault="00E43E9E">
                          <w:r>
                            <w:t>Datum</w:t>
                          </w:r>
                        </w:p>
                      </w:tc>
                      <w:tc>
                        <w:tcPr>
                          <w:tcW w:w="5244" w:type="dxa"/>
                        </w:tcPr>
                        <w:p w14:paraId="59023B4F" w14:textId="225CADB9" w:rsidR="00CD6DF0" w:rsidRDefault="005F3515">
                          <w:r>
                            <w:t>12 september 2024</w:t>
                          </w:r>
                          <w:r w:rsidR="00133A02">
                            <w:fldChar w:fldCharType="begin"/>
                          </w:r>
                          <w:r w:rsidR="00133A02">
                            <w:instrText xml:space="preserve"> DOCPROPERTY  "iDatum"  \* MERGEFORMAT </w:instrText>
                          </w:r>
                          <w:r w:rsidR="00133A02">
                            <w:fldChar w:fldCharType="end"/>
                          </w:r>
                        </w:p>
                      </w:tc>
                    </w:tr>
                    <w:tr w:rsidR="00FA1292" w14:paraId="729BF653" w14:textId="77777777">
                      <w:trPr>
                        <w:trHeight w:val="240"/>
                      </w:trPr>
                      <w:tc>
                        <w:tcPr>
                          <w:tcW w:w="1134" w:type="dxa"/>
                        </w:tcPr>
                        <w:p w14:paraId="2DE9FBE1" w14:textId="77777777" w:rsidR="00FA1292" w:rsidRDefault="00E43E9E">
                          <w:r>
                            <w:t>Betreft</w:t>
                          </w:r>
                        </w:p>
                      </w:tc>
                      <w:tc>
                        <w:tcPr>
                          <w:tcW w:w="5244" w:type="dxa"/>
                        </w:tcPr>
                        <w:p w14:paraId="0470B352" w14:textId="7291B9C9" w:rsidR="00CD6DF0" w:rsidRDefault="00133A02">
                          <w:r>
                            <w:fldChar w:fldCharType="begin"/>
                          </w:r>
                          <w:r>
                            <w:instrText xml:space="preserve"> DOCPROPERTY  "iOnderwerp"  \* MERGEFORMAT </w:instrText>
                          </w:r>
                          <w:r>
                            <w:fldChar w:fldCharType="separate"/>
                          </w:r>
                          <w:r>
                            <w:t>Beantwoording moties leden Mohandis en Palmen</w:t>
                          </w:r>
                          <w:r>
                            <w:fldChar w:fldCharType="end"/>
                          </w:r>
                        </w:p>
                      </w:tc>
                    </w:tr>
                    <w:tr w:rsidR="00FA1292" w14:paraId="45282B37" w14:textId="77777777">
                      <w:trPr>
                        <w:trHeight w:val="200"/>
                      </w:trPr>
                      <w:tc>
                        <w:tcPr>
                          <w:tcW w:w="1134" w:type="dxa"/>
                        </w:tcPr>
                        <w:p w14:paraId="6445CE6D" w14:textId="77777777" w:rsidR="00FA1292" w:rsidRDefault="00FA1292"/>
                      </w:tc>
                      <w:tc>
                        <w:tcPr>
                          <w:tcW w:w="5244" w:type="dxa"/>
                        </w:tcPr>
                        <w:p w14:paraId="650D2A99" w14:textId="77777777" w:rsidR="00FA1292" w:rsidRDefault="00FA1292"/>
                      </w:tc>
                    </w:tr>
                  </w:tbl>
                  <w:p w14:paraId="310EAB95" w14:textId="77777777" w:rsidR="00FE6AE0" w:rsidRDefault="00FE6AE0"/>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2DAEAA85" wp14:editId="20D085F6">
              <wp:simplePos x="0" y="0"/>
              <wp:positionH relativeFrom="page">
                <wp:posOffset>5921375</wp:posOffset>
              </wp:positionH>
              <wp:positionV relativeFrom="page">
                <wp:posOffset>10223500</wp:posOffset>
              </wp:positionV>
              <wp:extent cx="1257300" cy="180975"/>
              <wp:effectExtent l="0" t="0" r="0" b="0"/>
              <wp:wrapNone/>
              <wp:docPr id="9" name="bd4a9275-03a6-11ee-8f29-0242ac130005"/>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1AC71629" w14:textId="77777777" w:rsidR="00CD6DF0" w:rsidRDefault="00133A02">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2DAEAA85" id="bd4a9275-03a6-11ee-8f29-0242ac130005" o:spid="_x0000_s1033" type="#_x0000_t202" style="position:absolute;margin-left:466.25pt;margin-top:805pt;width:99pt;height:14.2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" filled="f" stroked="f">
              <v:textbox inset="0,0,0,0">
                <w:txbxContent>
                  <w:p w14:paraId="1AC71629" w14:textId="77777777" w:rsidR="00CD6DF0" w:rsidRDefault="00133A02">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EC629F1"/>
    <w:multiLevelType w:val="multilevel"/>
    <w:tmpl w:val="88FCACB5"/>
    <w:name w:val="Nummering Inhoudsopgave"/>
    <w:lvl w:ilvl="0">
      <w:start w:val="1"/>
      <w:numFmt w:val="decimal"/>
      <w:pStyle w:val="Kop1"/>
      <w:lvlText w:val="%1"/>
      <w:lvlJc w:val="left"/>
      <w:pPr>
        <w:ind w:left="0" w:hanging="900"/>
      </w:pPr>
    </w:lvl>
    <w:lvl w:ilvl="1">
      <w:start w:val="1"/>
      <w:numFmt w:val="decimal"/>
      <w:pStyle w:val="Kop2"/>
      <w:lvlText w:val="%1.%2"/>
      <w:lvlJc w:val="left"/>
      <w:pPr>
        <w:ind w:left="0" w:hanging="900"/>
      </w:pPr>
    </w:lvl>
    <w:lvl w:ilvl="2">
      <w:start w:val="1"/>
      <w:numFmt w:val="decimal"/>
      <w:pStyle w:val="Kop3"/>
      <w:lvlText w:val="%1.%2.%3"/>
      <w:lvlJc w:val="left"/>
      <w:pPr>
        <w:ind w:left="0" w:hanging="900"/>
      </w:pPr>
    </w:lvl>
    <w:lvl w:ilvl="3">
      <w:start w:val="1"/>
      <w:numFmt w:val="decimal"/>
      <w:pStyle w:val="Kop4"/>
      <w:lvlText w:val="%1.%2.%3.%4."/>
      <w:lvlJc w:val="left"/>
      <w:pPr>
        <w:ind w:left="0" w:hanging="90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ACC5A9DE"/>
    <w:multiLevelType w:val="multilevel"/>
    <w:tmpl w:val="CFCAE656"/>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15:restartNumberingAfterBreak="0">
    <w:nsid w:val="D5A54D06"/>
    <w:multiLevelType w:val="multilevel"/>
    <w:tmpl w:val="F455345F"/>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F5E3C402"/>
    <w:multiLevelType w:val="multilevel"/>
    <w:tmpl w:val="5B414363"/>
    <w:name w:val="Bestelorder"/>
    <w:lvl w:ilvl="0">
      <w:start w:val="1"/>
      <w:numFmt w:val="decimal"/>
      <w:pStyle w:val="Nummering"/>
      <w:lvlText w:val="%1."/>
      <w:lvlJc w:val="left"/>
      <w:pPr>
        <w:ind w:left="345" w:hanging="345"/>
      </w:pPr>
    </w:lvl>
    <w:lvl w:ilvl="1">
      <w:start w:val="1"/>
      <w:numFmt w:val="bullet"/>
      <w:pStyle w:val="Nummeringbullet"/>
      <w:lvlText w:val="·"/>
      <w:lvlJc w:val="left"/>
      <w:pPr>
        <w:ind w:left="1068" w:hanging="360"/>
      </w:pPr>
      <w:rPr>
        <w:rFonts w:ascii="Symbol" w:hAnsi="Symbol"/>
      </w:rPr>
    </w:lvl>
    <w:lvl w:ilvl="2">
      <w:start w:val="1"/>
      <w:numFmt w:val="none"/>
      <w:pStyle w:val="Nummeringzondernummer"/>
      <w:lvlText w:val="%3"/>
      <w:lvlJc w:val="left"/>
      <w:pPr>
        <w:ind w:left="708" w:hanging="708"/>
      </w:pPr>
    </w:lvl>
    <w:lvl w:ilvl="3">
      <w:start w:val="1"/>
      <w:numFmt w:val="none"/>
      <w:pStyle w:val="Nummeringstreepje"/>
      <w:lvlText w:val="-"/>
      <w:lvlJc w:val="left"/>
      <w:pPr>
        <w:ind w:left="1068" w:hanging="36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CC76FAC"/>
    <w:multiLevelType w:val="multilevel"/>
    <w:tmpl w:val="1422BE6A"/>
    <w:name w:val="Nota lijst"/>
    <w:lvl w:ilvl="0">
      <w:start w:val="1"/>
      <w:numFmt w:val="decimal"/>
      <w:pStyle w:val="Vet"/>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2C690CA"/>
    <w:multiLevelType w:val="multilevel"/>
    <w:tmpl w:val="23277AEB"/>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6" w15:restartNumberingAfterBreak="0">
    <w:nsid w:val="4A5AB04E"/>
    <w:multiLevelType w:val="multilevel"/>
    <w:tmpl w:val="3E289F8F"/>
    <w:name w:val="Lijst opsomtekens"/>
    <w:lvl w:ilvl="0">
      <w:start w:val="1"/>
      <w:numFmt w:val="bullet"/>
      <w:pStyle w:val="Lijstopsomteken"/>
      <w:lvlText w:val="·"/>
      <w:lvlJc w:val="left"/>
      <w:pPr>
        <w:ind w:left="220" w:hanging="220"/>
      </w:pPr>
      <w:rPr>
        <w:rFonts w:ascii="Symbol" w:hAnsi="Symbol"/>
      </w:rPr>
    </w:lvl>
    <w:lvl w:ilvl="1">
      <w:start w:val="1"/>
      <w:numFmt w:val="decimal"/>
      <w:pStyle w:val="Lijstopsomteken2"/>
      <w:lvlText w:val="-"/>
      <w:lvlJc w:val="left"/>
      <w:pPr>
        <w:ind w:left="440" w:hanging="2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87C6BAC"/>
    <w:multiLevelType w:val="multilevel"/>
    <w:tmpl w:val="BC089335"/>
    <w:name w:val="Bullet v7"/>
    <w:lvl w:ilvl="0">
      <w:start w:val="1"/>
      <w:numFmt w:val="bullet"/>
      <w:pStyle w:val="v7lijst"/>
      <w:lvlText w:val="·"/>
      <w:lvlJc w:val="left"/>
      <w:pPr>
        <w:ind w:left="240" w:hanging="24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550216938">
    <w:abstractNumId w:val="3"/>
  </w:num>
  <w:num w:numId="2" w16cid:durableId="1469661833">
    <w:abstractNumId w:val="7"/>
  </w:num>
  <w:num w:numId="3" w16cid:durableId="1127235240">
    <w:abstractNumId w:val="5"/>
  </w:num>
  <w:num w:numId="4" w16cid:durableId="1608998428">
    <w:abstractNumId w:val="1"/>
  </w:num>
  <w:num w:numId="5" w16cid:durableId="1016888016">
    <w:abstractNumId w:val="6"/>
  </w:num>
  <w:num w:numId="6" w16cid:durableId="2020809119">
    <w:abstractNumId w:val="4"/>
  </w:num>
  <w:num w:numId="7" w16cid:durableId="766343682">
    <w:abstractNumId w:val="0"/>
  </w:num>
  <w:num w:numId="8" w16cid:durableId="17590168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C22"/>
    <w:rsid w:val="0001520B"/>
    <w:rsid w:val="00021C21"/>
    <w:rsid w:val="00060677"/>
    <w:rsid w:val="00065D1B"/>
    <w:rsid w:val="000672A8"/>
    <w:rsid w:val="00076583"/>
    <w:rsid w:val="00083D21"/>
    <w:rsid w:val="00091517"/>
    <w:rsid w:val="000941CE"/>
    <w:rsid w:val="000B2F6A"/>
    <w:rsid w:val="000B32C5"/>
    <w:rsid w:val="000D56CA"/>
    <w:rsid w:val="000F65C3"/>
    <w:rsid w:val="001077E5"/>
    <w:rsid w:val="00133A02"/>
    <w:rsid w:val="00152EF3"/>
    <w:rsid w:val="00181F5E"/>
    <w:rsid w:val="001A272B"/>
    <w:rsid w:val="001A6877"/>
    <w:rsid w:val="001A6E2F"/>
    <w:rsid w:val="001B7A2E"/>
    <w:rsid w:val="001D40D6"/>
    <w:rsid w:val="001E6331"/>
    <w:rsid w:val="001F0C3A"/>
    <w:rsid w:val="001F3C61"/>
    <w:rsid w:val="00204922"/>
    <w:rsid w:val="00214476"/>
    <w:rsid w:val="002268F7"/>
    <w:rsid w:val="00230E44"/>
    <w:rsid w:val="0024664C"/>
    <w:rsid w:val="00246A27"/>
    <w:rsid w:val="00262A9E"/>
    <w:rsid w:val="002830E7"/>
    <w:rsid w:val="00284435"/>
    <w:rsid w:val="002944B3"/>
    <w:rsid w:val="00296B2A"/>
    <w:rsid w:val="002A5F6D"/>
    <w:rsid w:val="002B3754"/>
    <w:rsid w:val="002B6D0D"/>
    <w:rsid w:val="002B7B47"/>
    <w:rsid w:val="002C1510"/>
    <w:rsid w:val="002C680E"/>
    <w:rsid w:val="002D143A"/>
    <w:rsid w:val="002D1EE3"/>
    <w:rsid w:val="002D44B2"/>
    <w:rsid w:val="002E3D2D"/>
    <w:rsid w:val="003034FD"/>
    <w:rsid w:val="00303A70"/>
    <w:rsid w:val="00311C6E"/>
    <w:rsid w:val="00313EB3"/>
    <w:rsid w:val="0031699C"/>
    <w:rsid w:val="00373142"/>
    <w:rsid w:val="00374E89"/>
    <w:rsid w:val="0039159E"/>
    <w:rsid w:val="00397E1E"/>
    <w:rsid w:val="003A7951"/>
    <w:rsid w:val="003D2CE6"/>
    <w:rsid w:val="003D5087"/>
    <w:rsid w:val="003E30B3"/>
    <w:rsid w:val="003E392F"/>
    <w:rsid w:val="003E45E7"/>
    <w:rsid w:val="003E5260"/>
    <w:rsid w:val="0044424A"/>
    <w:rsid w:val="00444E63"/>
    <w:rsid w:val="004662B3"/>
    <w:rsid w:val="00477DCD"/>
    <w:rsid w:val="00481423"/>
    <w:rsid w:val="00485398"/>
    <w:rsid w:val="004927CA"/>
    <w:rsid w:val="004A0E70"/>
    <w:rsid w:val="004A7069"/>
    <w:rsid w:val="004B6657"/>
    <w:rsid w:val="00501EF6"/>
    <w:rsid w:val="00522A9E"/>
    <w:rsid w:val="00532E50"/>
    <w:rsid w:val="00551CB4"/>
    <w:rsid w:val="00552984"/>
    <w:rsid w:val="0057402D"/>
    <w:rsid w:val="005775A1"/>
    <w:rsid w:val="00591554"/>
    <w:rsid w:val="005B4DC2"/>
    <w:rsid w:val="005C47BA"/>
    <w:rsid w:val="005C753E"/>
    <w:rsid w:val="005D083E"/>
    <w:rsid w:val="005D2340"/>
    <w:rsid w:val="005E1C95"/>
    <w:rsid w:val="005E4E65"/>
    <w:rsid w:val="005F3515"/>
    <w:rsid w:val="005F494F"/>
    <w:rsid w:val="005F5469"/>
    <w:rsid w:val="0060013A"/>
    <w:rsid w:val="006012CA"/>
    <w:rsid w:val="00603401"/>
    <w:rsid w:val="00614B5E"/>
    <w:rsid w:val="00620B64"/>
    <w:rsid w:val="006302DE"/>
    <w:rsid w:val="006344A4"/>
    <w:rsid w:val="00641B35"/>
    <w:rsid w:val="006448E2"/>
    <w:rsid w:val="00665B17"/>
    <w:rsid w:val="00670497"/>
    <w:rsid w:val="00696768"/>
    <w:rsid w:val="006D6641"/>
    <w:rsid w:val="006F0ABE"/>
    <w:rsid w:val="00701D85"/>
    <w:rsid w:val="00725358"/>
    <w:rsid w:val="00727A43"/>
    <w:rsid w:val="00731F32"/>
    <w:rsid w:val="0073267C"/>
    <w:rsid w:val="00734DEA"/>
    <w:rsid w:val="00746BEB"/>
    <w:rsid w:val="00751E94"/>
    <w:rsid w:val="00752688"/>
    <w:rsid w:val="007555CD"/>
    <w:rsid w:val="007663C3"/>
    <w:rsid w:val="00773CDD"/>
    <w:rsid w:val="0078513E"/>
    <w:rsid w:val="00793F0E"/>
    <w:rsid w:val="007C32E0"/>
    <w:rsid w:val="007F3471"/>
    <w:rsid w:val="008279BA"/>
    <w:rsid w:val="008300CB"/>
    <w:rsid w:val="00843494"/>
    <w:rsid w:val="00844BC8"/>
    <w:rsid w:val="00855339"/>
    <w:rsid w:val="00866FB4"/>
    <w:rsid w:val="00867972"/>
    <w:rsid w:val="00873E68"/>
    <w:rsid w:val="008A5300"/>
    <w:rsid w:val="008C364E"/>
    <w:rsid w:val="008C7386"/>
    <w:rsid w:val="008D248F"/>
    <w:rsid w:val="008D324D"/>
    <w:rsid w:val="008F51EE"/>
    <w:rsid w:val="00914A69"/>
    <w:rsid w:val="0093027B"/>
    <w:rsid w:val="00933E92"/>
    <w:rsid w:val="00941BF9"/>
    <w:rsid w:val="00947CA3"/>
    <w:rsid w:val="009555F0"/>
    <w:rsid w:val="009743DE"/>
    <w:rsid w:val="00974DF5"/>
    <w:rsid w:val="009A3DB2"/>
    <w:rsid w:val="009A7453"/>
    <w:rsid w:val="009B6E45"/>
    <w:rsid w:val="009E0844"/>
    <w:rsid w:val="00A022CA"/>
    <w:rsid w:val="00A05605"/>
    <w:rsid w:val="00A05906"/>
    <w:rsid w:val="00A14011"/>
    <w:rsid w:val="00A15621"/>
    <w:rsid w:val="00A61050"/>
    <w:rsid w:val="00A837F8"/>
    <w:rsid w:val="00AA56B3"/>
    <w:rsid w:val="00AA7125"/>
    <w:rsid w:val="00AC560E"/>
    <w:rsid w:val="00AE0087"/>
    <w:rsid w:val="00AE2CBB"/>
    <w:rsid w:val="00AE6A38"/>
    <w:rsid w:val="00B10316"/>
    <w:rsid w:val="00B21901"/>
    <w:rsid w:val="00B22BDE"/>
    <w:rsid w:val="00B33C22"/>
    <w:rsid w:val="00B3633F"/>
    <w:rsid w:val="00B4386F"/>
    <w:rsid w:val="00B501FE"/>
    <w:rsid w:val="00B5069D"/>
    <w:rsid w:val="00B52194"/>
    <w:rsid w:val="00B641F8"/>
    <w:rsid w:val="00B71BE4"/>
    <w:rsid w:val="00B84E25"/>
    <w:rsid w:val="00B9683B"/>
    <w:rsid w:val="00BA5B88"/>
    <w:rsid w:val="00BB295A"/>
    <w:rsid w:val="00BC4F70"/>
    <w:rsid w:val="00BF0804"/>
    <w:rsid w:val="00C116C0"/>
    <w:rsid w:val="00C3328D"/>
    <w:rsid w:val="00C66247"/>
    <w:rsid w:val="00C66321"/>
    <w:rsid w:val="00C710C0"/>
    <w:rsid w:val="00CA7A56"/>
    <w:rsid w:val="00CD6DF0"/>
    <w:rsid w:val="00CE6C58"/>
    <w:rsid w:val="00D02ADE"/>
    <w:rsid w:val="00D10796"/>
    <w:rsid w:val="00D25D64"/>
    <w:rsid w:val="00D2695C"/>
    <w:rsid w:val="00D279C3"/>
    <w:rsid w:val="00D34F0F"/>
    <w:rsid w:val="00D443B7"/>
    <w:rsid w:val="00D55B35"/>
    <w:rsid w:val="00D60FFB"/>
    <w:rsid w:val="00D63B8C"/>
    <w:rsid w:val="00D8480D"/>
    <w:rsid w:val="00D96DD5"/>
    <w:rsid w:val="00D97CAE"/>
    <w:rsid w:val="00DA3B05"/>
    <w:rsid w:val="00DB3666"/>
    <w:rsid w:val="00DB7BEA"/>
    <w:rsid w:val="00E02790"/>
    <w:rsid w:val="00E027E8"/>
    <w:rsid w:val="00E028FD"/>
    <w:rsid w:val="00E041A1"/>
    <w:rsid w:val="00E140F9"/>
    <w:rsid w:val="00E31542"/>
    <w:rsid w:val="00E43E9E"/>
    <w:rsid w:val="00E4635B"/>
    <w:rsid w:val="00E54F85"/>
    <w:rsid w:val="00E713D0"/>
    <w:rsid w:val="00E779EC"/>
    <w:rsid w:val="00E856C4"/>
    <w:rsid w:val="00E8766B"/>
    <w:rsid w:val="00EF1A0B"/>
    <w:rsid w:val="00F03AE0"/>
    <w:rsid w:val="00F20BF1"/>
    <w:rsid w:val="00F22094"/>
    <w:rsid w:val="00F234C7"/>
    <w:rsid w:val="00F24F2C"/>
    <w:rsid w:val="00F32105"/>
    <w:rsid w:val="00F37699"/>
    <w:rsid w:val="00F41AA0"/>
    <w:rsid w:val="00F651BC"/>
    <w:rsid w:val="00F777D1"/>
    <w:rsid w:val="00F90B1B"/>
    <w:rsid w:val="00F91820"/>
    <w:rsid w:val="00FA1292"/>
    <w:rsid w:val="00FB5BA3"/>
    <w:rsid w:val="00FC1C18"/>
    <w:rsid w:val="00FC74BB"/>
    <w:rsid w:val="00FE070F"/>
    <w:rsid w:val="00FE6AE0"/>
    <w:rsid w:val="00FF2B3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204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numPr>
        <w:numId w:val="7"/>
      </w:numPr>
      <w:spacing w:after="700" w:line="300" w:lineRule="exact"/>
      <w:outlineLvl w:val="0"/>
    </w:pPr>
    <w:rPr>
      <w:sz w:val="24"/>
      <w:szCs w:val="24"/>
    </w:rPr>
  </w:style>
  <w:style w:type="paragraph" w:styleId="Kop2">
    <w:name w:val="heading 2"/>
    <w:basedOn w:val="Standaard"/>
    <w:next w:val="Standaard"/>
    <w:uiPriority w:val="2"/>
    <w:qFormat/>
    <w:pPr>
      <w:numPr>
        <w:ilvl w:val="1"/>
        <w:numId w:val="7"/>
      </w:numPr>
      <w:spacing w:before="240"/>
      <w:outlineLvl w:val="1"/>
    </w:pPr>
    <w:rPr>
      <w:b/>
    </w:rPr>
  </w:style>
  <w:style w:type="paragraph" w:styleId="Kop3">
    <w:name w:val="heading 3"/>
    <w:basedOn w:val="Standaard"/>
    <w:next w:val="Standaard"/>
    <w:uiPriority w:val="3"/>
    <w:qFormat/>
    <w:pPr>
      <w:numPr>
        <w:ilvl w:val="2"/>
        <w:numId w:val="7"/>
      </w:numPr>
      <w:spacing w:before="240"/>
      <w:outlineLvl w:val="2"/>
    </w:pPr>
    <w:rPr>
      <w:i/>
    </w:rPr>
  </w:style>
  <w:style w:type="paragraph" w:styleId="Kop4">
    <w:name w:val="heading 4"/>
    <w:basedOn w:val="Standaard"/>
    <w:next w:val="Standaard"/>
    <w:uiPriority w:val="4"/>
    <w:qFormat/>
    <w:pPr>
      <w:numPr>
        <w:ilvl w:val="3"/>
        <w:numId w:val="7"/>
      </w:numPr>
      <w:spacing w:before="240"/>
      <w:outlineLvl w:val="3"/>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styleId="Aanhef">
    <w:name w:val="Salutation"/>
    <w:basedOn w:val="Standaard"/>
    <w:next w:val="Standaard"/>
    <w:pPr>
      <w:spacing w:before="100" w:after="240" w:line="240" w:lineRule="exact"/>
    </w:pPr>
  </w:style>
  <w:style w:type="paragraph" w:customStyle="1" w:styleId="Afzendgegevens">
    <w:name w:val="Afzendgegevens"/>
    <w:basedOn w:val="Standaard"/>
    <w:next w:val="Standaard"/>
    <w:pPr>
      <w:spacing w:line="180" w:lineRule="exact"/>
    </w:pPr>
    <w:rPr>
      <w:sz w:val="13"/>
      <w:szCs w:val="13"/>
    </w:rPr>
  </w:style>
  <w:style w:type="paragraph" w:customStyle="1" w:styleId="Afzendgegevenskopjes">
    <w:name w:val="Afzendgegevenskopjes"/>
    <w:basedOn w:val="Standaard"/>
    <w:next w:val="Standaard"/>
    <w:pPr>
      <w:spacing w:line="180" w:lineRule="exact"/>
    </w:pPr>
    <w:rPr>
      <w:b/>
      <w:sz w:val="13"/>
      <w:szCs w:val="13"/>
    </w:rPr>
  </w:style>
  <w:style w:type="paragraph" w:customStyle="1" w:styleId="Agendagegevenskopjes">
    <w:name w:val="Agendagegevens kopjes"/>
    <w:basedOn w:val="Standaard"/>
    <w:next w:val="Standaard"/>
    <w:pPr>
      <w:spacing w:line="240" w:lineRule="exact"/>
    </w:pPr>
    <w:rPr>
      <w:sz w:val="13"/>
      <w:szCs w:val="13"/>
    </w:rPr>
  </w:style>
  <w:style w:type="paragraph" w:customStyle="1" w:styleId="Bijlagekop">
    <w:name w:val="Bijlagekop"/>
    <w:basedOn w:val="Standaard"/>
    <w:next w:val="Standaard"/>
    <w:pPr>
      <w:spacing w:after="300" w:line="300" w:lineRule="exact"/>
    </w:pPr>
    <w:rPr>
      <w:sz w:val="22"/>
      <w:szCs w:val="22"/>
    </w:rPr>
  </w:style>
  <w:style w:type="paragraph" w:customStyle="1" w:styleId="ESFinvesteertinjouwtoekomst">
    <w:name w:val="ESF investeert in jouw toekomst"/>
    <w:basedOn w:val="Standaard"/>
    <w:next w:val="Standaard"/>
    <w:pPr>
      <w:spacing w:line="180" w:lineRule="exact"/>
    </w:pPr>
    <w:rPr>
      <w:rFonts w:ascii="Arial" w:hAnsi="Arial"/>
      <w:sz w:val="12"/>
      <w:szCs w:val="12"/>
    </w:rPr>
  </w:style>
  <w:style w:type="paragraph" w:customStyle="1" w:styleId="ESFinvesteertinjouwtoekomstcursief">
    <w:name w:val="ESF investeert in jouw toekomst cursief"/>
    <w:basedOn w:val="Standaard"/>
    <w:next w:val="Standaard"/>
    <w:pPr>
      <w:spacing w:line="180" w:lineRule="exact"/>
    </w:pPr>
    <w:rPr>
      <w:i/>
      <w:sz w:val="13"/>
      <w:szCs w:val="13"/>
    </w:rPr>
  </w:style>
  <w:style w:type="paragraph" w:customStyle="1" w:styleId="Functie">
    <w:name w:val="Functie"/>
    <w:basedOn w:val="Standaard"/>
    <w:next w:val="Standaard"/>
    <w:rPr>
      <w:i/>
    </w:rPr>
  </w:style>
  <w:style w:type="table" w:customStyle="1" w:styleId="Geleideformuliernotasenbrieven">
    <w:name w:val="Geleideformulier notas en brieven"/>
    <w:rPr>
      <w:rFonts w:ascii="Verdana" w:hAnsi="Verdana"/>
      <w:color w:val="000000"/>
      <w:sz w:val="13"/>
      <w:szCs w:val="13"/>
    </w:rPr>
    <w:tblPr>
      <w:tblCellMar>
        <w:top w:w="60" w:type="dxa"/>
        <w:left w:w="0" w:type="dxa"/>
        <w:bottom w:w="60" w:type="dxa"/>
        <w:right w:w="0" w:type="dxa"/>
      </w:tblCellMar>
    </w:tblPr>
  </w:style>
  <w:style w:type="numbering" w:customStyle="1" w:styleId="Genummerdelijst">
    <w:name w:val="Genummerde lijst"/>
    <w:pPr>
      <w:numPr>
        <w:numId w:val="3"/>
      </w:numPr>
    </w:pPr>
  </w:style>
  <w:style w:type="paragraph" w:customStyle="1" w:styleId="Groetregel">
    <w:name w:val="Groetregel"/>
    <w:basedOn w:val="Standaard"/>
    <w:next w:val="Standaard"/>
    <w:pPr>
      <w:spacing w:before="240" w:line="240" w:lineRule="exact"/>
    </w:pPr>
  </w:style>
  <w:style w:type="paragraph" w:styleId="Inhopg1">
    <w:name w:val="toc 1"/>
    <w:basedOn w:val="Standaard"/>
    <w:next w:val="Standaard"/>
    <w:pPr>
      <w:spacing w:line="240" w:lineRule="exact"/>
    </w:pPr>
  </w:style>
  <w:style w:type="paragraph" w:styleId="Inhopg2">
    <w:name w:val="toc 2"/>
    <w:basedOn w:val="Inhopg1"/>
    <w:next w:val="Standaard"/>
    <w:pPr>
      <w:spacing w:before="240"/>
      <w:ind w:hanging="900"/>
    </w:pPr>
    <w:rPr>
      <w:b/>
    </w:rPr>
  </w:style>
  <w:style w:type="paragraph" w:styleId="Inhopg3">
    <w:name w:val="toc 3"/>
    <w:basedOn w:val="Inhopg2"/>
    <w:next w:val="Standaard"/>
    <w:pPr>
      <w:spacing w:before="0"/>
    </w:pPr>
    <w:rPr>
      <w:b w:val="0"/>
    </w:rPr>
  </w:style>
  <w:style w:type="paragraph" w:styleId="Inhopg4">
    <w:name w:val="toc 4"/>
    <w:basedOn w:val="Inhopg3"/>
    <w:next w:val="Standaard"/>
    <w:pPr>
      <w:spacing w:before="240"/>
    </w:pPr>
    <w:rPr>
      <w:b/>
    </w:rPr>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Code">
    <w:name w:val="KixCode"/>
    <w:basedOn w:val="Standaard"/>
    <w:next w:val="Standaard"/>
    <w:pPr>
      <w:spacing w:before="120" w:line="240" w:lineRule="exact"/>
    </w:pPr>
    <w:rPr>
      <w:rFonts w:ascii="KIX Barcode" w:hAnsi="KIX Barcode"/>
      <w:sz w:val="20"/>
      <w:szCs w:val="20"/>
    </w:rPr>
  </w:style>
  <w:style w:type="paragraph" w:customStyle="1" w:styleId="Kop1ongenummerd">
    <w:name w:val="Kop 1 ongenummerd"/>
    <w:basedOn w:val="Standaard"/>
    <w:next w:val="Standaard"/>
    <w:uiPriority w:val="1"/>
    <w:qFormat/>
    <w:pPr>
      <w:spacing w:after="700" w:line="300" w:lineRule="exact"/>
      <w:outlineLvl w:val="0"/>
    </w:pPr>
    <w:rPr>
      <w:sz w:val="24"/>
      <w:szCs w:val="24"/>
    </w:rPr>
  </w:style>
  <w:style w:type="paragraph" w:customStyle="1" w:styleId="Kop1vetgn">
    <w:name w:val="Kop 1 vet gn"/>
    <w:basedOn w:val="Standaard"/>
    <w:next w:val="Standaard"/>
    <w:pPr>
      <w:spacing w:after="700" w:line="300" w:lineRule="exact"/>
      <w:outlineLvl w:val="0"/>
    </w:pPr>
    <w:rPr>
      <w:sz w:val="24"/>
      <w:szCs w:val="24"/>
    </w:rPr>
  </w:style>
  <w:style w:type="paragraph" w:styleId="Koptekst">
    <w:name w:val="header"/>
    <w:basedOn w:val="Standaard"/>
    <w:next w:val="Standaard"/>
    <w:pPr>
      <w:spacing w:line="240" w:lineRule="exact"/>
    </w:pPr>
    <w:rPr>
      <w:sz w:val="22"/>
      <w:szCs w:val="2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8"/>
      </w:numPr>
    </w:pPr>
  </w:style>
  <w:style w:type="paragraph" w:customStyle="1" w:styleId="Lijstniveau2">
    <w:name w:val="Lijst niveau 2"/>
    <w:basedOn w:val="Standaard"/>
    <w:pPr>
      <w:numPr>
        <w:ilvl w:val="1"/>
        <w:numId w:val="8"/>
      </w:numPr>
    </w:pPr>
  </w:style>
  <w:style w:type="paragraph" w:customStyle="1" w:styleId="Lijstniveau3">
    <w:name w:val="Lijst niveau 3"/>
    <w:basedOn w:val="Standaard"/>
    <w:pPr>
      <w:numPr>
        <w:ilvl w:val="2"/>
        <w:numId w:val="8"/>
      </w:numPr>
    </w:pPr>
  </w:style>
  <w:style w:type="paragraph" w:customStyle="1" w:styleId="Lijstopsomteken">
    <w:name w:val="Lijst opsom teken"/>
    <w:basedOn w:val="Standaard"/>
    <w:uiPriority w:val="5"/>
    <w:qFormat/>
    <w:pPr>
      <w:numPr>
        <w:numId w:val="5"/>
      </w:numPr>
    </w:pPr>
  </w:style>
  <w:style w:type="paragraph" w:customStyle="1" w:styleId="Lijstopsomteken2">
    <w:name w:val="Lijst opsom teken 2"/>
    <w:basedOn w:val="Standaard"/>
    <w:next w:val="Standaard"/>
    <w:uiPriority w:val="5"/>
    <w:qFormat/>
    <w:pPr>
      <w:numPr>
        <w:ilvl w:val="1"/>
        <w:numId w:val="5"/>
      </w:numPr>
    </w:pPr>
  </w:style>
  <w:style w:type="paragraph" w:customStyle="1" w:styleId="Links-05cm">
    <w:name w:val="Links -0.5 cm"/>
    <w:basedOn w:val="Standaard"/>
    <w:next w:val="Standaard"/>
    <w:pPr>
      <w:spacing w:line="240" w:lineRule="exact"/>
      <w:ind w:left="-2834"/>
    </w:pPr>
  </w:style>
  <w:style w:type="paragraph" w:customStyle="1" w:styleId="Nummering">
    <w:name w:val="Nummering"/>
    <w:basedOn w:val="Standaard"/>
    <w:next w:val="Standaard"/>
    <w:pPr>
      <w:numPr>
        <w:numId w:val="1"/>
      </w:numPr>
      <w:spacing w:line="240" w:lineRule="exact"/>
    </w:pPr>
  </w:style>
  <w:style w:type="paragraph" w:customStyle="1" w:styleId="Nummeringbullet">
    <w:name w:val="Nummering bullet"/>
    <w:basedOn w:val="Standaard"/>
    <w:next w:val="Standaard"/>
    <w:pPr>
      <w:numPr>
        <w:ilvl w:val="1"/>
        <w:numId w:val="1"/>
      </w:numPr>
      <w:spacing w:line="240" w:lineRule="exact"/>
    </w:pPr>
  </w:style>
  <w:style w:type="paragraph" w:customStyle="1" w:styleId="Nummeringstreepje">
    <w:name w:val="Nummering streepje"/>
    <w:basedOn w:val="Standaard"/>
    <w:next w:val="Standaard"/>
    <w:pPr>
      <w:numPr>
        <w:ilvl w:val="3"/>
        <w:numId w:val="1"/>
      </w:numPr>
      <w:spacing w:line="240" w:lineRule="exact"/>
    </w:pPr>
  </w:style>
  <w:style w:type="paragraph" w:customStyle="1" w:styleId="Nummeringzondernummer">
    <w:name w:val="Nummering zonder nummer"/>
    <w:basedOn w:val="Standaard"/>
    <w:next w:val="Standaard"/>
    <w:pPr>
      <w:numPr>
        <w:ilvl w:val="2"/>
        <w:numId w:val="1"/>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table" w:customStyle="1" w:styleId="PenPTabelopmaak">
    <w:name w:val="PenP Tabelopmaak"/>
    <w:rPr>
      <w:rFonts w:ascii="Verdana" w:hAnsi="Verdana"/>
      <w:color w:val="000000"/>
      <w:sz w:val="14"/>
      <w:szCs w:val="1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7" w:type="dxa"/>
        <w:bottom w:w="0" w:type="dxa"/>
        <w:right w:w="107" w:type="dxa"/>
      </w:tblCellMar>
    </w:tblPr>
    <w:tblStylePr w:type="firstRow">
      <w:tblPr/>
      <w:tcPr>
        <w:shd w:val="clear" w:color="auto" w:fill="DDD9C3"/>
      </w:tcPr>
    </w:tblStyle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HL">
    <w:name w:val="Referentiegegevens HL"/>
    <w:basedOn w:val="Referentiegegevens"/>
    <w:next w:val="Standaard"/>
    <w:rPr>
      <w:caps/>
    </w:rPr>
  </w:style>
  <w:style w:type="paragraph" w:customStyle="1" w:styleId="Referentiegegevenskopjesrechts">
    <w:name w:val="Referentiegegevens kopjes rechts"/>
    <w:basedOn w:val="Standaard"/>
    <w:next w:val="Standaard"/>
    <w:pPr>
      <w:spacing w:line="180" w:lineRule="exact"/>
      <w:jc w:val="right"/>
    </w:pPr>
    <w:rPr>
      <w:b/>
      <w:sz w:val="13"/>
      <w:szCs w:val="13"/>
    </w:rPr>
  </w:style>
  <w:style w:type="paragraph" w:customStyle="1" w:styleId="Referentiegegevensrechts">
    <w:name w:val="Referentiegegevens rechts"/>
    <w:basedOn w:val="Standaard"/>
    <w:next w:val="Standaard"/>
    <w:pPr>
      <w:spacing w:line="180" w:lineRule="exact"/>
      <w:jc w:val="right"/>
    </w:pPr>
    <w:rPr>
      <w:sz w:val="13"/>
      <w:szCs w:val="13"/>
    </w:rPr>
  </w:style>
  <w:style w:type="paragraph" w:customStyle="1" w:styleId="Referentiegegevensrechtsunderline">
    <w:name w:val="Referentiegegevens rechts underline"/>
    <w:basedOn w:val="Standaard"/>
    <w:next w:val="Standaard"/>
    <w:pPr>
      <w:spacing w:line="180" w:lineRule="exact"/>
      <w:jc w:val="right"/>
    </w:pPr>
    <w:rPr>
      <w:sz w:val="13"/>
      <w:szCs w:val="13"/>
      <w:u w:val="single"/>
    </w:rPr>
  </w:style>
  <w:style w:type="paragraph" w:customStyle="1" w:styleId="Referentiegegevenskopjes">
    <w:name w:val="Referentiegegevenskopjes"/>
    <w:basedOn w:val="Standaard"/>
    <w:next w:val="Standaard"/>
    <w:pPr>
      <w:spacing w:line="180" w:lineRule="exact"/>
    </w:pPr>
    <w:rPr>
      <w:b/>
      <w:sz w:val="13"/>
      <w:szCs w:val="13"/>
    </w:rPr>
  </w:style>
  <w:style w:type="paragraph" w:customStyle="1" w:styleId="Referentiekop">
    <w:name w:val="Referentiekop"/>
    <w:basedOn w:val="Standaard"/>
    <w:next w:val="Standaard"/>
    <w:pPr>
      <w:spacing w:before="120" w:line="180" w:lineRule="exact"/>
    </w:pPr>
    <w:rPr>
      <w:sz w:val="14"/>
      <w:szCs w:val="14"/>
    </w:rPr>
  </w:style>
  <w:style w:type="paragraph" w:customStyle="1" w:styleId="Referentiekop11ptvet">
    <w:name w:val="Referentiekop 11pt vet"/>
    <w:basedOn w:val="Standaard"/>
    <w:next w:val="Standaard"/>
    <w:pPr>
      <w:spacing w:before="120" w:line="240" w:lineRule="exact"/>
    </w:pPr>
    <w:rPr>
      <w:b/>
      <w:sz w:val="22"/>
      <w:szCs w:val="22"/>
    </w:rPr>
  </w:style>
  <w:style w:type="paragraph" w:customStyle="1" w:styleId="Rubricering">
    <w:name w:val="Rubricering"/>
    <w:basedOn w:val="Standaard"/>
    <w:next w:val="Standaard"/>
    <w:pPr>
      <w:spacing w:after="20" w:line="180" w:lineRule="exact"/>
    </w:pPr>
    <w:rPr>
      <w:b/>
      <w:caps/>
      <w:sz w:val="13"/>
      <w:szCs w:val="13"/>
    </w:rPr>
  </w:style>
  <w:style w:type="paragraph" w:customStyle="1" w:styleId="StandaardV12n35r15">
    <w:name w:val="Standaard V12 n35 r15"/>
    <w:basedOn w:val="Standaard"/>
    <w:next w:val="Standaard"/>
    <w:pPr>
      <w:spacing w:after="700" w:line="300" w:lineRule="exact"/>
    </w:pPr>
    <w:rPr>
      <w:sz w:val="24"/>
      <w:szCs w:val="24"/>
    </w:rPr>
  </w:style>
  <w:style w:type="paragraph" w:customStyle="1" w:styleId="Standaardvet">
    <w:name w:val="Standaard vet"/>
    <w:basedOn w:val="Standaard"/>
    <w:next w:val="Standaard"/>
    <w:pPr>
      <w:spacing w:line="240" w:lineRule="exact"/>
    </w:pPr>
    <w:rPr>
      <w:b/>
    </w:rPr>
  </w:style>
  <w:style w:type="table" w:customStyle="1" w:styleId="Standaardtabelmetlijn">
    <w:name w:val="Standaardtabel met lij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Standaardtabelmetlijnenpadding6">
    <w:name w:val="Standaardtabel met lijn en padding 6"/>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left w:w="20" w:type="dxa"/>
        <w:bottom w:w="0" w:type="dxa"/>
        <w:right w:w="0" w:type="dxa"/>
      </w:tblCellMar>
    </w:tblPr>
  </w:style>
  <w:style w:type="paragraph" w:customStyle="1" w:styleId="Subtitel">
    <w:name w:val="Subtitel"/>
    <w:basedOn w:val="Standaard"/>
    <w:next w:val="Standaard"/>
    <w:pPr>
      <w:spacing w:line="320" w:lineRule="exact"/>
    </w:pPr>
    <w:rPr>
      <w:sz w:val="24"/>
      <w:szCs w:val="24"/>
    </w:rPr>
  </w:style>
  <w:style w:type="paragraph" w:customStyle="1" w:styleId="Superscript">
    <w:name w:val="Superscript"/>
    <w:basedOn w:val="Standaard"/>
    <w:next w:val="Standaard"/>
    <w:pPr>
      <w:spacing w:line="240" w:lineRule="exact"/>
    </w:pPr>
    <w:rPr>
      <w:b/>
      <w:sz w:val="12"/>
      <w:szCs w:val="12"/>
      <w:vertAlign w:val="superscript"/>
    </w:rPr>
  </w:style>
  <w:style w:type="paragraph" w:customStyle="1" w:styleId="TabelkopVerdana7pt">
    <w:name w:val="Tabelkop Verdana 7pt"/>
    <w:basedOn w:val="Standaard"/>
    <w:next w:val="Standaard"/>
    <w:pPr>
      <w:spacing w:before="50" w:line="180" w:lineRule="exact"/>
    </w:pPr>
    <w:rPr>
      <w:sz w:val="14"/>
      <w:szCs w:val="14"/>
    </w:rPr>
  </w:style>
  <w:style w:type="paragraph" w:customStyle="1" w:styleId="Telefoonnotitieburgerbrief">
    <w:name w:val="Telefoonnotitie burgerbrief"/>
    <w:basedOn w:val="Standaard"/>
    <w:next w:val="Standaard"/>
    <w:pPr>
      <w:spacing w:before="112" w:after="112" w:line="240" w:lineRule="exact"/>
    </w:pPr>
  </w:style>
  <w:style w:type="paragraph" w:styleId="Titel">
    <w:name w:val="Title"/>
    <w:basedOn w:val="Standaard"/>
    <w:next w:val="Standaard"/>
    <w:pPr>
      <w:spacing w:line="320" w:lineRule="exact"/>
    </w:pPr>
    <w:rPr>
      <w:b/>
      <w:sz w:val="24"/>
      <w:szCs w:val="24"/>
    </w:rPr>
  </w:style>
  <w:style w:type="paragraph" w:customStyle="1" w:styleId="Toezendgegevens">
    <w:name w:val="Toezendgegevens"/>
    <w:basedOn w:val="Standaard"/>
    <w:next w:val="Standaard"/>
    <w:pPr>
      <w:spacing w:line="240" w:lineRule="exact"/>
    </w:pPr>
  </w:style>
  <w:style w:type="paragraph" w:customStyle="1" w:styleId="V12">
    <w:name w:val="V12"/>
    <w:basedOn w:val="Standaard"/>
    <w:next w:val="Standaard"/>
    <w:pPr>
      <w:spacing w:line="240" w:lineRule="exact"/>
    </w:pPr>
    <w:rPr>
      <w:sz w:val="24"/>
      <w:szCs w:val="24"/>
    </w:rPr>
  </w:style>
  <w:style w:type="paragraph" w:customStyle="1" w:styleId="V12na35">
    <w:name w:val="V12 na 35"/>
    <w:basedOn w:val="Standaard"/>
    <w:next w:val="Standaard"/>
    <w:pPr>
      <w:spacing w:after="700" w:line="300" w:lineRule="exact"/>
    </w:pPr>
    <w:rPr>
      <w:sz w:val="24"/>
      <w:szCs w:val="24"/>
    </w:rPr>
  </w:style>
  <w:style w:type="paragraph" w:customStyle="1" w:styleId="V6">
    <w:name w:val="V6"/>
    <w:basedOn w:val="Standaard"/>
    <w:next w:val="Standaard"/>
    <w:pPr>
      <w:spacing w:line="240" w:lineRule="exact"/>
    </w:pPr>
    <w:rPr>
      <w:b/>
      <w:sz w:val="12"/>
      <w:szCs w:val="12"/>
    </w:rPr>
  </w:style>
  <w:style w:type="paragraph" w:customStyle="1" w:styleId="V6pt">
    <w:name w:val="V6 pt"/>
    <w:basedOn w:val="Standaard"/>
    <w:next w:val="Standaard"/>
    <w:pPr>
      <w:spacing w:line="240" w:lineRule="exact"/>
    </w:pPr>
    <w:rPr>
      <w:sz w:val="12"/>
      <w:szCs w:val="12"/>
    </w:rPr>
  </w:style>
  <w:style w:type="paragraph" w:customStyle="1" w:styleId="V65">
    <w:name w:val="V6.5"/>
    <w:basedOn w:val="Standaard"/>
    <w:next w:val="Standaard"/>
    <w:pPr>
      <w:spacing w:line="240" w:lineRule="exact"/>
    </w:pPr>
    <w:rPr>
      <w:sz w:val="13"/>
      <w:szCs w:val="13"/>
    </w:rPr>
  </w:style>
  <w:style w:type="paragraph" w:customStyle="1" w:styleId="V65vet">
    <w:name w:val="V6.5 vet"/>
    <w:basedOn w:val="Standaard"/>
    <w:next w:val="Standaard"/>
    <w:pPr>
      <w:spacing w:line="240" w:lineRule="exact"/>
    </w:pPr>
    <w:rPr>
      <w:b/>
      <w:sz w:val="13"/>
      <w:szCs w:val="13"/>
    </w:rPr>
  </w:style>
  <w:style w:type="paragraph" w:customStyle="1" w:styleId="V7">
    <w:name w:val="V7"/>
    <w:basedOn w:val="Standaard"/>
    <w:next w:val="Standaard"/>
    <w:pPr>
      <w:spacing w:line="240" w:lineRule="exact"/>
    </w:pPr>
    <w:rPr>
      <w:sz w:val="14"/>
      <w:szCs w:val="14"/>
    </w:rPr>
  </w:style>
  <w:style w:type="paragraph" w:customStyle="1" w:styleId="V7Centreren">
    <w:name w:val="V7 Centreren"/>
    <w:basedOn w:val="Standaard"/>
    <w:next w:val="Standaard"/>
    <w:pPr>
      <w:spacing w:line="240" w:lineRule="exact"/>
      <w:jc w:val="center"/>
    </w:pPr>
    <w:rPr>
      <w:sz w:val="14"/>
      <w:szCs w:val="14"/>
    </w:rPr>
  </w:style>
  <w:style w:type="paragraph" w:customStyle="1" w:styleId="v7lijst">
    <w:name w:val="v7 lijst"/>
    <w:basedOn w:val="Standaard"/>
    <w:next w:val="Standaard"/>
    <w:pPr>
      <w:numPr>
        <w:numId w:val="2"/>
      </w:numPr>
      <w:spacing w:line="240" w:lineRule="exact"/>
    </w:pPr>
    <w:rPr>
      <w:sz w:val="14"/>
      <w:szCs w:val="14"/>
    </w:rPr>
  </w:style>
  <w:style w:type="paragraph" w:customStyle="1" w:styleId="V7vet">
    <w:name w:val="V7 vet"/>
    <w:basedOn w:val="Standaard"/>
    <w:next w:val="Standaard"/>
    <w:pPr>
      <w:spacing w:line="240" w:lineRule="exact"/>
    </w:pPr>
    <w:rPr>
      <w:b/>
      <w:sz w:val="14"/>
      <w:szCs w:val="14"/>
    </w:rPr>
  </w:style>
  <w:style w:type="paragraph" w:customStyle="1" w:styleId="V75">
    <w:name w:val="V7.5"/>
    <w:basedOn w:val="Standaard"/>
    <w:next w:val="Standaard"/>
    <w:pPr>
      <w:spacing w:line="240" w:lineRule="exact"/>
    </w:pPr>
    <w:rPr>
      <w:sz w:val="15"/>
      <w:szCs w:val="15"/>
    </w:rPr>
  </w:style>
  <w:style w:type="paragraph" w:customStyle="1" w:styleId="V8">
    <w:name w:val="V8"/>
    <w:basedOn w:val="Standaard"/>
    <w:next w:val="Standaard"/>
    <w:pPr>
      <w:spacing w:line="240" w:lineRule="exact"/>
    </w:pPr>
    <w:rPr>
      <w:sz w:val="16"/>
      <w:szCs w:val="16"/>
    </w:rPr>
  </w:style>
  <w:style w:type="paragraph" w:customStyle="1" w:styleId="V8vet">
    <w:name w:val="V8 vet"/>
    <w:basedOn w:val="Standaard"/>
    <w:next w:val="Standaard"/>
    <w:pPr>
      <w:spacing w:line="240" w:lineRule="exact"/>
    </w:pPr>
    <w:rPr>
      <w:b/>
      <w:sz w:val="16"/>
      <w:szCs w:val="16"/>
    </w:rPr>
  </w:style>
  <w:style w:type="paragraph" w:customStyle="1" w:styleId="Verborgentekst">
    <w:name w:val="Verborgen tekst"/>
    <w:basedOn w:val="Standaard"/>
    <w:next w:val="Standaard"/>
    <w:pPr>
      <w:spacing w:line="240" w:lineRule="exact"/>
    </w:pPr>
    <w:rPr>
      <w:vanish/>
      <w:color w:val="1E47CE"/>
    </w:rPr>
  </w:style>
  <w:style w:type="paragraph" w:customStyle="1" w:styleId="Verborgentekst7pt">
    <w:name w:val="Verborgen tekst 7pt"/>
    <w:basedOn w:val="Standaard"/>
    <w:next w:val="Standaard"/>
    <w:pPr>
      <w:spacing w:line="180" w:lineRule="exact"/>
    </w:pPr>
    <w:rPr>
      <w:vanish/>
      <w:color w:val="1E47CE"/>
      <w:sz w:val="14"/>
      <w:szCs w:val="14"/>
    </w:rPr>
  </w:style>
  <w:style w:type="paragraph" w:customStyle="1" w:styleId="Vet">
    <w:name w:val="Vet"/>
    <w:basedOn w:val="Standaard"/>
    <w:next w:val="Standaard"/>
    <w:pPr>
      <w:numPr>
        <w:numId w:val="6"/>
      </w:numPr>
      <w:spacing w:line="240" w:lineRule="exact"/>
    </w:pPr>
    <w:rPr>
      <w:b/>
    </w:rPr>
  </w:style>
  <w:style w:type="paragraph" w:customStyle="1" w:styleId="Vetdonkerroodcentreren">
    <w:name w:val="Vet donkerrood centreren"/>
    <w:basedOn w:val="Standaard"/>
    <w:next w:val="Standaard"/>
    <w:pPr>
      <w:spacing w:line="240" w:lineRule="exact"/>
      <w:jc w:val="center"/>
    </w:pPr>
    <w:rPr>
      <w:b/>
      <w:color w:val="C00000"/>
    </w:rPr>
  </w:style>
  <w:style w:type="paragraph" w:styleId="Voettekst">
    <w:name w:val="footer"/>
    <w:basedOn w:val="Standaard"/>
    <w:next w:val="Standaard"/>
    <w:pPr>
      <w:spacing w:line="180" w:lineRule="exact"/>
    </w:pPr>
    <w:rPr>
      <w:sz w:val="13"/>
      <w:szCs w:val="13"/>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character" w:styleId="Verwijzingopmerking">
    <w:name w:val="annotation reference"/>
    <w:basedOn w:val="Standaardalinea-lettertype"/>
    <w:uiPriority w:val="99"/>
    <w:semiHidden/>
    <w:unhideWhenUsed/>
    <w:rsid w:val="008300CB"/>
    <w:rPr>
      <w:sz w:val="16"/>
      <w:szCs w:val="16"/>
    </w:rPr>
  </w:style>
  <w:style w:type="paragraph" w:styleId="Tekstopmerking">
    <w:name w:val="annotation text"/>
    <w:basedOn w:val="Standaard"/>
    <w:link w:val="TekstopmerkingChar"/>
    <w:uiPriority w:val="99"/>
    <w:unhideWhenUsed/>
    <w:rsid w:val="008300CB"/>
    <w:pPr>
      <w:spacing w:line="240" w:lineRule="auto"/>
    </w:pPr>
    <w:rPr>
      <w:sz w:val="20"/>
      <w:szCs w:val="20"/>
    </w:rPr>
  </w:style>
  <w:style w:type="character" w:customStyle="1" w:styleId="TekstopmerkingChar">
    <w:name w:val="Tekst opmerking Char"/>
    <w:basedOn w:val="Standaardalinea-lettertype"/>
    <w:link w:val="Tekstopmerking"/>
    <w:uiPriority w:val="99"/>
    <w:rsid w:val="008300CB"/>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8300CB"/>
    <w:rPr>
      <w:b/>
      <w:bCs/>
    </w:rPr>
  </w:style>
  <w:style w:type="character" w:customStyle="1" w:styleId="OnderwerpvanopmerkingChar">
    <w:name w:val="Onderwerp van opmerking Char"/>
    <w:basedOn w:val="TekstopmerkingChar"/>
    <w:link w:val="Onderwerpvanopmerking"/>
    <w:uiPriority w:val="99"/>
    <w:semiHidden/>
    <w:rsid w:val="008300CB"/>
    <w:rPr>
      <w:rFonts w:ascii="Verdana" w:hAnsi="Verdana"/>
      <w:b/>
      <w:bCs/>
      <w:color w:val="000000"/>
    </w:rPr>
  </w:style>
  <w:style w:type="paragraph" w:styleId="Revisie">
    <w:name w:val="Revision"/>
    <w:hidden/>
    <w:uiPriority w:val="99"/>
    <w:semiHidden/>
    <w:rsid w:val="00D34F0F"/>
    <w:pPr>
      <w:autoSpaceDN/>
      <w:textAlignment w:val="auto"/>
    </w:pPr>
    <w:rPr>
      <w:rFonts w:ascii="Verdana" w:hAnsi="Verdana"/>
      <w:color w:val="000000"/>
      <w:sz w:val="18"/>
      <w:szCs w:val="18"/>
    </w:rPr>
  </w:style>
  <w:style w:type="paragraph" w:styleId="Lijstalinea">
    <w:name w:val="List Paragraph"/>
    <w:basedOn w:val="Standaard"/>
    <w:uiPriority w:val="34"/>
    <w:semiHidden/>
    <w:rsid w:val="005B4DC2"/>
    <w:pPr>
      <w:ind w:left="720"/>
      <w:contextualSpacing/>
    </w:pPr>
  </w:style>
  <w:style w:type="paragraph" w:customStyle="1" w:styleId="al">
    <w:name w:val="al"/>
    <w:basedOn w:val="Standaard"/>
    <w:rsid w:val="00230E44"/>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paragraph" w:styleId="Voetnoottekst">
    <w:name w:val="footnote text"/>
    <w:basedOn w:val="Standaard"/>
    <w:link w:val="VoetnoottekstChar"/>
    <w:uiPriority w:val="99"/>
    <w:semiHidden/>
    <w:unhideWhenUsed/>
    <w:rsid w:val="008A5300"/>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8A5300"/>
    <w:rPr>
      <w:rFonts w:ascii="Verdana" w:hAnsi="Verdana"/>
      <w:color w:val="000000"/>
    </w:rPr>
  </w:style>
  <w:style w:type="character" w:styleId="Voetnootmarkering">
    <w:name w:val="footnote reference"/>
    <w:basedOn w:val="Standaardalinea-lettertype"/>
    <w:uiPriority w:val="99"/>
    <w:semiHidden/>
    <w:unhideWhenUsed/>
    <w:rsid w:val="008A5300"/>
    <w:rPr>
      <w:vertAlign w:val="superscript"/>
    </w:rPr>
  </w:style>
  <w:style w:type="character" w:styleId="Onopgelostemelding">
    <w:name w:val="Unresolved Mention"/>
    <w:basedOn w:val="Standaardalinea-lettertype"/>
    <w:uiPriority w:val="99"/>
    <w:semiHidden/>
    <w:unhideWhenUsed/>
    <w:rsid w:val="00E140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5928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webSetting" Target="webSettings0.xml" Id="rId22"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1266</ap:Words>
  <ap:Characters>6966</ap:Characters>
  <ap:DocSecurity>0</ap:DocSecurity>
  <ap:Lines>58</ap:Lines>
  <ap:Paragraphs>16</ap:Paragraphs>
  <ap:ScaleCrop>false</ap:ScaleCrop>
  <ap:HeadingPairs>
    <vt:vector baseType="variant" size="2">
      <vt:variant>
        <vt:lpstr>Titel</vt:lpstr>
      </vt:variant>
      <vt:variant>
        <vt:i4>1</vt:i4>
      </vt:variant>
    </vt:vector>
  </ap:HeadingPairs>
  <ap:TitlesOfParts>
    <vt:vector baseType="lpstr" size="1">
      <vt:lpstr>Brief Kamer - Beantwoording moties leden Mohandis en Palmen</vt:lpstr>
    </vt:vector>
  </ap:TitlesOfParts>
  <ap:LinksUpToDate>false</ap:LinksUpToDate>
  <ap:CharactersWithSpaces>8216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2024-08-27T12:47:00.0000000Z</dcterms:created>
  <dcterms:modified xsi:type="dcterms:W3CDTF">2024-09-12T14:39:00.0000000Z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Kamer - Beantwoording moties leden Mohandis en Palmen</vt:lpwstr>
  </property>
  <property fmtid="{D5CDD505-2E9C-101B-9397-08002B2CF9AE}" pid="5" name="Publicatiedatum">
    <vt:lpwstr/>
  </property>
  <property fmtid="{D5CDD505-2E9C-101B-9397-08002B2CF9AE}" pid="6" name="Verantwoordelijke organisatie">
    <vt:lpwstr>Directoraat-Generaal Sociale Zekerheid en Integratie</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12 september 2024</vt:lpwstr>
  </property>
  <property fmtid="{D5CDD505-2E9C-101B-9397-08002B2CF9AE}" pid="13" name="Opgesteld door, Naam">
    <vt:lpwstr>S.M. Tielkemeijer</vt:lpwstr>
  </property>
  <property fmtid="{D5CDD505-2E9C-101B-9397-08002B2CF9AE}" pid="14" name="Opgesteld door, Telefoonnummer">
    <vt:lpwstr>070 333 44 44</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Kamer_nl_NL</vt:lpwstr>
  </property>
  <property fmtid="{D5CDD505-2E9C-101B-9397-08002B2CF9AE}" pid="29" name="iAdressering">
    <vt:lpwstr/>
  </property>
  <property fmtid="{D5CDD505-2E9C-101B-9397-08002B2CF9AE}" pid="30" name="iBijlagen">
    <vt:lpwstr/>
  </property>
  <property fmtid="{D5CDD505-2E9C-101B-9397-08002B2CF9AE}" pid="31" name="iCC">
    <vt:lpwstr/>
  </property>
  <property fmtid="{D5CDD505-2E9C-101B-9397-08002B2CF9AE}" pid="32" name="iDatum">
    <vt:lpwstr/>
  </property>
  <property fmtid="{D5CDD505-2E9C-101B-9397-08002B2CF9AE}" pid="33" name="iKixcode">
    <vt:lpwstr/>
  </property>
  <property fmtid="{D5CDD505-2E9C-101B-9397-08002B2CF9AE}" pid="34" name="iNr">
    <vt:lpwstr/>
  </property>
  <property fmtid="{D5CDD505-2E9C-101B-9397-08002B2CF9AE}" pid="35" name="iOnderwerp">
    <vt:lpwstr>Beantwoording moties leden Mohandis en Palmen</vt:lpwstr>
  </property>
  <property fmtid="{D5CDD505-2E9C-101B-9397-08002B2CF9AE}" pid="36" name="iOnsKenmerk">
    <vt:lpwstr>2024-0000410762</vt:lpwstr>
  </property>
  <property fmtid="{D5CDD505-2E9C-101B-9397-08002B2CF9AE}" pid="37" name="iPlaats">
    <vt:lpwstr/>
  </property>
  <property fmtid="{D5CDD505-2E9C-101B-9397-08002B2CF9AE}" pid="38" name="iPostcode">
    <vt:lpwstr/>
  </property>
  <property fmtid="{D5CDD505-2E9C-101B-9397-08002B2CF9AE}" pid="39" name="iStraat">
    <vt:lpwstr/>
  </property>
  <property fmtid="{D5CDD505-2E9C-101B-9397-08002B2CF9AE}" pid="40" name="iToev">
    <vt:lpwstr/>
  </property>
  <property fmtid="{D5CDD505-2E9C-101B-9397-08002B2CF9AE}" pid="41" name="iUwBrief">
    <vt:lpwstr/>
  </property>
  <property fmtid="{D5CDD505-2E9C-101B-9397-08002B2CF9AE}" pid="42" name="MSIP_Label_5be63463-4967-4181-9386-598cfb443cca_Enabled">
    <vt:lpwstr>true</vt:lpwstr>
  </property>
  <property fmtid="{D5CDD505-2E9C-101B-9397-08002B2CF9AE}" pid="43" name="MSIP_Label_5be63463-4967-4181-9386-598cfb443cca_SetDate">
    <vt:lpwstr>2024-08-23T09:20:18Z</vt:lpwstr>
  </property>
  <property fmtid="{D5CDD505-2E9C-101B-9397-08002B2CF9AE}" pid="44" name="MSIP_Label_5be63463-4967-4181-9386-598cfb443cca_Method">
    <vt:lpwstr>Privileged</vt:lpwstr>
  </property>
  <property fmtid="{D5CDD505-2E9C-101B-9397-08002B2CF9AE}" pid="45" name="MSIP_Label_5be63463-4967-4181-9386-598cfb443cca_Name">
    <vt:lpwstr>Departementaal Vertrouwelijk (DGBEL)</vt:lpwstr>
  </property>
  <property fmtid="{D5CDD505-2E9C-101B-9397-08002B2CF9AE}" pid="46" name="MSIP_Label_5be63463-4967-4181-9386-598cfb443cca_SiteId">
    <vt:lpwstr>84712536-f524-40a0-913b-5d25ba502732</vt:lpwstr>
  </property>
  <property fmtid="{D5CDD505-2E9C-101B-9397-08002B2CF9AE}" pid="47" name="MSIP_Label_5be63463-4967-4181-9386-598cfb443cca_ActionId">
    <vt:lpwstr>322a605c-ab7b-464f-ad3b-d87856295917</vt:lpwstr>
  </property>
  <property fmtid="{D5CDD505-2E9C-101B-9397-08002B2CF9AE}" pid="48" name="MSIP_Label_5be63463-4967-4181-9386-598cfb443cca_ContentBits">
    <vt:lpwstr>0</vt:lpwstr>
  </property>
</Properties>
</file>