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7264" w:rsidP="00707264" w:rsidRDefault="00707264" w14:paraId="2D5AF79D" w14:textId="77777777">
      <w:pPr>
        <w:pStyle w:val="Kop1"/>
        <w:rPr>
          <w:rFonts w:ascii="Arial" w:hAnsi="Arial" w:eastAsia="Times New Roman" w:cs="Arial"/>
        </w:rPr>
      </w:pPr>
      <w:r>
        <w:rPr>
          <w:rStyle w:val="Zwaar"/>
          <w:rFonts w:ascii="Arial" w:hAnsi="Arial" w:eastAsia="Times New Roman" w:cs="Arial"/>
        </w:rPr>
        <w:t>Mededelingen</w:t>
      </w:r>
    </w:p>
    <w:p w:rsidR="00707264" w:rsidP="00707264" w:rsidRDefault="00707264" w14:paraId="15DA0E64"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707264" w:rsidP="00707264" w:rsidRDefault="00707264" w14:paraId="6966C9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707264" w:rsidP="00707264" w:rsidRDefault="00707264" w14:paraId="27465B6E" w14:textId="77777777">
      <w:pPr>
        <w:pStyle w:val="Kop1"/>
        <w:rPr>
          <w:rFonts w:ascii="Arial" w:hAnsi="Arial" w:eastAsia="Times New Roman" w:cs="Arial"/>
        </w:rPr>
      </w:pPr>
      <w:r>
        <w:rPr>
          <w:rStyle w:val="Zwaar"/>
          <w:rFonts w:ascii="Arial" w:hAnsi="Arial" w:eastAsia="Times New Roman" w:cs="Arial"/>
        </w:rPr>
        <w:t>Regeling van werkzaamheden</w:t>
      </w:r>
    </w:p>
    <w:p w:rsidR="00707264" w:rsidP="00707264" w:rsidRDefault="00707264" w14:paraId="512E627A"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707264" w:rsidP="00707264" w:rsidRDefault="00707264" w14:paraId="7B84C2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w:t>
      </w:r>
    </w:p>
    <w:p w:rsidR="00707264" w:rsidP="00707264" w:rsidRDefault="00707264" w14:paraId="2F19383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dat de vaste commissie voor Klimaat en Groene Groei tot haar voorzitter heeft gekozen het lid Thijssen en tot haar ondervoorzitter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w:t>
      </w:r>
    </w:p>
    <w:p w:rsidR="00707264" w:rsidP="00707264" w:rsidRDefault="00707264" w14:paraId="758EA57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dat de vaste commissie voor Economische Zaken tot haar voorzitter heeft gekozen het lid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het lid Stoffer tot ondervoorzitter;</w:t>
      </w:r>
    </w:p>
    <w:p w:rsidR="00707264" w:rsidP="00707264" w:rsidRDefault="00707264" w14:paraId="7C6EC05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dat de vaste commissie voor Asiel en Migratie tot haar voorzitter heeft gekozen het lid Vijlbrief en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tot ondervoorzitter;</w:t>
      </w:r>
    </w:p>
    <w:p w:rsidR="00707264" w:rsidP="00707264" w:rsidRDefault="00707264" w14:paraId="3FD68C9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dat de vaste commissie voor Infrastructuur en Waterstaat tot haar voorzitter heeft gekozen het lid Peter de Groot en het lid Nordkamp tot ondervoorzitter.</w:t>
      </w:r>
    </w:p>
    <w:p w:rsidR="00707264" w:rsidP="00707264" w:rsidRDefault="00707264" w14:paraId="24DD8BB3" w14:textId="77777777">
      <w:pPr>
        <w:spacing w:after="240"/>
        <w:rPr>
          <w:rFonts w:ascii="Arial" w:hAnsi="Arial" w:eastAsia="Times New Roman" w:cs="Arial"/>
          <w:sz w:val="22"/>
          <w:szCs w:val="22"/>
        </w:rPr>
      </w:pPr>
      <w:r>
        <w:rPr>
          <w:rFonts w:ascii="Arial" w:hAnsi="Arial" w:eastAsia="Times New Roman" w:cs="Arial"/>
          <w:sz w:val="22"/>
          <w:szCs w:val="22"/>
        </w:rPr>
        <w:br/>
        <w:t xml:space="preserve">Op verzoek van de fractie van D66 benoem ik in het Presidium het lid Van der Werf tot plaatsvervangend lid in plaats van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Ik stel voor toe te voegen aan de agenda van de Kamer het wetsvoorstel 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 (36557).</w:t>
      </w:r>
      <w:r>
        <w:rPr>
          <w:rFonts w:ascii="Arial" w:hAnsi="Arial" w:eastAsia="Times New Roman" w:cs="Arial"/>
          <w:sz w:val="22"/>
          <w:szCs w:val="22"/>
        </w:rPr>
        <w:br/>
      </w:r>
      <w:r>
        <w:rPr>
          <w:rFonts w:ascii="Arial" w:hAnsi="Arial" w:eastAsia="Times New Roman" w:cs="Arial"/>
          <w:sz w:val="22"/>
          <w:szCs w:val="22"/>
        </w:rPr>
        <w:br/>
        <w:t xml:space="preserve">Ik stel voor toe te voegen aan de agenda van de Kamer het tweeminutendebat Publicatie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voor Veiligheid "Opvolging aanbevelingen: Industrie en Omwonenden" (28089, nr. 320), met als eerste spreker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r>
        <w:rPr>
          <w:rFonts w:ascii="Arial" w:hAnsi="Arial" w:eastAsia="Times New Roman" w:cs="Arial"/>
          <w:sz w:val="22"/>
          <w:szCs w:val="22"/>
        </w:rPr>
        <w:br/>
      </w:r>
      <w:r>
        <w:rPr>
          <w:rFonts w:ascii="Arial" w:hAnsi="Arial" w:eastAsia="Times New Roman" w:cs="Arial"/>
          <w:sz w:val="22"/>
          <w:szCs w:val="22"/>
        </w:rPr>
        <w:br/>
        <w:t>Ik stel tevens voor op dinsdag 24 september aanstaande ook te stemmen over de Wijziging van de Wet ter voorkoming van witwassen en financieren van terrorisme in verband met het verbod op contante betalingen voor goederen vanaf 3.000 euro en het uitbreiden van de mogelijkheden voor informatie-uitwisseling ten behoeve van de poortwachtersfunctie (Wet plan van aanpak witwassen) (36228) en de daarbij ingediende motie.</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27923-471 en 31497-483.</w:t>
      </w:r>
    </w:p>
    <w:p w:rsidR="00707264" w:rsidP="00707264" w:rsidRDefault="00707264" w14:paraId="624526FF"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754F67" w:rsidRDefault="00754F67" w14:paraId="5B19B72E" w14:textId="77777777"/>
    <w:sectPr w:rsidR="00754F6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78FF"/>
    <w:multiLevelType w:val="multilevel"/>
    <w:tmpl w:val="1D5E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88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64"/>
    <w:rsid w:val="00707264"/>
    <w:rsid w:val="00754F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F08A"/>
  <w15:chartTrackingRefBased/>
  <w15:docId w15:val="{AD9558A7-FBF7-45BE-BA49-6CA22819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726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707264"/>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7264"/>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707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368</ap:Words>
  <ap:Characters>2024</ap:Characters>
  <ap:DocSecurity>0</ap:DocSecurity>
  <ap:Lines>16</ap:Lines>
  <ap:Paragraphs>4</ap:Paragraphs>
  <ap:ScaleCrop>false</ap:ScaleCrop>
  <ap:LinksUpToDate>false</ap:LinksUpToDate>
  <ap:CharactersWithSpaces>2388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2024-09-12T07:56:00.0000000Z</dcterms:created>
  <dcterms:modified xsi:type="dcterms:W3CDTF">2024-09-12T07:56:00.0000000Z</dcterms:modified>
  <version/>
  <category/>
</coreProperties>
</file>