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AE0F8F6" w14:textId="77777777">
        <w:tc>
          <w:tcPr>
            <w:tcW w:w="6379" w:type="dxa"/>
            <w:gridSpan w:val="2"/>
            <w:tcBorders>
              <w:top w:val="nil"/>
              <w:left w:val="nil"/>
              <w:bottom w:val="nil"/>
              <w:right w:val="nil"/>
            </w:tcBorders>
            <w:vAlign w:val="center"/>
          </w:tcPr>
          <w:p w:rsidR="004330ED" w:rsidP="00EA1CE4" w:rsidRDefault="004330ED" w14:paraId="5DBFF4F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824E7E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3124394" w14:textId="77777777">
        <w:trPr>
          <w:cantSplit/>
        </w:trPr>
        <w:tc>
          <w:tcPr>
            <w:tcW w:w="10348" w:type="dxa"/>
            <w:gridSpan w:val="3"/>
            <w:tcBorders>
              <w:top w:val="single" w:color="auto" w:sz="4" w:space="0"/>
              <w:left w:val="nil"/>
              <w:bottom w:val="nil"/>
              <w:right w:val="nil"/>
            </w:tcBorders>
          </w:tcPr>
          <w:p w:rsidR="004330ED" w:rsidP="004A1E29" w:rsidRDefault="004330ED" w14:paraId="13BBB4C2"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2B2E180F" w14:textId="77777777">
        <w:trPr>
          <w:cantSplit/>
        </w:trPr>
        <w:tc>
          <w:tcPr>
            <w:tcW w:w="10348" w:type="dxa"/>
            <w:gridSpan w:val="3"/>
            <w:tcBorders>
              <w:top w:val="nil"/>
              <w:left w:val="nil"/>
              <w:bottom w:val="nil"/>
              <w:right w:val="nil"/>
            </w:tcBorders>
          </w:tcPr>
          <w:p w:rsidR="004330ED" w:rsidP="00BF623B" w:rsidRDefault="004330ED" w14:paraId="0EB75B16" w14:textId="77777777">
            <w:pPr>
              <w:pStyle w:val="Amendement"/>
              <w:tabs>
                <w:tab w:val="clear" w:pos="3310"/>
                <w:tab w:val="clear" w:pos="3600"/>
              </w:tabs>
              <w:rPr>
                <w:rFonts w:ascii="Times New Roman" w:hAnsi="Times New Roman"/>
                <w:b w:val="0"/>
              </w:rPr>
            </w:pPr>
          </w:p>
        </w:tc>
      </w:tr>
      <w:tr w:rsidR="004330ED" w:rsidTr="00EA1CE4" w14:paraId="0469731A" w14:textId="77777777">
        <w:trPr>
          <w:cantSplit/>
        </w:trPr>
        <w:tc>
          <w:tcPr>
            <w:tcW w:w="10348" w:type="dxa"/>
            <w:gridSpan w:val="3"/>
            <w:tcBorders>
              <w:top w:val="nil"/>
              <w:left w:val="nil"/>
              <w:bottom w:val="single" w:color="auto" w:sz="4" w:space="0"/>
              <w:right w:val="nil"/>
            </w:tcBorders>
          </w:tcPr>
          <w:p w:rsidR="004330ED" w:rsidP="00BF623B" w:rsidRDefault="004330ED" w14:paraId="225DD2B7" w14:textId="77777777">
            <w:pPr>
              <w:pStyle w:val="Amendement"/>
              <w:tabs>
                <w:tab w:val="clear" w:pos="3310"/>
                <w:tab w:val="clear" w:pos="3600"/>
              </w:tabs>
              <w:rPr>
                <w:rFonts w:ascii="Times New Roman" w:hAnsi="Times New Roman"/>
              </w:rPr>
            </w:pPr>
          </w:p>
        </w:tc>
      </w:tr>
      <w:tr w:rsidR="004330ED" w:rsidTr="00EA1CE4" w14:paraId="2A50E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C715DE6"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042C15E7" w14:textId="77777777">
            <w:pPr>
              <w:suppressAutoHyphens/>
              <w:ind w:left="-70"/>
              <w:rPr>
                <w:b/>
              </w:rPr>
            </w:pPr>
          </w:p>
        </w:tc>
      </w:tr>
      <w:tr w:rsidR="003C21AC" w:rsidTr="00EA1CE4" w14:paraId="306204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32FC3" w14:paraId="7DCC05BB" w14:textId="74A32408">
            <w:pPr>
              <w:pStyle w:val="Amendement"/>
              <w:tabs>
                <w:tab w:val="clear" w:pos="3310"/>
                <w:tab w:val="clear" w:pos="3600"/>
              </w:tabs>
              <w:rPr>
                <w:rFonts w:ascii="Times New Roman" w:hAnsi="Times New Roman"/>
              </w:rPr>
            </w:pPr>
            <w:r>
              <w:rPr>
                <w:rFonts w:ascii="Times New Roman" w:hAnsi="Times New Roman"/>
              </w:rPr>
              <w:t>36 444</w:t>
            </w:r>
          </w:p>
        </w:tc>
        <w:tc>
          <w:tcPr>
            <w:tcW w:w="7371" w:type="dxa"/>
            <w:gridSpan w:val="2"/>
          </w:tcPr>
          <w:p w:rsidRPr="00832FC3" w:rsidR="00832FC3" w:rsidP="00E71F0F" w:rsidRDefault="00832FC3" w14:paraId="6A8A87BD" w14:textId="77777777">
            <w:pPr>
              <w:rPr>
                <w:b/>
                <w:bCs/>
                <w:szCs w:val="24"/>
              </w:rPr>
            </w:pPr>
            <w:r w:rsidRPr="00832FC3">
              <w:rPr>
                <w:b/>
                <w:bCs/>
                <w:szCs w:val="24"/>
              </w:rPr>
              <w:t>Wijziging van een aantal wetten op het terrein van het Ministerie van Volksgezondheid, Welzijn en Sport om de grondslagen voor gegevensverwerkingen te verstevigen (Verzamelwet gegevensverwerking VWS I)</w:t>
            </w:r>
          </w:p>
          <w:p w:rsidRPr="00C035D4" w:rsidR="003C21AC" w:rsidP="00832FC3" w:rsidRDefault="003C21AC" w14:paraId="1704DB69" w14:textId="31AA48D5">
            <w:pPr>
              <w:rPr>
                <w:b/>
              </w:rPr>
            </w:pPr>
          </w:p>
        </w:tc>
      </w:tr>
      <w:tr w:rsidR="003C21AC" w:rsidTr="00EA1CE4" w14:paraId="1586FB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B40E21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32FA2D7" w14:textId="77777777">
            <w:pPr>
              <w:pStyle w:val="Amendement"/>
              <w:tabs>
                <w:tab w:val="clear" w:pos="3310"/>
                <w:tab w:val="clear" w:pos="3600"/>
              </w:tabs>
              <w:ind w:left="-70"/>
              <w:rPr>
                <w:rFonts w:ascii="Times New Roman" w:hAnsi="Times New Roman"/>
              </w:rPr>
            </w:pPr>
          </w:p>
        </w:tc>
      </w:tr>
      <w:tr w:rsidR="003C21AC" w:rsidTr="00EA1CE4" w14:paraId="1EB721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63BA1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AE64377" w14:textId="77777777">
            <w:pPr>
              <w:pStyle w:val="Amendement"/>
              <w:tabs>
                <w:tab w:val="clear" w:pos="3310"/>
                <w:tab w:val="clear" w:pos="3600"/>
              </w:tabs>
              <w:ind w:left="-70"/>
              <w:rPr>
                <w:rFonts w:ascii="Times New Roman" w:hAnsi="Times New Roman"/>
              </w:rPr>
            </w:pPr>
          </w:p>
        </w:tc>
      </w:tr>
      <w:tr w:rsidR="003C21AC" w:rsidTr="00EA1CE4" w14:paraId="56EB9C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27B83BA" w14:textId="3A85D954">
            <w:pPr>
              <w:pStyle w:val="Amendement"/>
              <w:tabs>
                <w:tab w:val="clear" w:pos="3310"/>
                <w:tab w:val="clear" w:pos="3600"/>
              </w:tabs>
              <w:rPr>
                <w:rFonts w:ascii="Times New Roman" w:hAnsi="Times New Roman"/>
              </w:rPr>
            </w:pPr>
            <w:r w:rsidRPr="00C035D4">
              <w:rPr>
                <w:rFonts w:ascii="Times New Roman" w:hAnsi="Times New Roman"/>
              </w:rPr>
              <w:t xml:space="preserve">Nr. </w:t>
            </w:r>
            <w:r w:rsidR="00AE5FFC">
              <w:rPr>
                <w:rFonts w:ascii="Times New Roman" w:hAnsi="Times New Roman"/>
                <w:caps/>
              </w:rPr>
              <w:t>1</w:t>
            </w:r>
            <w:r w:rsidR="00B83112">
              <w:rPr>
                <w:rFonts w:ascii="Times New Roman" w:hAnsi="Times New Roman"/>
                <w:caps/>
              </w:rPr>
              <w:t>8</w:t>
            </w:r>
          </w:p>
        </w:tc>
        <w:tc>
          <w:tcPr>
            <w:tcW w:w="7371" w:type="dxa"/>
            <w:gridSpan w:val="2"/>
          </w:tcPr>
          <w:p w:rsidRPr="00C035D4" w:rsidR="003C21AC" w:rsidP="006E0971" w:rsidRDefault="003C21AC" w14:paraId="07796385" w14:textId="4C17F5D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32FC3">
              <w:rPr>
                <w:rFonts w:ascii="Times New Roman" w:hAnsi="Times New Roman"/>
                <w:caps/>
              </w:rPr>
              <w:t>Bushoff</w:t>
            </w:r>
            <w:r w:rsidR="007436D4">
              <w:rPr>
                <w:rFonts w:ascii="Times New Roman" w:hAnsi="Times New Roman"/>
                <w:caps/>
              </w:rPr>
              <w:t xml:space="preserve"> c.s. ter verva</w:t>
            </w:r>
            <w:r w:rsidR="009A6B00">
              <w:rPr>
                <w:rFonts w:ascii="Times New Roman" w:hAnsi="Times New Roman"/>
                <w:caps/>
              </w:rPr>
              <w:t>n</w:t>
            </w:r>
            <w:r w:rsidR="007436D4">
              <w:rPr>
                <w:rFonts w:ascii="Times New Roman" w:hAnsi="Times New Roman"/>
                <w:caps/>
              </w:rPr>
              <w:t>ging van dat gedrukt onder nr. 12</w:t>
            </w:r>
            <w:r w:rsidR="00CF7A77">
              <w:rPr>
                <w:rStyle w:val="Voetnootmarkering"/>
                <w:rFonts w:ascii="Times New Roman" w:hAnsi="Times New Roman"/>
                <w:caps/>
              </w:rPr>
              <w:footnoteReference w:id="1"/>
            </w:r>
          </w:p>
        </w:tc>
      </w:tr>
      <w:tr w:rsidR="003C21AC" w:rsidTr="00EA1CE4" w14:paraId="44285A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7F26E2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A798D24" w14:textId="0019385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436D4">
              <w:rPr>
                <w:rFonts w:ascii="Times New Roman" w:hAnsi="Times New Roman"/>
                <w:b w:val="0"/>
              </w:rPr>
              <w:t>10</w:t>
            </w:r>
            <w:r w:rsidR="003268C0">
              <w:rPr>
                <w:rFonts w:ascii="Times New Roman" w:hAnsi="Times New Roman"/>
                <w:b w:val="0"/>
              </w:rPr>
              <w:t xml:space="preserve"> september 2024</w:t>
            </w:r>
          </w:p>
        </w:tc>
      </w:tr>
      <w:tr w:rsidR="00B01BA6" w:rsidTr="00EA1CE4" w14:paraId="26FAEC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B34D61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5061FB4" w14:textId="77777777">
            <w:pPr>
              <w:pStyle w:val="Amendement"/>
              <w:tabs>
                <w:tab w:val="clear" w:pos="3310"/>
                <w:tab w:val="clear" w:pos="3600"/>
              </w:tabs>
              <w:ind w:left="-70"/>
              <w:rPr>
                <w:rFonts w:ascii="Times New Roman" w:hAnsi="Times New Roman"/>
                <w:b w:val="0"/>
              </w:rPr>
            </w:pPr>
          </w:p>
        </w:tc>
      </w:tr>
      <w:tr w:rsidRPr="00EA69AC" w:rsidR="00B01BA6" w:rsidTr="00EA1CE4" w14:paraId="690668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3582EC2" w14:textId="7AAA7E73">
            <w:pPr>
              <w:ind w:firstLine="284"/>
            </w:pPr>
            <w:r w:rsidRPr="00EA69AC">
              <w:t>De ondergetekende</w:t>
            </w:r>
            <w:r w:rsidR="007436D4">
              <w:t>n</w:t>
            </w:r>
            <w:r w:rsidRPr="00EA69AC">
              <w:t xml:space="preserve"> stel</w:t>
            </w:r>
            <w:r w:rsidR="007436D4">
              <w:t>len</w:t>
            </w:r>
            <w:r w:rsidRPr="00EA69AC">
              <w:t xml:space="preserve"> het volgende amendement voor:</w:t>
            </w:r>
          </w:p>
        </w:tc>
      </w:tr>
    </w:tbl>
    <w:p w:rsidRPr="00EA69AC" w:rsidR="005B1DCC" w:rsidP="00BF623B" w:rsidRDefault="005B1DCC" w14:paraId="41F01375" w14:textId="782684BB"/>
    <w:p w:rsidR="00832FC3" w:rsidP="00BF253A" w:rsidRDefault="00832FC3" w14:paraId="6AC1D5D5" w14:textId="3F1BE53D">
      <w:pPr>
        <w:ind w:firstLine="284"/>
      </w:pPr>
      <w:r w:rsidRPr="00EA69AC">
        <w:fldChar w:fldCharType="begin"/>
      </w:r>
      <w:r w:rsidRPr="00EA69AC">
        <w:instrText xml:space="preserve"> =  \* MERGEFORMAT </w:instrText>
      </w:r>
      <w:r w:rsidRPr="00EA69AC">
        <w:fldChar w:fldCharType="separate"/>
      </w:r>
      <w:r>
        <w:rPr>
          <w:noProof/>
        </w:rPr>
        <w:t>Na artikel XV</w:t>
      </w:r>
      <w:r w:rsidRPr="00EA69AC">
        <w:fldChar w:fldCharType="end"/>
      </w:r>
      <w:r w:rsidRPr="00EA69AC">
        <w:t xml:space="preserve"> </w:t>
      </w:r>
      <w:r>
        <w:t>wordt een artikel ingevoegd, luidende:</w:t>
      </w:r>
    </w:p>
    <w:p w:rsidR="00832FC3" w:rsidP="00832FC3" w:rsidRDefault="00832FC3" w14:paraId="2935349B" w14:textId="77777777"/>
    <w:p w:rsidR="00832FC3" w:rsidP="00832FC3" w:rsidRDefault="00832FC3" w14:paraId="792FEB2F" w14:textId="77777777">
      <w:pPr>
        <w:rPr>
          <w:b/>
          <w:bCs/>
        </w:rPr>
      </w:pPr>
      <w:r>
        <w:rPr>
          <w:b/>
          <w:bCs/>
        </w:rPr>
        <w:t xml:space="preserve">ARTIKEL </w:t>
      </w:r>
      <w:r w:rsidRPr="00735672">
        <w:rPr>
          <w:b/>
          <w:bCs/>
        </w:rPr>
        <w:t>XV0A</w:t>
      </w:r>
    </w:p>
    <w:p w:rsidR="00620648" w:rsidP="00832FC3" w:rsidRDefault="00620648" w14:paraId="3E42957E" w14:textId="77777777">
      <w:pPr>
        <w:rPr>
          <w:b/>
          <w:bCs/>
        </w:rPr>
      </w:pPr>
    </w:p>
    <w:p w:rsidRPr="00620648" w:rsidR="00620648" w:rsidP="00620648" w:rsidRDefault="00620648" w14:paraId="623C331E" w14:textId="4C74C777">
      <w:pPr>
        <w:ind w:firstLine="284"/>
        <w:rPr>
          <w:i/>
          <w:iCs/>
          <w:szCs w:val="24"/>
        </w:rPr>
      </w:pPr>
      <w:r w:rsidRPr="00620648">
        <w:rPr>
          <w:rStyle w:val="Nadruk"/>
          <w:i w:val="0"/>
          <w:iCs w:val="0"/>
          <w:color w:val="000000"/>
          <w:szCs w:val="24"/>
        </w:rPr>
        <w:t>Onder vervanging van de punt aan het slot van artikel 49c, tweede lid, onderdeel d, van de Wet marktordening gezondheidszorg door een puntkomma wordt een onderdeel toegevoegd, luidende:</w:t>
      </w:r>
    </w:p>
    <w:p w:rsidRPr="00796FA6" w:rsidR="00620648" w:rsidP="00BF253A" w:rsidRDefault="00620648" w14:paraId="4A2AADEB" w14:textId="51CDCAF0">
      <w:pPr>
        <w:ind w:firstLine="284"/>
        <w:rPr>
          <w:szCs w:val="24"/>
        </w:rPr>
      </w:pPr>
      <w:r w:rsidRPr="00796FA6">
        <w:rPr>
          <w:szCs w:val="24"/>
        </w:rPr>
        <w:t xml:space="preserve">e. </w:t>
      </w:r>
      <w:r w:rsidRPr="00796FA6" w:rsidR="0052020B">
        <w:rPr>
          <w:szCs w:val="24"/>
        </w:rPr>
        <w:t xml:space="preserve">de </w:t>
      </w:r>
      <w:r w:rsidRPr="002579F8" w:rsidR="0052020B">
        <w:rPr>
          <w:szCs w:val="24"/>
          <w:shd w:val="clear" w:color="auto" w:fill="FFFFFF"/>
        </w:rPr>
        <w:t xml:space="preserve">Inspectie gezondheidszorg en jeugd </w:t>
      </w:r>
      <w:r w:rsidRPr="002579F8" w:rsidR="006E3B94">
        <w:rPr>
          <w:szCs w:val="24"/>
          <w:shd w:val="clear" w:color="auto" w:fill="FFFFFF"/>
        </w:rPr>
        <w:t>e</w:t>
      </w:r>
      <w:r w:rsidRPr="002579F8" w:rsidR="00930E07">
        <w:rPr>
          <w:szCs w:val="24"/>
        </w:rPr>
        <w:t xml:space="preserve">en onderzoek </w:t>
      </w:r>
      <w:r w:rsidRPr="002579F8" w:rsidR="0052020B">
        <w:rPr>
          <w:szCs w:val="24"/>
        </w:rPr>
        <w:t xml:space="preserve">doet </w:t>
      </w:r>
      <w:r w:rsidR="00DD2DE6">
        <w:rPr>
          <w:szCs w:val="24"/>
        </w:rPr>
        <w:t xml:space="preserve">naar de kwaliteit van zorg omdat </w:t>
      </w:r>
      <w:r w:rsidRPr="002579F8" w:rsidR="00796FA6">
        <w:rPr>
          <w:szCs w:val="24"/>
        </w:rPr>
        <w:t>die</w:t>
      </w:r>
      <w:r w:rsidR="00DD2DE6">
        <w:rPr>
          <w:szCs w:val="24"/>
        </w:rPr>
        <w:t xml:space="preserve"> zorg</w:t>
      </w:r>
      <w:r w:rsidRPr="002579F8" w:rsidR="00796FA6">
        <w:rPr>
          <w:szCs w:val="24"/>
        </w:rPr>
        <w:t xml:space="preserve"> </w:t>
      </w:r>
      <w:r w:rsidRPr="002579F8" w:rsidR="00796FA6">
        <w:rPr>
          <w:szCs w:val="24"/>
          <w:shd w:val="clear" w:color="auto" w:fill="FFFFFF"/>
        </w:rPr>
        <w:t>in ernstige mate afbreuk doet aan het verlenen van goede zorg als bedoeld in </w:t>
      </w:r>
      <w:hyperlink w:history="1" w:anchor="Hoofdstuk2_Paragraaf1_Artikel2" r:id="rId7">
        <w:r w:rsidRPr="002579F8" w:rsidR="00796FA6">
          <w:rPr>
            <w:rStyle w:val="Hyperlink"/>
            <w:color w:val="auto"/>
            <w:szCs w:val="24"/>
            <w:u w:val="none"/>
            <w:shd w:val="clear" w:color="auto" w:fill="FFFFFF"/>
          </w:rPr>
          <w:t>artikel 2</w:t>
        </w:r>
      </w:hyperlink>
      <w:r w:rsidRPr="002579F8" w:rsidR="00796FA6">
        <w:rPr>
          <w:szCs w:val="24"/>
        </w:rPr>
        <w:t xml:space="preserve"> van de</w:t>
      </w:r>
      <w:r w:rsidR="00796FA6">
        <w:rPr>
          <w:szCs w:val="24"/>
        </w:rPr>
        <w:t xml:space="preserve"> Wet kwaliteit, klachten en </w:t>
      </w:r>
      <w:r w:rsidR="002579F8">
        <w:rPr>
          <w:szCs w:val="24"/>
        </w:rPr>
        <w:t>geschillen zorg</w:t>
      </w:r>
      <w:r w:rsidRPr="00796FA6" w:rsidR="00714483">
        <w:rPr>
          <w:szCs w:val="24"/>
        </w:rPr>
        <w:t xml:space="preserve">. </w:t>
      </w:r>
    </w:p>
    <w:p w:rsidR="00620648" w:rsidP="00EA1CE4" w:rsidRDefault="00620648" w14:paraId="6F825D52" w14:textId="77777777"/>
    <w:p w:rsidRPr="00EA69AC" w:rsidR="003C21AC" w:rsidP="00EA1CE4" w:rsidRDefault="003C21AC" w14:paraId="732F3B88" w14:textId="77777777">
      <w:pPr>
        <w:rPr>
          <w:b/>
        </w:rPr>
      </w:pPr>
      <w:r w:rsidRPr="00EA69AC">
        <w:rPr>
          <w:b/>
        </w:rPr>
        <w:t>Toelichting</w:t>
      </w:r>
    </w:p>
    <w:p w:rsidRPr="00EA69AC" w:rsidR="003C21AC" w:rsidP="00BF623B" w:rsidRDefault="003C21AC" w14:paraId="760BB81B" w14:textId="77777777"/>
    <w:p w:rsidRPr="00EA69AC" w:rsidR="002075E8" w:rsidP="002075E8" w:rsidRDefault="002075E8" w14:paraId="2854A8E6" w14:textId="6567C463">
      <w:r w:rsidRPr="00AB23B4">
        <w:t>Overnames in de zorg kunnen bijdragen aan goede, toegankelijke en betaalbare zorg. Echter in het geval dat de Inspectie Gezondheidszorg en Jeugd (IGJ) onderzoek doet naar een overnemende partij vanwege in ernstige mate afbreuk doen aan het verlenen van goede zorg heeft de Nederlandse Zorgautoriteit (</w:t>
      </w:r>
      <w:proofErr w:type="spellStart"/>
      <w:r w:rsidRPr="00AB23B4">
        <w:t>NZa</w:t>
      </w:r>
      <w:proofErr w:type="spellEnd"/>
      <w:r w:rsidRPr="00AB23B4">
        <w:t>) op dit moment geen bevoegdheid voor het onthouden van goedkeuring van een overname of fusie. De indiener</w:t>
      </w:r>
      <w:r w:rsidR="007436D4">
        <w:t>s</w:t>
      </w:r>
      <w:r w:rsidRPr="00AB23B4">
        <w:t xml:space="preserve"> vind</w:t>
      </w:r>
      <w:r w:rsidR="007436D4">
        <w:t>en</w:t>
      </w:r>
      <w:r w:rsidRPr="00AB23B4">
        <w:t xml:space="preserve"> het logisch als dit wel het geval is, zodat de IGJ eerst gedegen onderzoek kan doen naar de overnemer </w:t>
      </w:r>
      <w:r>
        <w:t>die potentieel</w:t>
      </w:r>
      <w:r w:rsidRPr="00AB23B4">
        <w:t xml:space="preserve"> </w:t>
      </w:r>
      <w:r>
        <w:t xml:space="preserve">in </w:t>
      </w:r>
      <w:r w:rsidRPr="00AB23B4">
        <w:t>ernstige mate afbreuk doen aan het verlenen van goede zorg voordat een overname of een fusie wordt goedgekeurd.</w:t>
      </w:r>
    </w:p>
    <w:p w:rsidRPr="009D0B23" w:rsidR="005B1DCC" w:rsidP="00BF623B" w:rsidRDefault="005B1DCC" w14:paraId="12914130" w14:textId="77777777"/>
    <w:p w:rsidR="00B4708A" w:rsidP="00EA1CE4" w:rsidRDefault="00832FC3" w14:paraId="697E9C36" w14:textId="4BB8BD3B">
      <w:r w:rsidRPr="009D0B23">
        <w:t>Bushoff</w:t>
      </w:r>
    </w:p>
    <w:p w:rsidR="007436D4" w:rsidP="00EA1CE4" w:rsidRDefault="007436D4" w14:paraId="35F2FEB7" w14:textId="55B74386">
      <w:r>
        <w:t>Dijk</w:t>
      </w:r>
    </w:p>
    <w:p w:rsidR="007436D4" w:rsidP="00EA1CE4" w:rsidRDefault="007436D4" w14:paraId="5496CC34" w14:textId="5B710556">
      <w:r>
        <w:t>Daniëlle Jansen</w:t>
      </w:r>
    </w:p>
    <w:p w:rsidRPr="007436D4" w:rsidR="007436D4" w:rsidP="00EA1CE4" w:rsidRDefault="007436D4" w14:paraId="70F0C389" w14:textId="19E69D5F">
      <w:pPr>
        <w:rPr>
          <w:szCs w:val="24"/>
        </w:rPr>
      </w:pPr>
    </w:p>
    <w:sectPr w:rsidRPr="007436D4" w:rsidR="007436D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7890" w14:textId="77777777" w:rsidR="00AF7D86" w:rsidRDefault="00AF7D86">
      <w:pPr>
        <w:spacing w:line="20" w:lineRule="exact"/>
      </w:pPr>
    </w:p>
  </w:endnote>
  <w:endnote w:type="continuationSeparator" w:id="0">
    <w:p w14:paraId="5AE9F73A" w14:textId="77777777" w:rsidR="00AF7D86" w:rsidRDefault="00AF7D86">
      <w:pPr>
        <w:pStyle w:val="Amendement"/>
      </w:pPr>
      <w:r>
        <w:rPr>
          <w:b w:val="0"/>
        </w:rPr>
        <w:t xml:space="preserve"> </w:t>
      </w:r>
    </w:p>
  </w:endnote>
  <w:endnote w:type="continuationNotice" w:id="1">
    <w:p w14:paraId="0D9D8A04" w14:textId="77777777" w:rsidR="00AF7D86" w:rsidRDefault="00AF7D8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HKBN O+ 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7B55" w14:textId="77777777" w:rsidR="00AF7D86" w:rsidRDefault="00AF7D86">
      <w:pPr>
        <w:pStyle w:val="Amendement"/>
      </w:pPr>
      <w:r>
        <w:rPr>
          <w:b w:val="0"/>
        </w:rPr>
        <w:separator/>
      </w:r>
    </w:p>
  </w:footnote>
  <w:footnote w:type="continuationSeparator" w:id="0">
    <w:p w14:paraId="025809B2" w14:textId="77777777" w:rsidR="00AF7D86" w:rsidRDefault="00AF7D86">
      <w:r>
        <w:continuationSeparator/>
      </w:r>
    </w:p>
  </w:footnote>
  <w:footnote w:id="1">
    <w:p w14:paraId="4E3FB34A" w14:textId="692C3B42" w:rsidR="00CF7A77" w:rsidRPr="008517D4" w:rsidRDefault="00CF7A77">
      <w:pPr>
        <w:pStyle w:val="Voetnoottekst"/>
        <w:rPr>
          <w:sz w:val="20"/>
        </w:rPr>
      </w:pPr>
      <w:r w:rsidRPr="008517D4">
        <w:rPr>
          <w:rStyle w:val="Voetnootmarkering"/>
          <w:sz w:val="20"/>
        </w:rPr>
        <w:footnoteRef/>
      </w:r>
      <w:r w:rsidRPr="008517D4">
        <w:rPr>
          <w:sz w:val="20"/>
        </w:rPr>
        <w:t xml:space="preserve"> Vervanging in verband met een wijziging in de 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C3"/>
    <w:rsid w:val="0005262E"/>
    <w:rsid w:val="000B0FBA"/>
    <w:rsid w:val="000D17BF"/>
    <w:rsid w:val="00157CAF"/>
    <w:rsid w:val="001656EE"/>
    <w:rsid w:val="0016653D"/>
    <w:rsid w:val="001D56AF"/>
    <w:rsid w:val="001E0E21"/>
    <w:rsid w:val="002075E8"/>
    <w:rsid w:val="00212E0A"/>
    <w:rsid w:val="002153B0"/>
    <w:rsid w:val="0021777F"/>
    <w:rsid w:val="00241DD0"/>
    <w:rsid w:val="00246857"/>
    <w:rsid w:val="002579F8"/>
    <w:rsid w:val="00271E2E"/>
    <w:rsid w:val="002A0713"/>
    <w:rsid w:val="00310F8B"/>
    <w:rsid w:val="003268C0"/>
    <w:rsid w:val="003A3F75"/>
    <w:rsid w:val="003C21AC"/>
    <w:rsid w:val="003C5218"/>
    <w:rsid w:val="003C7876"/>
    <w:rsid w:val="003E2F98"/>
    <w:rsid w:val="0042574B"/>
    <w:rsid w:val="004330ED"/>
    <w:rsid w:val="00481C91"/>
    <w:rsid w:val="004911E3"/>
    <w:rsid w:val="00497D57"/>
    <w:rsid w:val="004A1E29"/>
    <w:rsid w:val="004A7DD4"/>
    <w:rsid w:val="004B50D8"/>
    <w:rsid w:val="004B5B90"/>
    <w:rsid w:val="004C2D72"/>
    <w:rsid w:val="00501109"/>
    <w:rsid w:val="0052020B"/>
    <w:rsid w:val="00540362"/>
    <w:rsid w:val="00565ACF"/>
    <w:rsid w:val="005703C9"/>
    <w:rsid w:val="00597703"/>
    <w:rsid w:val="005A6097"/>
    <w:rsid w:val="005B1DCC"/>
    <w:rsid w:val="005B7323"/>
    <w:rsid w:val="005C25B9"/>
    <w:rsid w:val="00620648"/>
    <w:rsid w:val="006267E6"/>
    <w:rsid w:val="006558D2"/>
    <w:rsid w:val="0066354E"/>
    <w:rsid w:val="00672D25"/>
    <w:rsid w:val="006738BC"/>
    <w:rsid w:val="006D3E69"/>
    <w:rsid w:val="006E0971"/>
    <w:rsid w:val="006E3B94"/>
    <w:rsid w:val="00714483"/>
    <w:rsid w:val="007436D4"/>
    <w:rsid w:val="007709F6"/>
    <w:rsid w:val="007965FC"/>
    <w:rsid w:val="00796FA6"/>
    <w:rsid w:val="007D2608"/>
    <w:rsid w:val="007E7898"/>
    <w:rsid w:val="008164E5"/>
    <w:rsid w:val="00830081"/>
    <w:rsid w:val="00832FC3"/>
    <w:rsid w:val="008467D7"/>
    <w:rsid w:val="008517D4"/>
    <w:rsid w:val="00852541"/>
    <w:rsid w:val="00865D47"/>
    <w:rsid w:val="0088452C"/>
    <w:rsid w:val="008B7D96"/>
    <w:rsid w:val="008D7DCB"/>
    <w:rsid w:val="009055DB"/>
    <w:rsid w:val="00905ECB"/>
    <w:rsid w:val="00930E07"/>
    <w:rsid w:val="0096165D"/>
    <w:rsid w:val="00993E91"/>
    <w:rsid w:val="009A409F"/>
    <w:rsid w:val="009A6B00"/>
    <w:rsid w:val="009B5845"/>
    <w:rsid w:val="009C0C1F"/>
    <w:rsid w:val="009D0B23"/>
    <w:rsid w:val="00A10505"/>
    <w:rsid w:val="00A1288B"/>
    <w:rsid w:val="00A26C01"/>
    <w:rsid w:val="00A53203"/>
    <w:rsid w:val="00A772EB"/>
    <w:rsid w:val="00AE5FFC"/>
    <w:rsid w:val="00AF7D86"/>
    <w:rsid w:val="00B01BA6"/>
    <w:rsid w:val="00B26CBF"/>
    <w:rsid w:val="00B4708A"/>
    <w:rsid w:val="00B83112"/>
    <w:rsid w:val="00B9580C"/>
    <w:rsid w:val="00BC6B0B"/>
    <w:rsid w:val="00BF253A"/>
    <w:rsid w:val="00BF623B"/>
    <w:rsid w:val="00C035D4"/>
    <w:rsid w:val="00C11831"/>
    <w:rsid w:val="00C679BF"/>
    <w:rsid w:val="00C81BBD"/>
    <w:rsid w:val="00CD3132"/>
    <w:rsid w:val="00CE27CD"/>
    <w:rsid w:val="00CE546C"/>
    <w:rsid w:val="00CF7A77"/>
    <w:rsid w:val="00D134F3"/>
    <w:rsid w:val="00D47D01"/>
    <w:rsid w:val="00D774B3"/>
    <w:rsid w:val="00DD2DE6"/>
    <w:rsid w:val="00DD35A5"/>
    <w:rsid w:val="00DE2948"/>
    <w:rsid w:val="00DF68BE"/>
    <w:rsid w:val="00DF712A"/>
    <w:rsid w:val="00E25DF4"/>
    <w:rsid w:val="00E3485D"/>
    <w:rsid w:val="00E6619B"/>
    <w:rsid w:val="00EA1B61"/>
    <w:rsid w:val="00EA1CE4"/>
    <w:rsid w:val="00EA69AC"/>
    <w:rsid w:val="00EB40A1"/>
    <w:rsid w:val="00EC3112"/>
    <w:rsid w:val="00ED5E57"/>
    <w:rsid w:val="00EE1BD8"/>
    <w:rsid w:val="00FA5BBE"/>
    <w:rsid w:val="00FE1E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DEAF7"/>
  <w15:docId w15:val="{4358CE5F-2CF6-407F-B8EC-6E3CE4D7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32FC3"/>
    <w:rPr>
      <w:sz w:val="24"/>
    </w:rPr>
  </w:style>
  <w:style w:type="paragraph" w:customStyle="1" w:styleId="Default">
    <w:name w:val="Default"/>
    <w:rsid w:val="007E7898"/>
    <w:pPr>
      <w:autoSpaceDE w:val="0"/>
      <w:autoSpaceDN w:val="0"/>
      <w:adjustRightInd w:val="0"/>
    </w:pPr>
    <w:rPr>
      <w:rFonts w:ascii="OHKBN O+ Univers" w:hAnsi="OHKBN O+ Univers" w:cs="OHKBN O+ Univers"/>
      <w:color w:val="000000"/>
      <w:sz w:val="24"/>
      <w:szCs w:val="24"/>
    </w:rPr>
  </w:style>
  <w:style w:type="character" w:styleId="Verwijzingopmerking">
    <w:name w:val="annotation reference"/>
    <w:basedOn w:val="Standaardalinea-lettertype"/>
    <w:semiHidden/>
    <w:unhideWhenUsed/>
    <w:rsid w:val="007E7898"/>
    <w:rPr>
      <w:sz w:val="16"/>
      <w:szCs w:val="16"/>
    </w:rPr>
  </w:style>
  <w:style w:type="paragraph" w:styleId="Tekstopmerking">
    <w:name w:val="annotation text"/>
    <w:basedOn w:val="Standaard"/>
    <w:link w:val="TekstopmerkingChar"/>
    <w:unhideWhenUsed/>
    <w:rsid w:val="007E7898"/>
    <w:rPr>
      <w:sz w:val="20"/>
    </w:rPr>
  </w:style>
  <w:style w:type="character" w:customStyle="1" w:styleId="TekstopmerkingChar">
    <w:name w:val="Tekst opmerking Char"/>
    <w:basedOn w:val="Standaardalinea-lettertype"/>
    <w:link w:val="Tekstopmerking"/>
    <w:rsid w:val="007E7898"/>
  </w:style>
  <w:style w:type="paragraph" w:styleId="Onderwerpvanopmerking">
    <w:name w:val="annotation subject"/>
    <w:basedOn w:val="Tekstopmerking"/>
    <w:next w:val="Tekstopmerking"/>
    <w:link w:val="OnderwerpvanopmerkingChar"/>
    <w:semiHidden/>
    <w:unhideWhenUsed/>
    <w:rsid w:val="007E7898"/>
    <w:rPr>
      <w:b/>
      <w:bCs/>
    </w:rPr>
  </w:style>
  <w:style w:type="character" w:customStyle="1" w:styleId="OnderwerpvanopmerkingChar">
    <w:name w:val="Onderwerp van opmerking Char"/>
    <w:basedOn w:val="TekstopmerkingChar"/>
    <w:link w:val="Onderwerpvanopmerking"/>
    <w:semiHidden/>
    <w:rsid w:val="007E7898"/>
    <w:rPr>
      <w:b/>
      <w:bCs/>
    </w:rPr>
  </w:style>
  <w:style w:type="character" w:styleId="Nadruk">
    <w:name w:val="Emphasis"/>
    <w:basedOn w:val="Standaardalinea-lettertype"/>
    <w:uiPriority w:val="20"/>
    <w:qFormat/>
    <w:rsid w:val="007E7898"/>
    <w:rPr>
      <w:i/>
      <w:iCs/>
    </w:rPr>
  </w:style>
  <w:style w:type="character" w:styleId="Hyperlink">
    <w:name w:val="Hyperlink"/>
    <w:basedOn w:val="Standaardalinea-lettertype"/>
    <w:uiPriority w:val="99"/>
    <w:semiHidden/>
    <w:unhideWhenUsed/>
    <w:rsid w:val="00796FA6"/>
    <w:rPr>
      <w:color w:val="0000FF"/>
      <w:u w:val="single"/>
    </w:rPr>
  </w:style>
  <w:style w:type="character" w:customStyle="1" w:styleId="highlightcontent">
    <w:name w:val="highlightcontent"/>
    <w:basedOn w:val="Standaardalinea-lettertype"/>
    <w:rsid w:val="007436D4"/>
  </w:style>
  <w:style w:type="character" w:styleId="Voetnootmarkering">
    <w:name w:val="footnote reference"/>
    <w:basedOn w:val="Standaardalinea-lettertype"/>
    <w:semiHidden/>
    <w:unhideWhenUsed/>
    <w:rsid w:val="00CF7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11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etten.overheid.nl/BWBR0037173/2023-10-05"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251</ap:Words>
  <ap:Characters>1528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2024-09-10T08:08:00.0000000Z</dcterms:created>
  <dcterms:modified xsi:type="dcterms:W3CDTF">2024-09-10T09:50:00.0000000Z</dcterms:modified>
  <dc:description>------------------------</dc:description>
  <dc:subject/>
  <keywords/>
  <version/>
  <category/>
</coreProperties>
</file>