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Pr="00530759" w:rsidR="005D2AE9" w:rsidP="00BF4B66" w:rsidRDefault="005D2AE9">
            <w:pPr>
              <w:tabs>
                <w:tab w:val="left" w:pos="614"/>
              </w:tabs>
              <w:spacing w:after="0"/>
            </w:pPr>
            <w:r w:rsidRPr="00530759">
              <w:t>de Voorzitter van de Tweede Kamer</w:t>
            </w:r>
          </w:p>
          <w:p w:rsidRPr="00530759" w:rsidR="005D2AE9" w:rsidP="00BF4B66" w:rsidRDefault="005D2AE9">
            <w:pPr>
              <w:tabs>
                <w:tab w:val="left" w:pos="614"/>
              </w:tabs>
              <w:spacing w:after="0"/>
            </w:pPr>
            <w:r w:rsidRPr="00530759">
              <w:t>der Staten-Generaal</w:t>
            </w:r>
          </w:p>
          <w:p w:rsidRPr="00530759" w:rsidR="005D2AE9" w:rsidP="00BF4B66" w:rsidRDefault="005D2AE9">
            <w:pPr>
              <w:tabs>
                <w:tab w:val="left" w:pos="614"/>
              </w:tabs>
              <w:spacing w:after="0"/>
            </w:pPr>
            <w:r w:rsidRPr="00530759">
              <w:t xml:space="preserve">Bezuidenhoutseweg 67 </w:t>
            </w:r>
          </w:p>
          <w:p w:rsidRPr="00530759" w:rsidR="005D2AE9" w:rsidP="005D2AE9" w:rsidRDefault="005D2AE9">
            <w:pPr>
              <w:tabs>
                <w:tab w:val="left" w:pos="614"/>
              </w:tabs>
              <w:spacing w:after="240"/>
            </w:pPr>
            <w:r w:rsidRPr="00530759">
              <w:t>2594 AC Den Haag</w:t>
            </w:r>
          </w:p>
          <w:p w:rsidRPr="00093942" w:rsidR="005D2AE9" w:rsidP="00BF4B66" w:rsidRDefault="005D2AE9">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80F45D76DDAE4387853257F25F46772B"/>
            </w:placeholder>
            <w:date w:fullDate="2024-09-05T00:00:00Z">
              <w:dateFormat w:val="d MMMM yyyy"/>
              <w:lid w:val="nl-NL"/>
              <w:storeMappedDataAs w:val="dateTime"/>
              <w:calendar w:val="gregorian"/>
            </w:date>
          </w:sdtPr>
          <w:sdtEndPr/>
          <w:sdtContent>
            <w:tc>
              <w:tcPr>
                <w:tcW w:w="5823" w:type="dxa"/>
              </w:tcPr>
              <w:p w:rsidR="005D2AE9" w:rsidP="000605A5" w:rsidRDefault="00530759">
                <w:pPr>
                  <w:keepNext/>
                  <w:spacing w:after="0"/>
                </w:pPr>
                <w:r>
                  <w:t>5 september 2024</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BF4B66" w:rsidRDefault="000A568C">
            <w:pPr>
              <w:tabs>
                <w:tab w:val="left" w:pos="614"/>
              </w:tabs>
              <w:spacing w:after="0"/>
            </w:pPr>
            <w:r>
              <w:t>Defensienota 2024: Sterk, slim en samen</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36EC73EB" wp14:anchorId="1445056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530759" w:rsidR="006B51CD" w:rsidP="00BF4B66" w:rsidRDefault="006B51CD">
                            <w:pPr>
                              <w:pStyle w:val="Referentiegegevens-Huisstijl"/>
                              <w:rPr>
                                <w:lang w:val="de-DE"/>
                              </w:rPr>
                            </w:pPr>
                            <w:r w:rsidRPr="00530759">
                              <w:rPr>
                                <w:lang w:val="de-DE"/>
                              </w:rPr>
                              <w:t>Postbus 20701</w:t>
                            </w:r>
                          </w:p>
                          <w:p w:rsidRPr="00530759" w:rsidR="006B51CD" w:rsidP="00BF4B66" w:rsidRDefault="006B51CD">
                            <w:pPr>
                              <w:pStyle w:val="Referentiegegevens-Huisstijl"/>
                              <w:rPr>
                                <w:lang w:val="de-DE"/>
                              </w:rPr>
                            </w:pPr>
                            <w:r w:rsidRPr="00530759">
                              <w:rPr>
                                <w:lang w:val="de-DE"/>
                              </w:rPr>
                              <w:t>2500 ES Den Haag</w:t>
                            </w:r>
                          </w:p>
                          <w:p w:rsidRPr="00530759" w:rsidR="006B51CD" w:rsidP="00BF4B66" w:rsidRDefault="006B51CD">
                            <w:pPr>
                              <w:pStyle w:val="Referentiegegevens-Huisstijl"/>
                              <w:rPr>
                                <w:lang w:val="de-DE"/>
                              </w:rPr>
                            </w:pPr>
                            <w:r w:rsidRPr="00530759">
                              <w:rPr>
                                <w:lang w:val="de-DE"/>
                              </w:rPr>
                              <w:t>www.defensie.nl</w:t>
                            </w:r>
                          </w:p>
                          <w:sdt>
                            <w:sdtPr>
                              <w:id w:val="-1579366926"/>
                              <w:lock w:val="contentLocked"/>
                              <w:placeholder>
                                <w:docPart w:val="CE36234FB50844B0AC9E133FB7F75F09"/>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530759">
                            <w:pPr>
                              <w:pStyle w:val="Referentiegegevens-Huisstijl"/>
                            </w:pPr>
                            <w:r>
                              <w:t>BS</w:t>
                            </w:r>
                            <w:r w:rsidRPr="00530759">
                              <w:t>2024028938</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450563">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530759" w:rsidR="006B51CD" w:rsidP="00BF4B66" w:rsidRDefault="006B51CD">
                      <w:pPr>
                        <w:pStyle w:val="Referentiegegevens-Huisstijl"/>
                        <w:rPr>
                          <w:lang w:val="de-DE"/>
                        </w:rPr>
                      </w:pPr>
                      <w:r w:rsidRPr="00530759">
                        <w:rPr>
                          <w:lang w:val="de-DE"/>
                        </w:rPr>
                        <w:t>Postbus 20701</w:t>
                      </w:r>
                    </w:p>
                    <w:p w:rsidRPr="00530759" w:rsidR="006B51CD" w:rsidP="00BF4B66" w:rsidRDefault="006B51CD">
                      <w:pPr>
                        <w:pStyle w:val="Referentiegegevens-Huisstijl"/>
                        <w:rPr>
                          <w:lang w:val="de-DE"/>
                        </w:rPr>
                      </w:pPr>
                      <w:r w:rsidRPr="00530759">
                        <w:rPr>
                          <w:lang w:val="de-DE"/>
                        </w:rPr>
                        <w:t>2500 ES Den Haag</w:t>
                      </w:r>
                    </w:p>
                    <w:p w:rsidRPr="00530759" w:rsidR="006B51CD" w:rsidP="00BF4B66" w:rsidRDefault="006B51CD">
                      <w:pPr>
                        <w:pStyle w:val="Referentiegegevens-Huisstijl"/>
                        <w:rPr>
                          <w:lang w:val="de-DE"/>
                        </w:rPr>
                      </w:pPr>
                      <w:r w:rsidRPr="00530759">
                        <w:rPr>
                          <w:lang w:val="de-DE"/>
                        </w:rPr>
                        <w:t>www.defensie.nl</w:t>
                      </w:r>
                    </w:p>
                    <w:sdt>
                      <w:sdtPr>
                        <w:id w:val="-1579366926"/>
                        <w:lock w:val="contentLocked"/>
                        <w:placeholder>
                          <w:docPart w:val="CE36234FB50844B0AC9E133FB7F75F09"/>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530759">
                      <w:pPr>
                        <w:pStyle w:val="Referentiegegevens-Huisstijl"/>
                      </w:pPr>
                      <w:r>
                        <w:t>BS</w:t>
                      </w:r>
                      <w:r w:rsidRPr="00530759">
                        <w:t>2024028938</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530759" w:rsidP="00530759" w:rsidRDefault="00530759">
      <w:pPr>
        <w:spacing w:after="0" w:line="240" w:lineRule="auto"/>
      </w:pPr>
      <w:r>
        <w:t>Hierbij bieden wij u de ‘Defensienota 2024: Sterk, slim en samen’ aan.</w:t>
      </w:r>
    </w:p>
    <w:p w:rsidR="00530759" w:rsidP="00530759" w:rsidRDefault="00530759">
      <w:pPr>
        <w:spacing w:after="0" w:line="240" w:lineRule="auto"/>
      </w:pPr>
    </w:p>
    <w:p w:rsidR="006D7E63" w:rsidP="006D7E63" w:rsidRDefault="006D7E63">
      <w:pPr>
        <w:spacing w:after="0" w:line="240" w:lineRule="auto"/>
      </w:pPr>
      <w:r>
        <w:t>In slechts enkele jaren is het wereldwijde dreigingsbeeld radicaal omgeslagen. Nederland moet zich actief inzetten om onze veiligheid te beschermen, tegenstanders af te schrikken, en meer oorlog in Europa te voorkomen. Daarom is het noodzakelijk om te bouwen aan een sterke en slimme krijgsmacht. Hiermee dragen wij met onze partners samen zorg voor de noodzakelijke afschrikking.</w:t>
      </w:r>
    </w:p>
    <w:p w:rsidR="006D7E63" w:rsidP="006D7E63" w:rsidRDefault="006D7E63">
      <w:pPr>
        <w:spacing w:after="0" w:line="240" w:lineRule="auto"/>
      </w:pPr>
    </w:p>
    <w:p w:rsidR="006D7E63" w:rsidP="006D7E63" w:rsidRDefault="006D7E63">
      <w:pPr>
        <w:spacing w:after="0" w:line="240" w:lineRule="auto"/>
      </w:pPr>
      <w:r>
        <w:t>De Defensienota is leidend voor de inrichting, samenstelling en de toerusting van de krijgsmacht en geeft een overzicht van de investeringen die dit kabinet in Defensie doet. Met deze investeringen voldoet Nederland aan de 2%-norm van de NAVO. Indien nodig moet Defensie kunnen vechten en dat volhouden. Daarnaast blijft Defensie voorbereid op inzet voor stabiliteit op andere plekken in de wereld en voor steun in Nederland. Met de keuzes in deze Defensienota worden stappen gezet om een sterke, slimme krijgsmacht op te bouwen, die aan die opdracht kan voldoen.</w:t>
      </w:r>
    </w:p>
    <w:p w:rsidRPr="00881E10" w:rsidR="00BE2D79" w:rsidP="00E26D15" w:rsidRDefault="00BE2D79">
      <w:pPr>
        <w:keepNext/>
        <w:spacing w:before="600" w:after="0"/>
      </w:pPr>
      <w:r>
        <w:t>Hoogachtend,</w:t>
      </w:r>
    </w:p>
    <w:p w:rsidR="00CC6BF3" w:rsidP="00E26D15" w:rsidRDefault="00CC6BF3">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tc>
          <w:tcPr>
            <w:tcW w:w="4962" w:type="dxa"/>
          </w:tcPr>
          <w:p w:rsidRPr="003E0DA1" w:rsidR="00A42B10" w:rsidP="00A42B10" w:rsidRDefault="00A42B10">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pPr>
              <w:spacing w:before="960" w:after="0"/>
              <w:rPr>
                <w:color w:val="000000" w:themeColor="text1"/>
              </w:rPr>
            </w:pPr>
            <w:r>
              <w:rPr>
                <w:color w:val="000000" w:themeColor="text1"/>
              </w:rPr>
              <w:t>Ruben Brekelmans</w:t>
            </w:r>
          </w:p>
        </w:tc>
        <w:tc>
          <w:tcPr>
            <w:tcW w:w="4211" w:type="dxa"/>
          </w:tcPr>
          <w:p w:rsidRPr="003E0DA1" w:rsidR="00A42B10" w:rsidP="00A42B10" w:rsidRDefault="00A42B10">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pPr>
              <w:spacing w:before="960"/>
              <w:rPr>
                <w:color w:val="000000" w:themeColor="text1"/>
              </w:rPr>
            </w:pPr>
            <w:r>
              <w:rPr>
                <w:color w:val="000000" w:themeColor="text1"/>
              </w:rPr>
              <w:t>Gijs Tuinman</w:t>
            </w:r>
          </w:p>
        </w:tc>
      </w:tr>
    </w:tbl>
    <w:p w:rsidR="00A42B10" w:rsidP="00CC6BF3" w:rsidRDefault="00A42B10">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29" w:rsidRDefault="00701329" w:rsidP="001E0A0C">
      <w:r>
        <w:separator/>
      </w:r>
    </w:p>
  </w:endnote>
  <w:endnote w:type="continuationSeparator" w:id="0">
    <w:p w:rsidR="00701329" w:rsidRDefault="0070132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19" w:rsidRDefault="007C28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7E2C82D" wp14:editId="52266AF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2C82D"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19" w:rsidRDefault="007C28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29" w:rsidRDefault="00701329" w:rsidP="001E0A0C">
      <w:r>
        <w:separator/>
      </w:r>
    </w:p>
  </w:footnote>
  <w:footnote w:type="continuationSeparator" w:id="0">
    <w:p w:rsidR="00701329" w:rsidRDefault="00701329"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19" w:rsidRDefault="007C28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3278BEB" wp14:editId="1F2F628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6D7E63">
                            <w:rPr>
                              <w:noProof/>
                            </w:rPr>
                            <w:t>2</w:t>
                          </w:r>
                          <w:r>
                            <w:fldChar w:fldCharType="end"/>
                          </w:r>
                          <w:r>
                            <w:t xml:space="preserve"> van </w:t>
                          </w:r>
                          <w:fldSimple w:instr=" SECTIONPAGES  \* Arabic  \* MERGEFORMAT ">
                            <w:r w:rsidR="006D7E63">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78BE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6D7E63">
                      <w:rPr>
                        <w:noProof/>
                      </w:rPr>
                      <w:t>2</w:t>
                    </w:r>
                    <w:r>
                      <w:fldChar w:fldCharType="end"/>
                    </w:r>
                    <w:r>
                      <w:t xml:space="preserve"> van </w:t>
                    </w:r>
                    <w:fldSimple w:instr=" SECTIONPAGES  \* Arabic  \* MERGEFORMAT ">
                      <w:r w:rsidR="006D7E63">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357348">
      <w:rPr>
        <w:noProof/>
      </w:rPr>
      <w:t>1</w:t>
    </w:r>
    <w:r w:rsidR="009C283A">
      <w:fldChar w:fldCharType="end"/>
    </w:r>
    <w:r w:rsidR="009C283A">
      <w:t xml:space="preserve"> </w:t>
    </w:r>
    <w:r>
      <w:t>van</w:t>
    </w:r>
    <w:r w:rsidR="009C283A">
      <w:t xml:space="preserve"> </w:t>
    </w:r>
    <w:fldSimple w:instr=" NUMPAGES  \* Arabic  \* MERGEFORMAT ">
      <w:r w:rsidR="00357348">
        <w:rPr>
          <w:noProof/>
        </w:rPr>
        <w:t>1</w:t>
      </w:r>
    </w:fldSimple>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6E2996A" wp14:editId="5E2451D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265B41A" wp14:editId="02BB05F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5B41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BE18BC2" wp14:editId="76BB6AF1">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18BC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F028BC0" wp14:editId="6FB8035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59"/>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2F7739"/>
    <w:rsid w:val="00304E2E"/>
    <w:rsid w:val="0031619B"/>
    <w:rsid w:val="00316E6F"/>
    <w:rsid w:val="003177F0"/>
    <w:rsid w:val="003433DF"/>
    <w:rsid w:val="00343458"/>
    <w:rsid w:val="0035734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4F40A3"/>
    <w:rsid w:val="0050690D"/>
    <w:rsid w:val="0052640B"/>
    <w:rsid w:val="00530759"/>
    <w:rsid w:val="005348AC"/>
    <w:rsid w:val="00534BC3"/>
    <w:rsid w:val="00544F19"/>
    <w:rsid w:val="005542DC"/>
    <w:rsid w:val="00554568"/>
    <w:rsid w:val="00566704"/>
    <w:rsid w:val="00587114"/>
    <w:rsid w:val="00596A52"/>
    <w:rsid w:val="005A2A6C"/>
    <w:rsid w:val="005A50BA"/>
    <w:rsid w:val="005C0BE0"/>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6D7E63"/>
    <w:rsid w:val="007008BD"/>
    <w:rsid w:val="00701329"/>
    <w:rsid w:val="00701FEB"/>
    <w:rsid w:val="0070547E"/>
    <w:rsid w:val="0071103C"/>
    <w:rsid w:val="00715023"/>
    <w:rsid w:val="0072417E"/>
    <w:rsid w:val="00743FC8"/>
    <w:rsid w:val="00747697"/>
    <w:rsid w:val="00747B58"/>
    <w:rsid w:val="007549D9"/>
    <w:rsid w:val="00765C53"/>
    <w:rsid w:val="00767792"/>
    <w:rsid w:val="00791C0F"/>
    <w:rsid w:val="007A2822"/>
    <w:rsid w:val="007B0B76"/>
    <w:rsid w:val="007B4D24"/>
    <w:rsid w:val="007C2819"/>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347C6"/>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6DB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2E6E"/>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138"/>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00FF1C33"/>
    <w:rsid w:val="00FF623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B9D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5C0BE0"/>
    <w:rPr>
      <w:sz w:val="16"/>
      <w:szCs w:val="16"/>
    </w:rPr>
  </w:style>
  <w:style w:type="paragraph" w:styleId="Tekstopmerking">
    <w:name w:val="annotation text"/>
    <w:basedOn w:val="Standaard"/>
    <w:link w:val="TekstopmerkingChar"/>
    <w:uiPriority w:val="99"/>
    <w:semiHidden/>
    <w:unhideWhenUsed/>
    <w:rsid w:val="005C0BE0"/>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5C0BE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C0BE0"/>
    <w:rPr>
      <w:b/>
      <w:bCs/>
    </w:rPr>
  </w:style>
  <w:style w:type="character" w:customStyle="1" w:styleId="OnderwerpvanopmerkingChar">
    <w:name w:val="Onderwerp van opmerking Char"/>
    <w:basedOn w:val="TekstopmerkingChar"/>
    <w:link w:val="Onderwerpvanopmerking"/>
    <w:uiPriority w:val="99"/>
    <w:semiHidden/>
    <w:rsid w:val="005C0BE0"/>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F45D76DDAE4387853257F25F46772B"/>
        <w:category>
          <w:name w:val="Algemeen"/>
          <w:gallery w:val="placeholder"/>
        </w:category>
        <w:types>
          <w:type w:val="bbPlcHdr"/>
        </w:types>
        <w:behaviors>
          <w:behavior w:val="content"/>
        </w:behaviors>
        <w:guid w:val="{9C262ADB-8B6C-4112-9D40-68A368721AE8}"/>
      </w:docPartPr>
      <w:docPartBody>
        <w:p w:rsidR="00656F60" w:rsidRDefault="00CF2B2B">
          <w:pPr>
            <w:pStyle w:val="80F45D76DDAE4387853257F25F46772B"/>
          </w:pPr>
          <w:r w:rsidRPr="0059366F">
            <w:rPr>
              <w:rStyle w:val="Tekstvantijdelijkeaanduiding"/>
            </w:rPr>
            <w:t>Klik of tik om een datum in te voeren.</w:t>
          </w:r>
        </w:p>
      </w:docPartBody>
    </w:docPart>
    <w:docPart>
      <w:docPartPr>
        <w:name w:val="CE36234FB50844B0AC9E133FB7F75F09"/>
        <w:category>
          <w:name w:val="Algemeen"/>
          <w:gallery w:val="placeholder"/>
        </w:category>
        <w:types>
          <w:type w:val="bbPlcHdr"/>
        </w:types>
        <w:behaviors>
          <w:behavior w:val="content"/>
        </w:behaviors>
        <w:guid w:val="{72EDA719-324D-4127-8498-014963CBF02C}"/>
      </w:docPartPr>
      <w:docPartBody>
        <w:p w:rsidR="00656F60" w:rsidRDefault="00CF2B2B">
          <w:pPr>
            <w:pStyle w:val="CE36234FB50844B0AC9E133FB7F75F09"/>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60"/>
    <w:rsid w:val="0005771E"/>
    <w:rsid w:val="0060457F"/>
    <w:rsid w:val="00656F60"/>
    <w:rsid w:val="009A5639"/>
    <w:rsid w:val="00CF2B2B"/>
    <w:rsid w:val="00D04236"/>
    <w:rsid w:val="00E328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4007BBD55994F3E81945BE7DC7A819C">
    <w:name w:val="54007BBD55994F3E81945BE7DC7A819C"/>
  </w:style>
  <w:style w:type="character" w:styleId="Tekstvantijdelijkeaanduiding">
    <w:name w:val="Placeholder Text"/>
    <w:basedOn w:val="Standaardalinea-lettertype"/>
    <w:uiPriority w:val="99"/>
    <w:semiHidden/>
    <w:rPr>
      <w:color w:val="808080"/>
    </w:rPr>
  </w:style>
  <w:style w:type="paragraph" w:customStyle="1" w:styleId="80F45D76DDAE4387853257F25F46772B">
    <w:name w:val="80F45D76DDAE4387853257F25F46772B"/>
  </w:style>
  <w:style w:type="paragraph" w:customStyle="1" w:styleId="E1B4AB923DE94E99A1E36A487E7B6295">
    <w:name w:val="E1B4AB923DE94E99A1E36A487E7B6295"/>
  </w:style>
  <w:style w:type="paragraph" w:customStyle="1" w:styleId="A5C4EFC0C223428296F622A67D66A90E">
    <w:name w:val="A5C4EFC0C223428296F622A67D66A90E"/>
  </w:style>
  <w:style w:type="paragraph" w:customStyle="1" w:styleId="E011D0EEAC1F43E0A8C3222234ECFBC5">
    <w:name w:val="E011D0EEAC1F43E0A8C3222234ECFBC5"/>
  </w:style>
  <w:style w:type="paragraph" w:customStyle="1" w:styleId="CE36234FB50844B0AC9E133FB7F75F09">
    <w:name w:val="CE36234FB50844B0AC9E133FB7F7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1152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2024-09-05T10:17:00.0000000Z</dcterms:created>
  <dcterms:modified xsi:type="dcterms:W3CDTF">2024-09-05T10:18:00.0000000Z</dcterms:modified>
  <dc:description>------------------------</dc:description>
  <version/>
  <category/>
</coreProperties>
</file>