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714DF5" w:rsidRDefault="00A97BB8" w14:paraId="6B5827F9" w14:textId="77777777">
      <w:pPr>
        <w:suppressAutoHyphens/>
        <w:contextualSpacing/>
        <w:rPr>
          <w:lang w:val="en-US"/>
        </w:rPr>
      </w:pPr>
    </w:p>
    <w:p w:rsidRPr="00A97BB8" w:rsidR="00A97BB8" w:rsidP="00714DF5" w:rsidRDefault="002539B8" w14:paraId="30027332" w14:textId="77777777">
      <w:pPr>
        <w:pStyle w:val="Retouradres"/>
        <w:suppressAutoHyphens/>
        <w:contextualSpacing/>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F73C19" w:rsidTr="001E7B11" w14:paraId="401B6BA9" w14:textId="77777777">
        <w:tc>
          <w:tcPr>
            <w:tcW w:w="3510" w:type="dxa"/>
          </w:tcPr>
          <w:p w:rsidR="0075628C" w:rsidP="00714DF5" w:rsidRDefault="0075628C" w14:paraId="690A02D4" w14:textId="77777777">
            <w:pPr>
              <w:suppressAutoHyphens/>
              <w:contextualSpacing/>
            </w:pPr>
          </w:p>
        </w:tc>
      </w:tr>
    </w:tbl>
    <w:p w:rsidR="003502AE" w:rsidP="00714DF5" w:rsidRDefault="003502AE" w14:paraId="76FE1AC4"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contextualSpacing/>
        <w:textAlignment w:val="baseline"/>
        <w:rPr>
          <w:rFonts w:eastAsia="SimSun" w:cs="Lohit Hindi"/>
          <w:kern w:val="3"/>
          <w:szCs w:val="24"/>
          <w:lang w:val="de-DE" w:eastAsia="zh-CN" w:bidi="hi-IN"/>
        </w:rPr>
      </w:pPr>
    </w:p>
    <w:p w:rsidRPr="00DB13BD" w:rsidR="00DB13BD" w:rsidP="00714DF5" w:rsidRDefault="002539B8" w14:paraId="0D55D262" w14:textId="77777777">
      <w:pPr>
        <w:widowControl w:val="0"/>
        <w:suppressAutoHyphens/>
        <w:autoSpaceDN w:val="0"/>
        <w:spacing w:line="240" w:lineRule="exact"/>
        <w:contextualSpacing/>
        <w:textAlignment w:val="baseline"/>
        <w:rPr>
          <w:rFonts w:eastAsia="SimSun" w:cs="Lohit Hindi"/>
          <w:kern w:val="3"/>
          <w:szCs w:val="24"/>
          <w:lang w:eastAsia="zh-CN" w:bidi="hi-IN"/>
        </w:rPr>
      </w:pPr>
      <w:r w:rsidRPr="00DB13BD">
        <w:rPr>
          <w:rFonts w:eastAsia="SimSun" w:cs="Lohit Hindi"/>
          <w:kern w:val="3"/>
          <w:szCs w:val="24"/>
          <w:lang w:eastAsia="zh-CN" w:bidi="hi-IN"/>
        </w:rPr>
        <w:t>De Voorzitter van de Tweede Kamer</w:t>
      </w:r>
    </w:p>
    <w:p w:rsidRPr="00DB13BD" w:rsidR="00DB13BD" w:rsidP="00714DF5" w:rsidRDefault="002539B8" w14:paraId="3074B2C6" w14:textId="77777777">
      <w:pPr>
        <w:widowControl w:val="0"/>
        <w:suppressAutoHyphens/>
        <w:autoSpaceDN w:val="0"/>
        <w:spacing w:line="240" w:lineRule="exact"/>
        <w:contextualSpacing/>
        <w:textAlignment w:val="baseline"/>
        <w:rPr>
          <w:rFonts w:eastAsia="SimSun" w:cs="Lohit Hindi"/>
          <w:kern w:val="3"/>
          <w:szCs w:val="24"/>
          <w:lang w:val="de-DE" w:eastAsia="zh-CN" w:bidi="hi-IN"/>
        </w:rPr>
      </w:pPr>
      <w:r w:rsidRPr="00DB13BD">
        <w:rPr>
          <w:rFonts w:eastAsia="SimSun" w:cs="Lohit Hindi"/>
          <w:kern w:val="3"/>
          <w:szCs w:val="24"/>
          <w:lang w:val="de-DE" w:eastAsia="zh-CN" w:bidi="hi-IN"/>
        </w:rPr>
        <w:t>der Staten-Generaal</w:t>
      </w:r>
    </w:p>
    <w:p w:rsidRPr="00DB13BD" w:rsidR="00DB13BD" w:rsidP="00714DF5" w:rsidRDefault="002539B8" w14:paraId="07FB201D" w14:textId="77777777">
      <w:pPr>
        <w:widowControl w:val="0"/>
        <w:suppressAutoHyphens/>
        <w:autoSpaceDN w:val="0"/>
        <w:spacing w:line="240" w:lineRule="exact"/>
        <w:contextualSpacing/>
        <w:textAlignment w:val="baseline"/>
        <w:rPr>
          <w:rFonts w:eastAsia="SimSun" w:cs="Lohit Hindi"/>
          <w:kern w:val="3"/>
          <w:szCs w:val="24"/>
          <w:lang w:val="de-DE" w:eastAsia="zh-CN" w:bidi="hi-IN"/>
        </w:rPr>
      </w:pPr>
      <w:r w:rsidRPr="00DB13BD">
        <w:rPr>
          <w:rFonts w:eastAsia="SimSun" w:cs="Lohit Hindi"/>
          <w:kern w:val="3"/>
          <w:szCs w:val="24"/>
          <w:lang w:val="de-DE" w:eastAsia="zh-CN" w:bidi="hi-IN"/>
        </w:rPr>
        <w:t>Postbus 20018</w:t>
      </w:r>
    </w:p>
    <w:p w:rsidRPr="003502AE" w:rsidR="003502AE" w:rsidP="00714DF5" w:rsidRDefault="002539B8" w14:paraId="480BA544" w14:textId="77777777">
      <w:pPr>
        <w:widowControl w:val="0"/>
        <w:suppressAutoHyphens/>
        <w:autoSpaceDN w:val="0"/>
        <w:spacing w:line="240" w:lineRule="exact"/>
        <w:contextualSpacing/>
        <w:textAlignment w:val="baseline"/>
        <w:rPr>
          <w:rFonts w:eastAsia="SimSun" w:cs="Lohit Hindi"/>
          <w:kern w:val="3"/>
          <w:szCs w:val="24"/>
          <w:lang w:val="de-DE" w:eastAsia="zh-CN" w:bidi="hi-IN"/>
        </w:rPr>
      </w:pPr>
      <w:r w:rsidRPr="00DB13BD">
        <w:rPr>
          <w:rFonts w:eastAsia="SimSun" w:cs="Lohit Hindi"/>
          <w:kern w:val="3"/>
          <w:szCs w:val="24"/>
          <w:lang w:val="de-DE" w:eastAsia="zh-CN" w:bidi="hi-IN"/>
        </w:rPr>
        <w:t>2500 EA DEN HAAG</w:t>
      </w:r>
      <w:r w:rsidR="00206BAB">
        <w:rPr>
          <w:rFonts w:eastAsia="SimSun" w:cs="Lohit Hindi"/>
          <w:kern w:val="3"/>
          <w:szCs w:val="24"/>
          <w:lang w:val="de-DE" w:eastAsia="zh-CN" w:bidi="hi-IN"/>
        </w:rPr>
        <w:t xml:space="preserve"> </w:t>
      </w:r>
    </w:p>
    <w:p w:rsidRPr="00432561" w:rsidR="003502AE" w:rsidP="00714DF5" w:rsidRDefault="003502AE" w14:paraId="01D00C68" w14:textId="77777777">
      <w:pPr>
        <w:widowControl w:val="0"/>
        <w:suppressAutoHyphens/>
        <w:autoSpaceDN w:val="0"/>
        <w:spacing w:line="240" w:lineRule="exact"/>
        <w:contextualSpacing/>
        <w:textAlignment w:val="baseline"/>
        <w:rPr>
          <w:rFonts w:eastAsia="SimSun" w:cs="Lohit Hindi"/>
          <w:kern w:val="3"/>
          <w:szCs w:val="24"/>
          <w:lang w:val="de-DE" w:eastAsia="zh-CN" w:bidi="hi-IN"/>
        </w:rPr>
      </w:pPr>
    </w:p>
    <w:p w:rsidRPr="00432561" w:rsidR="00A97BB8" w:rsidP="00714DF5" w:rsidRDefault="00A97BB8" w14:paraId="25789812" w14:textId="77777777">
      <w:pPr>
        <w:suppressAutoHyphens/>
        <w:contextualSpacing/>
        <w:rPr>
          <w:lang w:val="de-DE"/>
        </w:rPr>
      </w:pPr>
    </w:p>
    <w:p w:rsidRPr="00432561" w:rsidR="00C04DE9" w:rsidP="00714DF5" w:rsidRDefault="00C04DE9" w14:paraId="1E6EBD6A" w14:textId="77777777">
      <w:pPr>
        <w:suppressAutoHyphens/>
        <w:contextualSpacing/>
        <w:rPr>
          <w:lang w:val="de-DE"/>
        </w:rPr>
      </w:pPr>
    </w:p>
    <w:p w:rsidRPr="00432561" w:rsidR="00A97BB8" w:rsidP="00714DF5" w:rsidRDefault="00A97BB8" w14:paraId="196551F1" w14:textId="77777777">
      <w:pPr>
        <w:suppressAutoHyphens/>
        <w:contextualSpacing/>
        <w:rPr>
          <w:lang w:val="de-DE"/>
        </w:rPr>
      </w:pPr>
    </w:p>
    <w:p w:rsidRPr="00432561" w:rsidR="00054C93" w:rsidP="00714DF5" w:rsidRDefault="00054C93" w14:paraId="5F055A7F" w14:textId="77777777">
      <w:pPr>
        <w:tabs>
          <w:tab w:val="left" w:pos="737"/>
        </w:tabs>
        <w:suppressAutoHyphens/>
        <w:contextualSpacing/>
        <w:outlineLvl w:val="0"/>
        <w:rPr>
          <w:lang w:val="de-DE"/>
        </w:rPr>
      </w:pPr>
    </w:p>
    <w:p w:rsidRPr="00432561" w:rsidR="00054C93" w:rsidP="00714DF5" w:rsidRDefault="00054C93" w14:paraId="6B6DB312" w14:textId="77777777">
      <w:pPr>
        <w:tabs>
          <w:tab w:val="left" w:pos="737"/>
        </w:tabs>
        <w:suppressAutoHyphens/>
        <w:contextualSpacing/>
        <w:outlineLvl w:val="0"/>
        <w:rPr>
          <w:lang w:val="de-DE"/>
        </w:rPr>
      </w:pPr>
    </w:p>
    <w:p w:rsidRPr="00432561" w:rsidR="009E59AE" w:rsidP="00714DF5" w:rsidRDefault="009E59AE" w14:paraId="6A7B99D2" w14:textId="77777777">
      <w:pPr>
        <w:tabs>
          <w:tab w:val="left" w:pos="737"/>
        </w:tabs>
        <w:suppressAutoHyphens/>
        <w:contextualSpacing/>
        <w:outlineLvl w:val="0"/>
        <w:rPr>
          <w:lang w:val="de-DE"/>
        </w:rPr>
      </w:pPr>
    </w:p>
    <w:p w:rsidRPr="00F5536F" w:rsidR="00516695" w:rsidP="00714DF5" w:rsidRDefault="002539B8" w14:paraId="22C8F6DD" w14:textId="6A83D774">
      <w:pPr>
        <w:tabs>
          <w:tab w:val="left" w:pos="737"/>
        </w:tabs>
        <w:suppressAutoHyphens/>
        <w:contextualSpacing/>
        <w:outlineLvl w:val="0"/>
        <w:rPr>
          <w:lang w:val="de-DE"/>
        </w:rPr>
      </w:pPr>
      <w:r w:rsidRPr="00F5536F">
        <w:rPr>
          <w:lang w:val="de-DE"/>
        </w:rPr>
        <w:t>Datum</w:t>
      </w:r>
      <w:r>
        <w:rPr>
          <w:lang w:val="de-DE"/>
        </w:rPr>
        <w:tab/>
      </w:r>
      <w:r>
        <w:rPr>
          <w:lang w:val="de-DE"/>
        </w:rPr>
        <w:tab/>
        <w:t xml:space="preserve">29 </w:t>
      </w:r>
      <w:proofErr w:type="spellStart"/>
      <w:r>
        <w:rPr>
          <w:lang w:val="de-DE"/>
        </w:rPr>
        <w:t>augustus</w:t>
      </w:r>
      <w:proofErr w:type="spellEnd"/>
      <w:r>
        <w:rPr>
          <w:lang w:val="de-DE"/>
        </w:rPr>
        <w:t xml:space="preserve"> 2024</w:t>
      </w:r>
      <w:r w:rsidRPr="00F5536F" w:rsidR="00682AC0">
        <w:rPr>
          <w:lang w:val="de-DE"/>
        </w:rPr>
        <w:tab/>
      </w:r>
    </w:p>
    <w:p w:rsidRPr="007539FC" w:rsidR="00005041" w:rsidP="007A7B34" w:rsidRDefault="002539B8" w14:paraId="12B35381" w14:textId="77777777">
      <w:pPr>
        <w:tabs>
          <w:tab w:val="left" w:pos="737"/>
        </w:tabs>
        <w:suppressAutoHyphens/>
        <w:ind w:left="1416" w:hanging="1416"/>
        <w:contextualSpacing/>
        <w:outlineLvl w:val="0"/>
      </w:pPr>
      <w:r>
        <w:t>Betreft</w:t>
      </w:r>
      <w:r w:rsidR="00D10638">
        <w:t xml:space="preserve"> </w:t>
      </w:r>
      <w:r w:rsidR="007A7B34">
        <w:tab/>
      </w:r>
      <w:r w:rsidR="007A7B34">
        <w:tab/>
      </w:r>
      <w:r w:rsidR="005212B5">
        <w:t xml:space="preserve">Commissiebrief </w:t>
      </w:r>
      <w:r w:rsidR="00F15E23">
        <w:t>inzake</w:t>
      </w:r>
      <w:r>
        <w:t xml:space="preserve"> </w:t>
      </w:r>
      <w:r w:rsidR="007A7B34">
        <w:t>de Regeling voor zorgmedewerkers met langdurige post-COVID klachten, met daarin: r</w:t>
      </w:r>
      <w:r w:rsidR="005212B5">
        <w:t xml:space="preserve">eactie </w:t>
      </w:r>
      <w:r w:rsidR="007A7B34">
        <w:t>op de binnengekomen brief</w:t>
      </w:r>
      <w:r w:rsidR="005212B5">
        <w:t xml:space="preserve"> (25295-2181)</w:t>
      </w:r>
      <w:r w:rsidR="007A7B34">
        <w:t xml:space="preserve"> en uitnodiging technische briefing. </w:t>
      </w:r>
    </w:p>
    <w:p w:rsidR="004542AB" w:rsidP="00714DF5" w:rsidRDefault="004542AB" w14:paraId="04973FD4" w14:textId="77777777">
      <w:pPr>
        <w:suppressAutoHyphens/>
        <w:contextualSpacing/>
      </w:pPr>
    </w:p>
    <w:p w:rsidRPr="007539FC" w:rsidR="004542AB" w:rsidP="00714DF5" w:rsidRDefault="004542AB" w14:paraId="397851D4" w14:textId="77777777">
      <w:pPr>
        <w:suppressAutoHyphens/>
        <w:contextualSpacing/>
      </w:pPr>
    </w:p>
    <w:p w:rsidR="004542AB" w:rsidP="00714DF5" w:rsidRDefault="004542AB" w14:paraId="57E7F321" w14:textId="77777777">
      <w:pPr>
        <w:suppressAutoHyphens/>
        <w:contextualSpacing/>
      </w:pPr>
    </w:p>
    <w:p w:rsidR="004542AB" w:rsidP="00714DF5" w:rsidRDefault="002539B8" w14:paraId="78670CE8" w14:textId="77777777">
      <w:pPr>
        <w:suppressAutoHyphens/>
        <w:contextualSpacing/>
      </w:pPr>
      <w:r>
        <w:t>Geachte voorzitter,</w:t>
      </w:r>
    </w:p>
    <w:p w:rsidR="004542AB" w:rsidP="00714DF5" w:rsidRDefault="004542AB" w14:paraId="24670AE8" w14:textId="77777777">
      <w:pPr>
        <w:suppressAutoHyphens/>
        <w:contextualSpacing/>
      </w:pPr>
    </w:p>
    <w:p w:rsidR="002F040D" w:rsidP="00714DF5" w:rsidRDefault="002539B8" w14:paraId="201A2C0B" w14:textId="77777777">
      <w:pPr>
        <w:suppressAutoHyphens/>
        <w:contextualSpacing/>
      </w:pPr>
      <w:bookmarkStart w:name="_Hlk174091618" w:id="0"/>
      <w:bookmarkStart w:name="_Hlk174092985" w:id="1"/>
      <w:r>
        <w:t xml:space="preserve">Op 30 mei 2024 </w:t>
      </w:r>
      <w:r w:rsidRPr="00DB13BD">
        <w:t>heeft de vaste Kamercommissie voor Volksgezondheid, Welzijn en Sport mij verzocht om een reactie op een brief d</w:t>
      </w:r>
      <w:r w:rsidRPr="00DB13BD">
        <w:t xml:space="preserve">ie zij heeft ontvangen van </w:t>
      </w:r>
      <w:r w:rsidR="001271EA">
        <w:t xml:space="preserve">mevrouw </w:t>
      </w:r>
      <w:r w:rsidR="005C0222">
        <w:t>D.</w:t>
      </w:r>
      <w:r w:rsidR="00B442EF">
        <w:t xml:space="preserve"> Haar aanvraag </w:t>
      </w:r>
      <w:r>
        <w:t xml:space="preserve">m.b.t </w:t>
      </w:r>
      <w:r w:rsidR="005C0222">
        <w:t xml:space="preserve">de </w:t>
      </w:r>
      <w:r w:rsidR="001271EA">
        <w:rPr>
          <w:i/>
          <w:iCs/>
        </w:rPr>
        <w:t>R</w:t>
      </w:r>
      <w:r w:rsidRPr="00DB13BD">
        <w:rPr>
          <w:i/>
          <w:iCs/>
        </w:rPr>
        <w:t>egeling zorgmedewerkers met langdurige post-COVID klachten</w:t>
      </w:r>
      <w:r>
        <w:t xml:space="preserve"> </w:t>
      </w:r>
      <w:r w:rsidR="00E53084">
        <w:t>(hierna</w:t>
      </w:r>
      <w:r w:rsidR="00432561">
        <w:t>:</w:t>
      </w:r>
      <w:r w:rsidR="00E53084">
        <w:t xml:space="preserve"> </w:t>
      </w:r>
      <w:r w:rsidR="007F3F99">
        <w:t>R</w:t>
      </w:r>
      <w:r w:rsidR="00E53084">
        <w:t xml:space="preserve">egeling) </w:t>
      </w:r>
      <w:r>
        <w:t>is afgewezen (kenmerk 25295-2181)</w:t>
      </w:r>
      <w:r w:rsidR="00B442EF">
        <w:t>, waardoor zij niet de eenmalige financiële ondersteuning van € 24.010 heeft ontvangen</w:t>
      </w:r>
      <w:r>
        <w:t xml:space="preserve">. </w:t>
      </w:r>
      <w:r w:rsidR="007A7B34">
        <w:t xml:space="preserve">In deze Commissiebrief </w:t>
      </w:r>
      <w:r w:rsidR="00B442EF">
        <w:t>licht ik toe dat ik dit besluit heb heroverwogen</w:t>
      </w:r>
      <w:r w:rsidR="009D07FE">
        <w:t>, zodat aanvragers die</w:t>
      </w:r>
      <w:r w:rsidR="002A1AF8">
        <w:t xml:space="preserve"> de pensioengerechtigde leeftijd bereikten binnen de wettelijke wachttijd van 104 weken </w:t>
      </w:r>
      <w:r w:rsidR="009D07FE">
        <w:t>alsnog in aanmerking kunnen komen voor de eenmalige financiële ondersteuning</w:t>
      </w:r>
      <w:r w:rsidR="007A7B34">
        <w:t xml:space="preserve">. Daarnaast doe ik in deze brief de uitnodiging aan uw Kamer voor een technische briefing over de Regeling. </w:t>
      </w:r>
    </w:p>
    <w:p w:rsidR="007A7B34" w:rsidP="00714DF5" w:rsidRDefault="007A7B34" w14:paraId="27185998" w14:textId="77777777">
      <w:pPr>
        <w:suppressAutoHyphens/>
        <w:contextualSpacing/>
      </w:pPr>
    </w:p>
    <w:p w:rsidR="002F040D" w:rsidP="00714DF5" w:rsidRDefault="002539B8" w14:paraId="6C31ED83" w14:textId="77777777">
      <w:pPr>
        <w:suppressAutoHyphens/>
        <w:contextualSpacing/>
      </w:pPr>
      <w:r>
        <w:rPr>
          <w:i/>
          <w:iCs/>
        </w:rPr>
        <w:t xml:space="preserve">Reactie binnengekomen brief </w:t>
      </w:r>
    </w:p>
    <w:p w:rsidR="007A7B34" w:rsidP="007A7B34" w:rsidRDefault="002539B8" w14:paraId="5271BDDD" w14:textId="77777777">
      <w:pPr>
        <w:suppressAutoHyphens/>
        <w:contextualSpacing/>
      </w:pPr>
      <w:r>
        <w:t>Vooropgesteld vind ik het spijtig te lezen dat mevrouw D. grote gevolgen ondervindt van haar langdurige p</w:t>
      </w:r>
      <w:r>
        <w:t>ost-COVID klachten. De afgelopen vijftig jaar stond zij klaar als wijkziekenverzorgende om mensen te helpen. Mevrouw heeft</w:t>
      </w:r>
      <w:r w:rsidRPr="00257535">
        <w:t xml:space="preserve"> de pensioengerechtigde leeftijd</w:t>
      </w:r>
      <w:r>
        <w:t xml:space="preserve"> bereikt</w:t>
      </w:r>
      <w:r w:rsidRPr="00257535">
        <w:t xml:space="preserve"> na </w:t>
      </w:r>
      <w:r w:rsidR="00526C39">
        <w:t>negen maanden ziekte</w:t>
      </w:r>
      <w:r w:rsidRPr="00257535">
        <w:t xml:space="preserve">. </w:t>
      </w:r>
      <w:r>
        <w:t xml:space="preserve">Het is ontzettend treurig dat zij haar werkende leven op deze wijze </w:t>
      </w:r>
      <w:r>
        <w:t xml:space="preserve">heeft afgesloten. De situatie van deze mevrouw is mij bekend. Uiteraard is er meermaals contact gezocht met de briefschrijfster.   </w:t>
      </w:r>
    </w:p>
    <w:p w:rsidR="007A7B34" w:rsidP="007A7B34" w:rsidRDefault="007A7B34" w14:paraId="708DAA1D" w14:textId="77777777">
      <w:pPr>
        <w:suppressAutoHyphens/>
        <w:contextualSpacing/>
      </w:pPr>
    </w:p>
    <w:p w:rsidR="004542AB" w:rsidP="00714DF5" w:rsidRDefault="002539B8" w14:paraId="05C40AC8" w14:textId="77777777">
      <w:pPr>
        <w:suppressAutoHyphens/>
        <w:contextualSpacing/>
      </w:pPr>
      <w:r>
        <w:t xml:space="preserve">Ik waardeer dat uw Kamer aandacht vraagt </w:t>
      </w:r>
      <w:r w:rsidR="00194BA2">
        <w:t>voor deze specifieke situatie van mevrouw D. Graag licht ik</w:t>
      </w:r>
      <w:r w:rsidR="00E13708">
        <w:t xml:space="preserve"> </w:t>
      </w:r>
      <w:r w:rsidR="00194BA2">
        <w:t xml:space="preserve">toe waarom de aanvraag </w:t>
      </w:r>
      <w:r w:rsidR="00E13708">
        <w:t xml:space="preserve">op basis van de Regeling </w:t>
      </w:r>
      <w:r w:rsidR="00194BA2">
        <w:t>in eerste instantie is afgewezen.</w:t>
      </w:r>
      <w:r w:rsidR="007A7B34">
        <w:t xml:space="preserve"> Vervolgens licht ik toe dat ik dit besluit heb heroverwogen,</w:t>
      </w:r>
      <w:bookmarkStart w:name="_Hlk174094827" w:id="2"/>
      <w:r w:rsidR="007A7B34">
        <w:t xml:space="preserve"> </w:t>
      </w:r>
      <w:r w:rsidR="00194BA2">
        <w:t xml:space="preserve">zodat mevrouw D. en </w:t>
      </w:r>
      <w:r w:rsidR="00DF4022">
        <w:t>andere aanvragers</w:t>
      </w:r>
      <w:r w:rsidR="00700552">
        <w:t xml:space="preserve"> die de pensioengerechtigde leeftijd hebben bereikt binnen hun </w:t>
      </w:r>
      <w:r w:rsidR="00CE235C">
        <w:t xml:space="preserve">zogeheten </w:t>
      </w:r>
      <w:r w:rsidR="00700552">
        <w:t>wachttijd</w:t>
      </w:r>
      <w:r w:rsidR="002F040D">
        <w:t>,</w:t>
      </w:r>
      <w:r w:rsidR="00194BA2">
        <w:t xml:space="preserve"> ook de eenmalige financiële ondersteuning kunnen ontvangen</w:t>
      </w:r>
      <w:bookmarkEnd w:id="0"/>
      <w:r w:rsidR="00524F61">
        <w:t xml:space="preserve">. </w:t>
      </w:r>
      <w:bookmarkEnd w:id="1"/>
      <w:bookmarkEnd w:id="2"/>
    </w:p>
    <w:p w:rsidR="00432561" w:rsidP="00714DF5" w:rsidRDefault="00432561" w14:paraId="4CDE5207" w14:textId="77777777">
      <w:pPr>
        <w:suppressAutoHyphens/>
        <w:contextualSpacing/>
      </w:pPr>
    </w:p>
    <w:p w:rsidRPr="00CD243D" w:rsidR="00CD243D" w:rsidP="00714DF5" w:rsidRDefault="002539B8" w14:paraId="07FDB94D" w14:textId="77777777">
      <w:pPr>
        <w:suppressAutoHyphens/>
        <w:contextualSpacing/>
      </w:pPr>
      <w:bookmarkStart w:name="_Hlk174091625" w:id="3"/>
      <w:bookmarkStart w:name="_Hlk174092995" w:id="4"/>
      <w:r w:rsidRPr="00257535">
        <w:t xml:space="preserve">De Regeling is bedoeld als gebaar ter erkenning voor </w:t>
      </w:r>
      <w:r>
        <w:t xml:space="preserve">zorgmedewerkers </w:t>
      </w:r>
      <w:r w:rsidRPr="006F0F33">
        <w:t xml:space="preserve">die in </w:t>
      </w:r>
      <w:r>
        <w:t xml:space="preserve">het tijdvak van 1 maart 2020 tot en met 31 december 2020 </w:t>
      </w:r>
      <w:r w:rsidRPr="006F0F33">
        <w:t xml:space="preserve">tijdens hun werk veelvuldig en intensief zorg hebben verleend aan COVID-19 </w:t>
      </w:r>
      <w:r w:rsidRPr="006F0F33">
        <w:t xml:space="preserve">patiënten en/of tijdens hun werk bij die zorgverlening nauw betrokken waren, in </w:t>
      </w:r>
      <w:r>
        <w:t>het tijdvak ziek</w:t>
      </w:r>
      <w:r w:rsidRPr="006F0F33">
        <w:t xml:space="preserve"> zijn geworden, nu langer dan twee jaar langdurige post-COVID klachten </w:t>
      </w:r>
      <w:r w:rsidRPr="006F0F33">
        <w:lastRenderedPageBreak/>
        <w:t xml:space="preserve">ondervinden en als gevolg hiervan hun eigen werk als zorgmedewerker niet meer (volledig) </w:t>
      </w:r>
      <w:r w:rsidRPr="006F0F33">
        <w:t>kunnen uitoefenen</w:t>
      </w:r>
      <w:r w:rsidRPr="00257535">
        <w:t>.</w:t>
      </w:r>
      <w:r w:rsidRPr="00257535" w:rsidR="0004620F">
        <w:t xml:space="preserve"> </w:t>
      </w:r>
      <w:r w:rsidRPr="00257535">
        <w:rPr>
          <w:szCs w:val="18"/>
        </w:rPr>
        <w:t xml:space="preserve">Om te bepalen of </w:t>
      </w:r>
      <w:r>
        <w:rPr>
          <w:szCs w:val="18"/>
        </w:rPr>
        <w:t xml:space="preserve">aan deze laatste voorwaarde wordt voldaan, </w:t>
      </w:r>
      <w:r w:rsidR="00BB2264">
        <w:rPr>
          <w:szCs w:val="18"/>
        </w:rPr>
        <w:t>is</w:t>
      </w:r>
      <w:r>
        <w:rPr>
          <w:szCs w:val="18"/>
        </w:rPr>
        <w:t xml:space="preserve"> aansluiting gezocht bij de beoordeling </w:t>
      </w:r>
      <w:r w:rsidRPr="00257535">
        <w:rPr>
          <w:szCs w:val="18"/>
        </w:rPr>
        <w:t xml:space="preserve">van arbeidsongeschiktheid </w:t>
      </w:r>
      <w:r>
        <w:rPr>
          <w:szCs w:val="18"/>
        </w:rPr>
        <w:t>in de zin van</w:t>
      </w:r>
      <w:r w:rsidRPr="00257535">
        <w:rPr>
          <w:szCs w:val="18"/>
        </w:rPr>
        <w:t xml:space="preserve"> de Wet werk en inkomen naar arbeidsvermogen (hierna: WIA). Bij een WIA-aanvraag stel</w:t>
      </w:r>
      <w:r>
        <w:rPr>
          <w:szCs w:val="18"/>
        </w:rPr>
        <w:t>len</w:t>
      </w:r>
      <w:r w:rsidRPr="00257535">
        <w:rPr>
          <w:szCs w:val="18"/>
        </w:rPr>
        <w:t xml:space="preserve"> een art</w:t>
      </w:r>
      <w:r w:rsidRPr="00257535">
        <w:rPr>
          <w:szCs w:val="18"/>
        </w:rPr>
        <w:t>s en een arbeidsdeskundige onder andere vast of de zorgmedewerker nog geschikt is diens werkzaamheden als zorgmedewerker (volledig) uit te voeren</w:t>
      </w:r>
      <w:r w:rsidR="00EF4035">
        <w:t xml:space="preserve"> </w:t>
      </w:r>
      <w:r>
        <w:t xml:space="preserve">of </w:t>
      </w:r>
      <w:r w:rsidR="00EF4035">
        <w:t>dat er</w:t>
      </w:r>
      <w:r>
        <w:t xml:space="preserve"> sprake is van arbeidsongeschiktheid.</w:t>
      </w:r>
      <w:r w:rsidR="00E25286">
        <w:t xml:space="preserve"> De mate van arbeidsongeschiktheid </w:t>
      </w:r>
      <w:bookmarkStart w:name="_Hlk174091633" w:id="5"/>
      <w:bookmarkEnd w:id="3"/>
      <w:r w:rsidR="00E25286">
        <w:t>wordt vastgelegd in een WIA-beslissing.</w:t>
      </w:r>
      <w:r w:rsidRPr="00257535">
        <w:rPr>
          <w:szCs w:val="18"/>
        </w:rPr>
        <w:t xml:space="preserve"> De WIA-beslissing is een objectief en verifieerbaar document</w:t>
      </w:r>
      <w:r>
        <w:rPr>
          <w:szCs w:val="18"/>
        </w:rPr>
        <w:t>.</w:t>
      </w:r>
      <w:bookmarkEnd w:id="5"/>
      <w:r w:rsidR="00F450E8">
        <w:rPr>
          <w:szCs w:val="18"/>
        </w:rPr>
        <w:t xml:space="preserve"> </w:t>
      </w:r>
      <w:r>
        <w:t xml:space="preserve">Voor de vaststelling of sprake is van arbeidsongeschiktheid, </w:t>
      </w:r>
      <w:r w:rsidR="00BB2264">
        <w:t>g</w:t>
      </w:r>
      <w:r w:rsidR="002C1F92">
        <w:t xml:space="preserve">eldt een wachttijd van 104 weken. </w:t>
      </w:r>
      <w:r>
        <w:t>Bij personen die de pensioengerechtigde leeftijd bereiken voor het einde van deze wachttijd, wordt de arbeidsongeschiktheid niet beoordeeld. Deze personen ontvangen ook geen WIA-beslissing waarin de mate van arbeidsongeschiktheid is vastgelegd. Dit geldt o</w:t>
      </w:r>
      <w:r>
        <w:t xml:space="preserve">ok voor </w:t>
      </w:r>
      <w:r w:rsidR="002C1F92">
        <w:t>mevrouw D.</w:t>
      </w:r>
      <w:r w:rsidR="006D3B1D">
        <w:t xml:space="preserve">. </w:t>
      </w:r>
      <w:r w:rsidR="00CE235C">
        <w:rPr>
          <w:szCs w:val="18"/>
        </w:rPr>
        <w:t>Mevrouw D. kon daarom ook geen WIA-beslissing</w:t>
      </w:r>
      <w:r w:rsidR="00A064CA">
        <w:rPr>
          <w:szCs w:val="18"/>
        </w:rPr>
        <w:t>, of daarmee vergelijkbaar document,</w:t>
      </w:r>
      <w:r w:rsidR="00CE235C">
        <w:rPr>
          <w:szCs w:val="18"/>
        </w:rPr>
        <w:t xml:space="preserve"> aanleveren.</w:t>
      </w:r>
      <w:r w:rsidRPr="002C1F92" w:rsidR="00CE235C">
        <w:t xml:space="preserve"> </w:t>
      </w:r>
      <w:r w:rsidR="006D3B1D">
        <w:rPr>
          <w:szCs w:val="18"/>
        </w:rPr>
        <w:t xml:space="preserve">Dat maakte vervolgens dat niet </w:t>
      </w:r>
      <w:r w:rsidR="00E13708">
        <w:rPr>
          <w:szCs w:val="18"/>
        </w:rPr>
        <w:t xml:space="preserve">objectief </w:t>
      </w:r>
      <w:r w:rsidR="006D3B1D">
        <w:rPr>
          <w:szCs w:val="18"/>
        </w:rPr>
        <w:t xml:space="preserve">kon </w:t>
      </w:r>
      <w:r w:rsidR="00E13708">
        <w:rPr>
          <w:szCs w:val="18"/>
        </w:rPr>
        <w:t xml:space="preserve">worden </w:t>
      </w:r>
      <w:bookmarkStart w:name="_Hlk174091642" w:id="6"/>
      <w:r w:rsidR="00E71F64">
        <w:t xml:space="preserve">vastgesteld dat zij </w:t>
      </w:r>
      <w:r>
        <w:t>aan de voorwaarde van de Regeling voldoet. Dan gaat het dus om de voor</w:t>
      </w:r>
      <w:r>
        <w:t xml:space="preserve">waarde dat zij </w:t>
      </w:r>
      <w:r w:rsidR="00E71F64">
        <w:t>na een ziekteperiode van twee jaar met langdurige post-COVID klachten, niet meer in staat is de eigen werkzaamheden als zorgmedewerker (volledig) uit te voeren.</w:t>
      </w:r>
      <w:r w:rsidR="006D3B1D">
        <w:t xml:space="preserve"> Daarom is haar aanvraag in eerste instantie afgewezen. </w:t>
      </w:r>
    </w:p>
    <w:p w:rsidR="006D3B1D" w:rsidP="00714DF5" w:rsidRDefault="006D3B1D" w14:paraId="2BBA81E3" w14:textId="77777777">
      <w:pPr>
        <w:suppressAutoHyphens/>
        <w:contextualSpacing/>
      </w:pPr>
    </w:p>
    <w:p w:rsidR="00443B3C" w:rsidP="00714DF5" w:rsidRDefault="002539B8" w14:paraId="2D159CCF" w14:textId="77777777">
      <w:pPr>
        <w:suppressAutoHyphens/>
        <w:contextualSpacing/>
      </w:pPr>
      <w:r>
        <w:t>De voorwaarde uit de Re</w:t>
      </w:r>
      <w:r>
        <w:t>geling met betrekking tot de beoordeling van arbeidsongeschiktheid pakt voor mevrouw D. en voor anderen die tijdens de wachttijd de pensioengerechtigde leeftijd bereiken onwenselijk uit.</w:t>
      </w:r>
      <w:r w:rsidR="00B315FA">
        <w:t xml:space="preserve"> Vanuit de WIA </w:t>
      </w:r>
      <w:r>
        <w:t>is het voor hen niet mogelijk om zich te laten beoordel</w:t>
      </w:r>
      <w:r>
        <w:t xml:space="preserve">en op de eerdergenoemde voorwaarden </w:t>
      </w:r>
      <w:r w:rsidR="00B315FA">
        <w:t xml:space="preserve">uit de Regeling. </w:t>
      </w:r>
      <w:r w:rsidR="00BD3029">
        <w:t>Dat ligt buiten hun macht</w:t>
      </w:r>
      <w:r w:rsidR="00B315FA">
        <w:t xml:space="preserve">. </w:t>
      </w:r>
      <w:r w:rsidR="00CF353B">
        <w:t xml:space="preserve">Voor </w:t>
      </w:r>
      <w:r w:rsidR="00524F61">
        <w:t xml:space="preserve">mevrouw D. en </w:t>
      </w:r>
      <w:r w:rsidR="00B84016">
        <w:t>aanvragers</w:t>
      </w:r>
      <w:r w:rsidR="00CF353B">
        <w:t xml:space="preserve"> die zich in dezelfde situatie bevinden</w:t>
      </w:r>
      <w:r w:rsidR="00524F61">
        <w:t>,</w:t>
      </w:r>
      <w:r w:rsidR="00CF353B">
        <w:t xml:space="preserve"> pas ik</w:t>
      </w:r>
      <w:r w:rsidR="00E71F64">
        <w:t xml:space="preserve"> </w:t>
      </w:r>
      <w:r w:rsidR="000F08DA">
        <w:t>om deze reden</w:t>
      </w:r>
      <w:r w:rsidR="00E71F64">
        <w:t xml:space="preserve"> </w:t>
      </w:r>
      <w:r w:rsidR="00005088">
        <w:t>het evenredigheidbeginsel</w:t>
      </w:r>
      <w:r w:rsidR="00CF353B">
        <w:t xml:space="preserve"> toe</w:t>
      </w:r>
      <w:bookmarkEnd w:id="4"/>
      <w:r w:rsidR="00CF353B">
        <w:t>.</w:t>
      </w:r>
      <w:r w:rsidR="00051D6F">
        <w:t xml:space="preserve"> Dit kan in </w:t>
      </w:r>
      <w:r w:rsidR="00BB2264">
        <w:t xml:space="preserve">deze specifieke omstandigheid waarin het besluit voor </w:t>
      </w:r>
      <w:r w:rsidRPr="00005088" w:rsidR="00005088">
        <w:t>een of meer belanghebbenden</w:t>
      </w:r>
      <w:r w:rsidR="00BB2264">
        <w:t xml:space="preserve"> haaks staat op het doel van de Regeling. </w:t>
      </w:r>
      <w:r w:rsidR="00005088">
        <w:t>Daardoor kunnen</w:t>
      </w:r>
      <w:r>
        <w:t xml:space="preserve"> mevrouw D</w:t>
      </w:r>
      <w:r w:rsidR="00AF365F">
        <w:t>.</w:t>
      </w:r>
      <w:r>
        <w:t>, en andere aanvragers</w:t>
      </w:r>
      <w:r w:rsidR="00B315FA">
        <w:t xml:space="preserve"> die binnen de wachttijd van 104 weken de pensioengerechtigde leeftijd bereikten</w:t>
      </w:r>
      <w:r>
        <w:t xml:space="preserve">, toch in aanmerking komen voor de </w:t>
      </w:r>
      <w:r w:rsidR="009E1936">
        <w:t xml:space="preserve">eenmalige </w:t>
      </w:r>
      <w:r>
        <w:t>fin</w:t>
      </w:r>
      <w:r>
        <w:t>anciële ondersteuning</w:t>
      </w:r>
      <w:r w:rsidR="00B315FA">
        <w:t xml:space="preserve">. </w:t>
      </w:r>
    </w:p>
    <w:p w:rsidR="00443B3C" w:rsidP="00714DF5" w:rsidRDefault="00443B3C" w14:paraId="312D85A5" w14:textId="77777777">
      <w:pPr>
        <w:suppressAutoHyphens/>
        <w:contextualSpacing/>
      </w:pPr>
    </w:p>
    <w:p w:rsidR="00443B3C" w:rsidP="00714DF5" w:rsidRDefault="002539B8" w14:paraId="3A6CD99E" w14:textId="77777777">
      <w:pPr>
        <w:suppressAutoHyphens/>
        <w:contextualSpacing/>
      </w:pPr>
      <w:r>
        <w:t xml:space="preserve">De uitvoeringsorganisatie DUS-I zal contact opnemen met mevrouw D. en met de aanvragers </w:t>
      </w:r>
      <w:r w:rsidR="00B315FA">
        <w:t xml:space="preserve">in dezelfde situatie die daarom ook een afwijzing hebben ontvangen. </w:t>
      </w:r>
      <w:r>
        <w:t>Dit gaat overigens om een zeer kleine groep. Vanaf 1 juli 2024 tot en met 23 september 2024 is het aanvraagloket voor de Regeling opnieuw open. Zorgmedewerkers die denken te voldoen aan de voorwaarden, wil ik graag nogmaals oproepen om een aanvraag in te d</w:t>
      </w:r>
      <w:r>
        <w:t xml:space="preserve">ienen. Zodra de aanvraag is ingediend, zal contact worden opgenomen met de aanvrager en zal naar elke aanvraag zorgvuldig worden gekeken. </w:t>
      </w:r>
    </w:p>
    <w:p w:rsidR="00B315FA" w:rsidP="00714DF5" w:rsidRDefault="00B315FA" w14:paraId="7CE55198" w14:textId="77777777">
      <w:pPr>
        <w:suppressAutoHyphens/>
        <w:contextualSpacing/>
      </w:pPr>
    </w:p>
    <w:p w:rsidRPr="00B315FA" w:rsidR="00B315FA" w:rsidP="00714DF5" w:rsidRDefault="002539B8" w14:paraId="04783433" w14:textId="77777777">
      <w:pPr>
        <w:suppressAutoHyphens/>
        <w:contextualSpacing/>
        <w:rPr>
          <w:i/>
          <w:iCs/>
        </w:rPr>
      </w:pPr>
      <w:r>
        <w:rPr>
          <w:i/>
          <w:iCs/>
        </w:rPr>
        <w:t>Uitnodiging technische</w:t>
      </w:r>
      <w:r w:rsidR="00F81EBC">
        <w:rPr>
          <w:i/>
          <w:iCs/>
        </w:rPr>
        <w:t xml:space="preserve"> briefing </w:t>
      </w:r>
      <w:r>
        <w:rPr>
          <w:i/>
          <w:iCs/>
        </w:rPr>
        <w:t xml:space="preserve"> </w:t>
      </w:r>
    </w:p>
    <w:bookmarkEnd w:id="6"/>
    <w:p w:rsidR="00F81EBC" w:rsidP="00F81EBC" w:rsidRDefault="002539B8" w14:paraId="1277454C" w14:textId="77777777">
      <w:r>
        <w:t>Op 1 juli 2024 hebben de Kamerleden Dijk en Bushoff schriftelijke Kamervragen gesteld over de uitvoering van de Regeling. Deze vragen heb ik schriftelijk beantwoord. Mede naar aanleiding van deze vragen en uw verzoek voor deze Commissiebrief nodig ik de va</w:t>
      </w:r>
      <w:r>
        <w:t xml:space="preserve">ste commissie voor </w:t>
      </w:r>
      <w:r w:rsidRPr="0042772E">
        <w:t>Volksgezondheid, Welzijn en Sport (VWS)</w:t>
      </w:r>
      <w:r>
        <w:t xml:space="preserve"> dan ook graag uit voor een technische briefing.</w:t>
      </w:r>
    </w:p>
    <w:p w:rsidR="00F81EBC" w:rsidP="00F81EBC" w:rsidRDefault="00F81EBC" w14:paraId="04AA3401" w14:textId="77777777"/>
    <w:p w:rsidRPr="000A2753" w:rsidR="00F81EBC" w:rsidP="00F81EBC" w:rsidRDefault="002539B8" w14:paraId="1099B11B" w14:textId="77777777">
      <w:r>
        <w:t xml:space="preserve">De afgelopen periode heeft uw Kamer kritische, </w:t>
      </w:r>
      <w:r w:rsidRPr="000A2753">
        <w:t xml:space="preserve">maar terechte vragen </w:t>
      </w:r>
      <w:r>
        <w:t>gesteld over de Regeling.</w:t>
      </w:r>
      <w:r w:rsidRPr="000A2753">
        <w:t xml:space="preserve"> </w:t>
      </w:r>
      <w:r>
        <w:t>In de beantwoording van de schriftelijke Kamervragen h</w:t>
      </w:r>
      <w:r>
        <w:t>eb ik aandacht besteed aan de vele</w:t>
      </w:r>
      <w:r w:rsidRPr="000A2753">
        <w:t xml:space="preserve"> uitdagingen</w:t>
      </w:r>
      <w:r>
        <w:t xml:space="preserve"> die de Regeling kenden</w:t>
      </w:r>
      <w:r w:rsidRPr="000A2753">
        <w:t xml:space="preserve">, mede door het </w:t>
      </w:r>
      <w:r w:rsidRPr="000A2753">
        <w:lastRenderedPageBreak/>
        <w:t>korte tijdsbestek waarop de uitvoering moest plaatsvinden en de complexiteit rondom de juridische vraagstukken. De afgelopen periode zijn verbeteringen doorgevoerd in de R</w:t>
      </w:r>
      <w:r w:rsidRPr="000A2753">
        <w:t xml:space="preserve">egeling en de uitvoering. Graag </w:t>
      </w:r>
      <w:r>
        <w:t xml:space="preserve">wil het ministerie van VWS uw Kamer </w:t>
      </w:r>
      <w:r w:rsidRPr="000A2753">
        <w:t xml:space="preserve">meenemen in het proces rondom de totstandkoming van de Regeling, de uitdagingen daarbij en de leer- en verbeterpunten die hebben plaatsgevonden. Een </w:t>
      </w:r>
      <w:r>
        <w:t>technische briefing</w:t>
      </w:r>
      <w:r w:rsidRPr="000A2753">
        <w:t xml:space="preserve"> hierover draagt naa</w:t>
      </w:r>
      <w:r w:rsidRPr="000A2753">
        <w:t xml:space="preserve">r verwachting bij aan de transparantie van de overheid. </w:t>
      </w:r>
      <w:r>
        <w:t xml:space="preserve">Hieraan hecht ik als minister van VWS grote waarde. Ik zie uw reactie op deze uitnodiging daarom graag tegemoet. </w:t>
      </w:r>
    </w:p>
    <w:p w:rsidR="00F81EBC" w:rsidP="00F81EBC" w:rsidRDefault="00F81EBC" w14:paraId="732C08C3" w14:textId="77777777"/>
    <w:p w:rsidR="00EB27B9" w:rsidP="00714DF5" w:rsidRDefault="002539B8" w14:paraId="7B590444" w14:textId="77777777">
      <w:pPr>
        <w:suppressAutoHyphens/>
        <w:contextualSpacing/>
      </w:pPr>
      <w:r>
        <w:t xml:space="preserve">Ik hoop uw Kamer hiermee voldoende te hebben geïnformeerd. </w:t>
      </w:r>
    </w:p>
    <w:p w:rsidR="004542AB" w:rsidP="00714DF5" w:rsidRDefault="004542AB" w14:paraId="2105A668" w14:textId="77777777">
      <w:pPr>
        <w:suppressAutoHyphens/>
        <w:contextualSpacing/>
      </w:pPr>
    </w:p>
    <w:p w:rsidR="004542AB" w:rsidP="00714DF5" w:rsidRDefault="002539B8" w14:paraId="70CDA770" w14:textId="77777777">
      <w:pPr>
        <w:suppressAutoHyphens/>
        <w:contextualSpacing/>
      </w:pPr>
      <w:r>
        <w:t>Hoogachtend,</w:t>
      </w:r>
    </w:p>
    <w:p w:rsidR="004542AB" w:rsidP="00714DF5" w:rsidRDefault="004542AB" w14:paraId="1C9D74B7" w14:textId="77777777">
      <w:pPr>
        <w:suppressAutoHyphens/>
        <w:contextualSpacing/>
      </w:pPr>
    </w:p>
    <w:p w:rsidR="00714DF5" w:rsidP="00714DF5" w:rsidRDefault="002539B8" w14:paraId="5F93623A" w14:textId="77777777">
      <w:pPr>
        <w:widowControl w:val="0"/>
        <w:suppressAutoHyphens/>
        <w:autoSpaceDN w:val="0"/>
        <w:contextualSpacing/>
        <w:jc w:val="both"/>
        <w:textAlignment w:val="baseline"/>
        <w:rPr>
          <w:rFonts w:cs="Lohit Hindi"/>
          <w:kern w:val="3"/>
          <w:szCs w:val="24"/>
          <w:lang w:eastAsia="zh-CN" w:bidi="hi-IN"/>
        </w:rPr>
      </w:pPr>
      <w:r>
        <w:rPr>
          <w:rFonts w:cs="Lohit Hindi"/>
          <w:kern w:val="3"/>
          <w:szCs w:val="24"/>
          <w:lang w:eastAsia="zh-CN" w:bidi="hi-IN"/>
        </w:rPr>
        <w:t>de ministe</w:t>
      </w:r>
      <w:r>
        <w:rPr>
          <w:rFonts w:cs="Lohit Hindi"/>
          <w:kern w:val="3"/>
          <w:szCs w:val="24"/>
          <w:lang w:eastAsia="zh-CN" w:bidi="hi-IN"/>
        </w:rPr>
        <w:t>r van Volksgezondheid,</w:t>
      </w:r>
    </w:p>
    <w:p w:rsidRPr="003502AE" w:rsidR="003502AE" w:rsidP="00714DF5" w:rsidRDefault="002539B8" w14:paraId="342C2B6E" w14:textId="77777777">
      <w:pPr>
        <w:widowControl w:val="0"/>
        <w:suppressAutoHyphens/>
        <w:autoSpaceDN w:val="0"/>
        <w:contextualSpacing/>
        <w:jc w:val="both"/>
        <w:textAlignment w:val="baseline"/>
        <w:rPr>
          <w:rFonts w:cs="Lohit Hindi"/>
          <w:kern w:val="3"/>
          <w:szCs w:val="18"/>
          <w:lang w:eastAsia="zh-CN" w:bidi="hi-IN"/>
        </w:rPr>
      </w:pPr>
      <w:r>
        <w:rPr>
          <w:rFonts w:cs="Lohit Hindi"/>
          <w:kern w:val="3"/>
          <w:szCs w:val="24"/>
          <w:lang w:eastAsia="zh-CN" w:bidi="hi-IN"/>
        </w:rPr>
        <w:t>Welzijn en Sport</w:t>
      </w:r>
      <w:r w:rsidRPr="003502AE">
        <w:rPr>
          <w:rFonts w:cs="Lohit Hindi"/>
          <w:kern w:val="3"/>
          <w:szCs w:val="18"/>
          <w:lang w:eastAsia="zh-CN" w:bidi="hi-IN"/>
        </w:rPr>
        <w:t>,</w:t>
      </w:r>
    </w:p>
    <w:p w:rsidRPr="003502AE" w:rsidR="003502AE" w:rsidP="00714DF5" w:rsidRDefault="003502AE" w14:paraId="1D8AE511" w14:textId="77777777">
      <w:pPr>
        <w:widowControl w:val="0"/>
        <w:suppressAutoHyphens/>
        <w:autoSpaceDN w:val="0"/>
        <w:contextualSpacing/>
        <w:textAlignment w:val="baseline"/>
        <w:rPr>
          <w:rFonts w:cs="Lohit Hindi"/>
          <w:kern w:val="3"/>
          <w:szCs w:val="18"/>
          <w:lang w:eastAsia="zh-CN" w:bidi="hi-IN"/>
        </w:rPr>
      </w:pPr>
      <w:bookmarkStart w:name="bmkHandtekening" w:id="7"/>
    </w:p>
    <w:bookmarkEnd w:id="7"/>
    <w:p w:rsidRPr="003502AE" w:rsidR="003502AE" w:rsidP="00714DF5" w:rsidRDefault="002539B8" w14:paraId="7482894D" w14:textId="77777777">
      <w:pPr>
        <w:widowControl w:val="0"/>
        <w:suppressAutoHyphens/>
        <w:autoSpaceDN w:val="0"/>
        <w:contextualSpacing/>
        <w:textAlignment w:val="baseline"/>
        <w:rPr>
          <w:rFonts w:cs="Lohit Hindi"/>
          <w:kern w:val="3"/>
          <w:szCs w:val="18"/>
          <w:lang w:eastAsia="zh-CN" w:bidi="hi-IN"/>
        </w:rPr>
      </w:pPr>
      <w:r>
        <w:cr/>
      </w:r>
      <w:r>
        <w:cr/>
      </w:r>
    </w:p>
    <w:p w:rsidR="00714DF5" w:rsidP="00714DF5" w:rsidRDefault="00714DF5" w14:paraId="4EDA3DCB" w14:textId="77777777">
      <w:pPr>
        <w:suppressAutoHyphens/>
        <w:contextualSpacing/>
        <w:rPr>
          <w:rFonts w:cs="Lohit Hindi"/>
          <w:kern w:val="3"/>
          <w:szCs w:val="24"/>
          <w:lang w:eastAsia="zh-CN" w:bidi="hi-IN"/>
        </w:rPr>
      </w:pPr>
    </w:p>
    <w:p w:rsidR="00714DF5" w:rsidP="00714DF5" w:rsidRDefault="00714DF5" w14:paraId="2581611A" w14:textId="77777777">
      <w:pPr>
        <w:suppressAutoHyphens/>
        <w:contextualSpacing/>
        <w:rPr>
          <w:rFonts w:cs="Lohit Hindi"/>
          <w:kern w:val="3"/>
          <w:szCs w:val="24"/>
          <w:lang w:eastAsia="zh-CN" w:bidi="hi-IN"/>
        </w:rPr>
      </w:pPr>
    </w:p>
    <w:p w:rsidRPr="00714DF5" w:rsidR="005212B5" w:rsidP="00714DF5" w:rsidRDefault="002539B8" w14:paraId="6F76D971" w14:textId="77777777">
      <w:pPr>
        <w:suppressAutoHyphens/>
        <w:contextualSpacing/>
        <w:rPr>
          <w:rFonts w:cs="Lohit Hindi"/>
          <w:kern w:val="3"/>
          <w:szCs w:val="24"/>
          <w:lang w:eastAsia="zh-CN" w:bidi="hi-IN"/>
        </w:rPr>
      </w:pPr>
      <w:r>
        <w:rPr>
          <w:rFonts w:cs="Lohit Hindi"/>
          <w:kern w:val="3"/>
          <w:szCs w:val="24"/>
          <w:lang w:eastAsia="zh-CN" w:bidi="hi-IN"/>
        </w:rPr>
        <w:t>Fleur Agema</w:t>
      </w:r>
    </w:p>
    <w:sectPr w:rsidRPr="00714DF5"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3E94B" w14:textId="77777777" w:rsidR="002539B8" w:rsidRDefault="002539B8">
      <w:pPr>
        <w:spacing w:line="240" w:lineRule="auto"/>
      </w:pPr>
      <w:r>
        <w:separator/>
      </w:r>
    </w:p>
  </w:endnote>
  <w:endnote w:type="continuationSeparator" w:id="0">
    <w:p w14:paraId="7CFA9021" w14:textId="77777777" w:rsidR="002539B8" w:rsidRDefault="002539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0AA54" w14:textId="77777777" w:rsidR="002539B8" w:rsidRDefault="002539B8">
      <w:pPr>
        <w:spacing w:line="240" w:lineRule="auto"/>
      </w:pPr>
      <w:r>
        <w:separator/>
      </w:r>
    </w:p>
  </w:footnote>
  <w:footnote w:type="continuationSeparator" w:id="0">
    <w:p w14:paraId="5729629C" w14:textId="77777777" w:rsidR="002539B8" w:rsidRDefault="002539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6A04" w14:textId="77777777" w:rsidR="00830438" w:rsidRDefault="002539B8">
    <w:pPr>
      <w:pStyle w:val="Koptekst"/>
    </w:pPr>
    <w:r>
      <w:rPr>
        <w:noProof/>
      </w:rPr>
      <mc:AlternateContent>
        <mc:Choice Requires="wps">
          <w:drawing>
            <wp:anchor distT="0" distB="0" distL="114300" distR="114300" simplePos="0" relativeHeight="251663360" behindDoc="0" locked="0" layoutInCell="1" allowOverlap="1" wp14:anchorId="41AF635E" wp14:editId="0083E3EB">
              <wp:simplePos x="0" y="0"/>
              <wp:positionH relativeFrom="column">
                <wp:posOffset>4928870</wp:posOffset>
              </wp:positionH>
              <wp:positionV relativeFrom="paragraph">
                <wp:posOffset>9721215</wp:posOffset>
              </wp:positionV>
              <wp:extent cx="1263650" cy="3429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2838C6" w14:textId="77777777" w:rsidR="00830438" w:rsidRDefault="002539B8"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1AF635E" id="_x0000_t202" coordsize="21600,21600" o:spt="202" path="m,l,21600r21600,l21600,xe">
              <v:stroke joinstyle="miter"/>
              <v:path gradientshapeok="t" o:connecttype="rect"/>
            </v:shapetype>
            <v:shape id="Text Box 1" o:spid="_x0000_s1026" type="#_x0000_t202" style="position:absolute;margin-left:388.1pt;margin-top:765.45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0D2838C6" w14:textId="77777777" w:rsidR="00830438" w:rsidRDefault="002539B8"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55EFE3AF"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4F75" w14:textId="77777777" w:rsidR="00830438" w:rsidRDefault="002539B8" w:rsidP="00536636">
    <w:pPr>
      <w:pStyle w:val="Koptekst"/>
    </w:pPr>
    <w:r>
      <w:rPr>
        <w:noProof/>
      </w:rPr>
      <mc:AlternateContent>
        <mc:Choice Requires="wps">
          <w:drawing>
            <wp:anchor distT="0" distB="0" distL="114300" distR="114300" simplePos="0" relativeHeight="251661312" behindDoc="0" locked="0" layoutInCell="1" allowOverlap="1" wp14:anchorId="5ECB6EE2" wp14:editId="3D69BD01">
              <wp:simplePos x="0" y="0"/>
              <wp:positionH relativeFrom="column">
                <wp:posOffset>4928870</wp:posOffset>
              </wp:positionH>
              <wp:positionV relativeFrom="paragraph">
                <wp:posOffset>9721215</wp:posOffset>
              </wp:positionV>
              <wp:extent cx="126365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E6E5B" w14:textId="77777777" w:rsidR="00830438" w:rsidRDefault="002539B8"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ECB6EE2" id="_x0000_t202" coordsize="21600,21600" o:spt="202" path="m,l,21600r21600,l21600,xe">
              <v:stroke joinstyle="miter"/>
              <v:path gradientshapeok="t" o:connecttype="rect"/>
            </v:shapetype>
            <v:shape id="Text Box 2" o:spid="_x0000_s1027"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" stroked="f">
              <v:textbox inset="0,0,0,0">
                <w:txbxContent>
                  <w:p w14:paraId="107E6E5B" w14:textId="77777777" w:rsidR="00830438" w:rsidRDefault="002539B8"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8240" behindDoc="0" locked="0" layoutInCell="1" allowOverlap="1" wp14:anchorId="1C8499B2" wp14:editId="2608FC56">
          <wp:simplePos x="0" y="0"/>
          <wp:positionH relativeFrom="page">
            <wp:posOffset>4032250</wp:posOffset>
          </wp:positionH>
          <wp:positionV relativeFrom="page">
            <wp:posOffset>0</wp:posOffset>
          </wp:positionV>
          <wp:extent cx="2343150" cy="158115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2542FE91" w14:textId="77777777" w:rsidR="00830438" w:rsidRDefault="00830438" w:rsidP="00536636">
    <w:pPr>
      <w:pStyle w:val="Koptekst"/>
    </w:pPr>
  </w:p>
  <w:p w14:paraId="162CC9F5" w14:textId="77777777" w:rsidR="00830438" w:rsidRPr="00536636" w:rsidRDefault="002539B8" w:rsidP="00536636">
    <w:pPr>
      <w:pStyle w:val="Koptekst"/>
    </w:pPr>
    <w:r>
      <w:rPr>
        <w:noProof/>
        <w:lang w:val="en-US" w:eastAsia="en-US"/>
      </w:rPr>
      <mc:AlternateContent>
        <mc:Choice Requires="wps">
          <w:drawing>
            <wp:anchor distT="0" distB="0" distL="114300" distR="114300" simplePos="0" relativeHeight="251659264" behindDoc="0" locked="0" layoutInCell="1" allowOverlap="1" wp14:anchorId="41C52B56" wp14:editId="441C4FA5">
              <wp:simplePos x="0" y="0"/>
              <wp:positionH relativeFrom="margin">
                <wp:posOffset>4928870</wp:posOffset>
              </wp:positionH>
              <wp:positionV relativeFrom="paragraph">
                <wp:posOffset>1136650</wp:posOffset>
              </wp:positionV>
              <wp:extent cx="1263650" cy="8035925"/>
              <wp:effectExtent l="0" t="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33DFA" w14:textId="77777777" w:rsidR="00830438" w:rsidRPr="006D7336" w:rsidRDefault="002539B8" w:rsidP="00536636">
                          <w:pPr>
                            <w:pStyle w:val="Afzendgegevens"/>
                            <w:rPr>
                              <w:b/>
                            </w:rPr>
                          </w:pPr>
                          <w:r w:rsidRPr="006D7336">
                            <w:rPr>
                              <w:b/>
                            </w:rPr>
                            <w:t>Bezoekadres:</w:t>
                          </w:r>
                        </w:p>
                        <w:p w14:paraId="20DD7CA9" w14:textId="77777777" w:rsidR="00830438" w:rsidRDefault="002539B8" w:rsidP="00536636">
                          <w:pPr>
                            <w:pStyle w:val="Afzendgegevens"/>
                          </w:pPr>
                          <w:r>
                            <w:t>Parnassusplein 5</w:t>
                          </w:r>
                        </w:p>
                        <w:p w14:paraId="6C0414E4" w14:textId="77777777" w:rsidR="00830438" w:rsidRDefault="002539B8" w:rsidP="0051346F">
                          <w:pPr>
                            <w:pStyle w:val="Afzendgegevens"/>
                          </w:pPr>
                          <w:r>
                            <w:t>25</w:t>
                          </w:r>
                          <w:r w:rsidR="00144715">
                            <w:t>11</w:t>
                          </w:r>
                          <w:r>
                            <w:t xml:space="preserve"> </w:t>
                          </w:r>
                          <w:r w:rsidR="00144715">
                            <w:t xml:space="preserve">VX </w:t>
                          </w:r>
                          <w:r w:rsidR="005C61EB">
                            <w:t xml:space="preserve"> </w:t>
                          </w:r>
                          <w:r>
                            <w:t>Den Haag</w:t>
                          </w:r>
                        </w:p>
                        <w:p w14:paraId="73A26330" w14:textId="77777777" w:rsidR="00830438" w:rsidRDefault="002539B8" w:rsidP="00536636">
                          <w:pPr>
                            <w:pStyle w:val="Afzendgegevens"/>
                            <w:tabs>
                              <w:tab w:val="left" w:pos="170"/>
                            </w:tabs>
                          </w:pPr>
                          <w:r>
                            <w:t>T</w:t>
                          </w:r>
                          <w:r>
                            <w:tab/>
                            <w:t>070 340 79 11</w:t>
                          </w:r>
                        </w:p>
                        <w:p w14:paraId="37C42C16" w14:textId="77777777" w:rsidR="00830438" w:rsidRDefault="002539B8" w:rsidP="00536636">
                          <w:pPr>
                            <w:pStyle w:val="Afzendgegevens"/>
                            <w:tabs>
                              <w:tab w:val="left" w:pos="170"/>
                            </w:tabs>
                          </w:pPr>
                          <w:r>
                            <w:t>F</w:t>
                          </w:r>
                          <w:r>
                            <w:tab/>
                            <w:t>070 340 78 34</w:t>
                          </w:r>
                        </w:p>
                        <w:p w14:paraId="7BDC275F" w14:textId="77777777" w:rsidR="00830438" w:rsidRDefault="002539B8" w:rsidP="00536636">
                          <w:pPr>
                            <w:pStyle w:val="Afzendgegevens"/>
                          </w:pPr>
                          <w:r>
                            <w:t>www.rijksoverheid.nl</w:t>
                          </w:r>
                        </w:p>
                        <w:p w14:paraId="47DF707B" w14:textId="77777777" w:rsidR="00830438" w:rsidRDefault="00830438" w:rsidP="00536636">
                          <w:pPr>
                            <w:pStyle w:val="Afzendgegevenswitregel2"/>
                          </w:pPr>
                        </w:p>
                        <w:p w14:paraId="61EAFA05" w14:textId="77777777" w:rsidR="00830438" w:rsidRPr="006D7336" w:rsidRDefault="002539B8" w:rsidP="00005041">
                          <w:pPr>
                            <w:pStyle w:val="Afzendgegevens"/>
                            <w:rPr>
                              <w:b/>
                            </w:rPr>
                          </w:pPr>
                          <w:r w:rsidRPr="006D7336">
                            <w:rPr>
                              <w:b/>
                            </w:rPr>
                            <w:t>Ons kenmerk</w:t>
                          </w:r>
                        </w:p>
                        <w:p w14:paraId="0E867BC5" w14:textId="77777777" w:rsidR="00830438" w:rsidRDefault="002539B8" w:rsidP="00005041">
                          <w:pPr>
                            <w:pStyle w:val="Afzendgegevens"/>
                          </w:pPr>
                          <w:r>
                            <w:t>3842401-1066976-MEVA</w:t>
                          </w:r>
                        </w:p>
                        <w:p w14:paraId="5846E1E6" w14:textId="77777777" w:rsidR="0012322E" w:rsidRDefault="0012322E" w:rsidP="0012322E">
                          <w:pPr>
                            <w:pStyle w:val="Afzendgegevens"/>
                          </w:pPr>
                        </w:p>
                        <w:p w14:paraId="32550A46" w14:textId="77777777" w:rsidR="0012322E" w:rsidRPr="001E7B11" w:rsidRDefault="002539B8" w:rsidP="0012322E">
                          <w:pPr>
                            <w:pStyle w:val="Afzendgegevens"/>
                            <w:rPr>
                              <w:b/>
                            </w:rPr>
                          </w:pPr>
                          <w:r w:rsidRPr="001E7B11">
                            <w:rPr>
                              <w:b/>
                            </w:rPr>
                            <w:t>Bijlage</w:t>
                          </w:r>
                          <w:r>
                            <w:rPr>
                              <w:b/>
                            </w:rPr>
                            <w:t>(n)</w:t>
                          </w:r>
                        </w:p>
                        <w:p w14:paraId="0377F17B" w14:textId="77777777" w:rsidR="0012322E" w:rsidRDefault="002539B8" w:rsidP="0012322E">
                          <w:pPr>
                            <w:pStyle w:val="Afzendgegevens"/>
                          </w:pPr>
                          <w:r>
                            <w:t>-</w:t>
                          </w:r>
                        </w:p>
                        <w:p w14:paraId="2B77AB31" w14:textId="77777777" w:rsidR="0012322E" w:rsidRPr="0012322E" w:rsidRDefault="0012322E" w:rsidP="0012322E">
                          <w:pPr>
                            <w:pStyle w:val="Afzendgegevens"/>
                          </w:pPr>
                        </w:p>
                        <w:p w14:paraId="28EF306C" w14:textId="77777777" w:rsidR="00830438" w:rsidRPr="0051346F" w:rsidRDefault="002539B8" w:rsidP="00536636">
                          <w:pPr>
                            <w:pStyle w:val="Afzendgegevenskopjes"/>
                          </w:pPr>
                          <w:r>
                            <w:t>Uw</w:t>
                          </w:r>
                          <w:r w:rsidRPr="0051346F">
                            <w:t xml:space="preserve"> kenmerk</w:t>
                          </w:r>
                        </w:p>
                        <w:p w14:paraId="7B216CDB" w14:textId="77777777" w:rsidR="00830438" w:rsidRDefault="002539B8" w:rsidP="00384D72">
                          <w:pPr>
                            <w:pStyle w:val="Afzendgegevens"/>
                          </w:pPr>
                          <w:r>
                            <w:t>2024Z09416</w:t>
                          </w:r>
                        </w:p>
                        <w:p w14:paraId="4C5A14A7" w14:textId="77777777" w:rsidR="00830438" w:rsidRDefault="00830438" w:rsidP="00384D72">
                          <w:pPr>
                            <w:pStyle w:val="Afzendgegevens"/>
                          </w:pPr>
                        </w:p>
                        <w:p w14:paraId="36D737B1" w14:textId="77777777" w:rsidR="0012322E" w:rsidRDefault="0012322E" w:rsidP="00384D72">
                          <w:pPr>
                            <w:pStyle w:val="Afzendgegevens"/>
                          </w:pPr>
                        </w:p>
                        <w:p w14:paraId="79803FCA" w14:textId="77777777" w:rsidR="00830438" w:rsidRPr="00C45528" w:rsidRDefault="002539B8" w:rsidP="00536636">
                          <w:pPr>
                            <w:pStyle w:val="Afzendgegevens"/>
                            <w:rPr>
                              <w:i/>
                            </w:rPr>
                          </w:pPr>
                          <w:bookmarkStart w:id="8" w:name="bmkUwBrief"/>
                          <w:bookmarkEnd w:id="8"/>
                          <w:r>
                            <w:rPr>
                              <w:i/>
                            </w:rPr>
                            <w:t xml:space="preserve">Correspondentie uitsluitend richten aan het retouradres met vermelding van de </w:t>
                          </w:r>
                          <w:r>
                            <w:rPr>
                              <w:i/>
                            </w:rPr>
                            <w:t>datum en het kenmerk van deze brief.</w:t>
                          </w:r>
                        </w:p>
                      </w:txbxContent>
                    </wps:txbx>
                    <wps:bodyPr rot="0" vert="horz" wrap="square" lIns="0" tIns="540004" rIns="0" bIns="0" anchor="t" anchorCtr="0" upright="1"/>
                  </wps:wsp>
                </a:graphicData>
              </a:graphic>
              <wp14:sizeRelH relativeFrom="page">
                <wp14:pctWidth>0</wp14:pctWidth>
              </wp14:sizeRelH>
              <wp14:sizeRelV relativeFrom="page">
                <wp14:pctHeight>0</wp14:pctHeight>
              </wp14:sizeRelV>
            </wp:anchor>
          </w:drawing>
        </mc:Choice>
        <mc:Fallback>
          <w:pict>
            <v:shape w14:anchorId="41C52B56" id="Text Box 4" o:spid="_x0000_s1028" type="#_x0000_t202" style="position:absolute;margin-left:388.1pt;margin-top:89.5pt;width:99.5pt;height:6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" filled="f" stroked="f">
              <v:textbox inset="0,42.52pt,0,0">
                <w:txbxContent>
                  <w:p w14:paraId="38333DFA" w14:textId="77777777" w:rsidR="00830438" w:rsidRPr="006D7336" w:rsidRDefault="002539B8" w:rsidP="00536636">
                    <w:pPr>
                      <w:pStyle w:val="Afzendgegevens"/>
                      <w:rPr>
                        <w:b/>
                      </w:rPr>
                    </w:pPr>
                    <w:r w:rsidRPr="006D7336">
                      <w:rPr>
                        <w:b/>
                      </w:rPr>
                      <w:t>Bezoekadres:</w:t>
                    </w:r>
                  </w:p>
                  <w:p w14:paraId="20DD7CA9" w14:textId="77777777" w:rsidR="00830438" w:rsidRDefault="002539B8" w:rsidP="00536636">
                    <w:pPr>
                      <w:pStyle w:val="Afzendgegevens"/>
                    </w:pPr>
                    <w:r>
                      <w:t>Parnassusplein 5</w:t>
                    </w:r>
                  </w:p>
                  <w:p w14:paraId="6C0414E4" w14:textId="77777777" w:rsidR="00830438" w:rsidRDefault="002539B8" w:rsidP="0051346F">
                    <w:pPr>
                      <w:pStyle w:val="Afzendgegevens"/>
                    </w:pPr>
                    <w:r>
                      <w:t>25</w:t>
                    </w:r>
                    <w:r w:rsidR="00144715">
                      <w:t>11</w:t>
                    </w:r>
                    <w:r>
                      <w:t xml:space="preserve"> </w:t>
                    </w:r>
                    <w:r w:rsidR="00144715">
                      <w:t xml:space="preserve">VX </w:t>
                    </w:r>
                    <w:r w:rsidR="005C61EB">
                      <w:t xml:space="preserve"> </w:t>
                    </w:r>
                    <w:r>
                      <w:t>Den Haag</w:t>
                    </w:r>
                  </w:p>
                  <w:p w14:paraId="73A26330" w14:textId="77777777" w:rsidR="00830438" w:rsidRDefault="002539B8" w:rsidP="00536636">
                    <w:pPr>
                      <w:pStyle w:val="Afzendgegevens"/>
                      <w:tabs>
                        <w:tab w:val="left" w:pos="170"/>
                      </w:tabs>
                    </w:pPr>
                    <w:r>
                      <w:t>T</w:t>
                    </w:r>
                    <w:r>
                      <w:tab/>
                      <w:t>070 340 79 11</w:t>
                    </w:r>
                  </w:p>
                  <w:p w14:paraId="37C42C16" w14:textId="77777777" w:rsidR="00830438" w:rsidRDefault="002539B8" w:rsidP="00536636">
                    <w:pPr>
                      <w:pStyle w:val="Afzendgegevens"/>
                      <w:tabs>
                        <w:tab w:val="left" w:pos="170"/>
                      </w:tabs>
                    </w:pPr>
                    <w:r>
                      <w:t>F</w:t>
                    </w:r>
                    <w:r>
                      <w:tab/>
                      <w:t>070 340 78 34</w:t>
                    </w:r>
                  </w:p>
                  <w:p w14:paraId="7BDC275F" w14:textId="77777777" w:rsidR="00830438" w:rsidRDefault="002539B8" w:rsidP="00536636">
                    <w:pPr>
                      <w:pStyle w:val="Afzendgegevens"/>
                    </w:pPr>
                    <w:r>
                      <w:t>www.rijksoverheid.nl</w:t>
                    </w:r>
                  </w:p>
                  <w:p w14:paraId="47DF707B" w14:textId="77777777" w:rsidR="00830438" w:rsidRDefault="00830438" w:rsidP="00536636">
                    <w:pPr>
                      <w:pStyle w:val="Afzendgegevenswitregel2"/>
                    </w:pPr>
                  </w:p>
                  <w:p w14:paraId="61EAFA05" w14:textId="77777777" w:rsidR="00830438" w:rsidRPr="006D7336" w:rsidRDefault="002539B8" w:rsidP="00005041">
                    <w:pPr>
                      <w:pStyle w:val="Afzendgegevens"/>
                      <w:rPr>
                        <w:b/>
                      </w:rPr>
                    </w:pPr>
                    <w:r w:rsidRPr="006D7336">
                      <w:rPr>
                        <w:b/>
                      </w:rPr>
                      <w:t>Ons kenmerk</w:t>
                    </w:r>
                  </w:p>
                  <w:p w14:paraId="0E867BC5" w14:textId="77777777" w:rsidR="00830438" w:rsidRDefault="002539B8" w:rsidP="00005041">
                    <w:pPr>
                      <w:pStyle w:val="Afzendgegevens"/>
                    </w:pPr>
                    <w:r>
                      <w:t>3842401-1066976-MEVA</w:t>
                    </w:r>
                  </w:p>
                  <w:p w14:paraId="5846E1E6" w14:textId="77777777" w:rsidR="0012322E" w:rsidRDefault="0012322E" w:rsidP="0012322E">
                    <w:pPr>
                      <w:pStyle w:val="Afzendgegevens"/>
                    </w:pPr>
                  </w:p>
                  <w:p w14:paraId="32550A46" w14:textId="77777777" w:rsidR="0012322E" w:rsidRPr="001E7B11" w:rsidRDefault="002539B8" w:rsidP="0012322E">
                    <w:pPr>
                      <w:pStyle w:val="Afzendgegevens"/>
                      <w:rPr>
                        <w:b/>
                      </w:rPr>
                    </w:pPr>
                    <w:r w:rsidRPr="001E7B11">
                      <w:rPr>
                        <w:b/>
                      </w:rPr>
                      <w:t>Bijlage</w:t>
                    </w:r>
                    <w:r>
                      <w:rPr>
                        <w:b/>
                      </w:rPr>
                      <w:t>(n)</w:t>
                    </w:r>
                  </w:p>
                  <w:p w14:paraId="0377F17B" w14:textId="77777777" w:rsidR="0012322E" w:rsidRDefault="002539B8" w:rsidP="0012322E">
                    <w:pPr>
                      <w:pStyle w:val="Afzendgegevens"/>
                    </w:pPr>
                    <w:r>
                      <w:t>-</w:t>
                    </w:r>
                  </w:p>
                  <w:p w14:paraId="2B77AB31" w14:textId="77777777" w:rsidR="0012322E" w:rsidRPr="0012322E" w:rsidRDefault="0012322E" w:rsidP="0012322E">
                    <w:pPr>
                      <w:pStyle w:val="Afzendgegevens"/>
                    </w:pPr>
                  </w:p>
                  <w:p w14:paraId="28EF306C" w14:textId="77777777" w:rsidR="00830438" w:rsidRPr="0051346F" w:rsidRDefault="002539B8" w:rsidP="00536636">
                    <w:pPr>
                      <w:pStyle w:val="Afzendgegevenskopjes"/>
                    </w:pPr>
                    <w:r>
                      <w:t>Uw</w:t>
                    </w:r>
                    <w:r w:rsidRPr="0051346F">
                      <w:t xml:space="preserve"> kenmerk</w:t>
                    </w:r>
                  </w:p>
                  <w:p w14:paraId="7B216CDB" w14:textId="77777777" w:rsidR="00830438" w:rsidRDefault="002539B8" w:rsidP="00384D72">
                    <w:pPr>
                      <w:pStyle w:val="Afzendgegevens"/>
                    </w:pPr>
                    <w:r>
                      <w:t>2024Z09416</w:t>
                    </w:r>
                  </w:p>
                  <w:p w14:paraId="4C5A14A7" w14:textId="77777777" w:rsidR="00830438" w:rsidRDefault="00830438" w:rsidP="00384D72">
                    <w:pPr>
                      <w:pStyle w:val="Afzendgegevens"/>
                    </w:pPr>
                  </w:p>
                  <w:p w14:paraId="36D737B1" w14:textId="77777777" w:rsidR="0012322E" w:rsidRDefault="0012322E" w:rsidP="00384D72">
                    <w:pPr>
                      <w:pStyle w:val="Afzendgegevens"/>
                    </w:pPr>
                  </w:p>
                  <w:p w14:paraId="79803FCA" w14:textId="77777777" w:rsidR="00830438" w:rsidRPr="00C45528" w:rsidRDefault="002539B8" w:rsidP="00536636">
                    <w:pPr>
                      <w:pStyle w:val="Afzendgegevens"/>
                      <w:rPr>
                        <w:i/>
                      </w:rPr>
                    </w:pPr>
                    <w:bookmarkStart w:id="9" w:name="bmkUwBrief"/>
                    <w:bookmarkEnd w:id="9"/>
                    <w:r>
                      <w:rPr>
                        <w:i/>
                      </w:rPr>
                      <w:t xml:space="preserve">Correspondentie uitsluitend richten aan het retouradres met vermelding van de </w:t>
                    </w:r>
                    <w:r>
                      <w:rPr>
                        <w:i/>
                      </w:rPr>
                      <w:t>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34233924">
    <w:abstractNumId w:val="9"/>
  </w:num>
  <w:num w:numId="2" w16cid:durableId="119538227">
    <w:abstractNumId w:val="12"/>
  </w:num>
  <w:num w:numId="3" w16cid:durableId="2064013197">
    <w:abstractNumId w:val="7"/>
  </w:num>
  <w:num w:numId="4" w16cid:durableId="1295015965">
    <w:abstractNumId w:val="6"/>
  </w:num>
  <w:num w:numId="5" w16cid:durableId="192812484">
    <w:abstractNumId w:val="5"/>
  </w:num>
  <w:num w:numId="6" w16cid:durableId="1208177971">
    <w:abstractNumId w:val="4"/>
  </w:num>
  <w:num w:numId="7" w16cid:durableId="1756898850">
    <w:abstractNumId w:val="8"/>
  </w:num>
  <w:num w:numId="8" w16cid:durableId="1913848139">
    <w:abstractNumId w:val="3"/>
  </w:num>
  <w:num w:numId="9" w16cid:durableId="976760386">
    <w:abstractNumId w:val="2"/>
  </w:num>
  <w:num w:numId="10" w16cid:durableId="1087070630">
    <w:abstractNumId w:val="1"/>
  </w:num>
  <w:num w:numId="11" w16cid:durableId="300889600">
    <w:abstractNumId w:val="0"/>
  </w:num>
  <w:num w:numId="12" w16cid:durableId="57168478">
    <w:abstractNumId w:val="13"/>
  </w:num>
  <w:num w:numId="13" w16cid:durableId="1968467466">
    <w:abstractNumId w:val="14"/>
  </w:num>
  <w:num w:numId="14" w16cid:durableId="1893886050">
    <w:abstractNumId w:val="10"/>
  </w:num>
  <w:num w:numId="15" w16cid:durableId="1174496196">
    <w:abstractNumId w:val="15"/>
  </w:num>
  <w:num w:numId="16" w16cid:durableId="356084598">
    <w:abstractNumId w:val="15"/>
  </w:num>
  <w:num w:numId="17" w16cid:durableId="1044217177">
    <w:abstractNumId w:val="15"/>
  </w:num>
  <w:num w:numId="18" w16cid:durableId="408503192">
    <w:abstractNumId w:val="11"/>
  </w:num>
  <w:num w:numId="19" w16cid:durableId="390857679">
    <w:abstractNumId w:val="11"/>
  </w:num>
  <w:num w:numId="20" w16cid:durableId="1089083905">
    <w:abstractNumId w:val="11"/>
  </w:num>
  <w:num w:numId="21" w16cid:durableId="264653390">
    <w:abstractNumId w:val="12"/>
  </w:num>
  <w:num w:numId="22" w16cid:durableId="1841238019">
    <w:abstractNumId w:val="7"/>
  </w:num>
  <w:num w:numId="23" w16cid:durableId="211158795">
    <w:abstractNumId w:val="6"/>
  </w:num>
  <w:num w:numId="24" w16cid:durableId="1273246512">
    <w:abstractNumId w:val="10"/>
  </w:num>
  <w:num w:numId="25" w16cid:durableId="670911971">
    <w:abstractNumId w:val="12"/>
  </w:num>
  <w:num w:numId="26" w16cid:durableId="1353260631">
    <w:abstractNumId w:val="7"/>
  </w:num>
  <w:num w:numId="27" w16cid:durableId="1046566816">
    <w:abstractNumId w:val="6"/>
  </w:num>
  <w:num w:numId="28" w16cid:durableId="1094135168">
    <w:abstractNumId w:val="16"/>
  </w:num>
  <w:num w:numId="29" w16cid:durableId="1360621448">
    <w:abstractNumId w:val="16"/>
  </w:num>
  <w:num w:numId="30" w16cid:durableId="1163856466">
    <w:abstractNumId w:val="16"/>
  </w:num>
  <w:num w:numId="31" w16cid:durableId="2107457497">
    <w:abstractNumId w:val="16"/>
  </w:num>
  <w:num w:numId="32" w16cid:durableId="1341008102">
    <w:abstractNumId w:val="14"/>
  </w:num>
  <w:num w:numId="33" w16cid:durableId="819031375">
    <w:abstractNumId w:val="14"/>
  </w:num>
  <w:num w:numId="34" w16cid:durableId="979578774">
    <w:abstractNumId w:val="14"/>
  </w:num>
  <w:num w:numId="35" w16cid:durableId="543250797">
    <w:abstractNumId w:val="11"/>
  </w:num>
  <w:num w:numId="36" w16cid:durableId="2146311992">
    <w:abstractNumId w:val="11"/>
  </w:num>
  <w:num w:numId="37" w16cid:durableId="1409811907">
    <w:abstractNumId w:val="11"/>
  </w:num>
  <w:num w:numId="38" w16cid:durableId="847214540">
    <w:abstractNumId w:val="12"/>
  </w:num>
  <w:num w:numId="39" w16cid:durableId="853692777">
    <w:abstractNumId w:val="7"/>
  </w:num>
  <w:num w:numId="40" w16cid:durableId="247082186">
    <w:abstractNumId w:val="6"/>
  </w:num>
  <w:num w:numId="41" w16cid:durableId="907618202">
    <w:abstractNumId w:val="5"/>
  </w:num>
  <w:num w:numId="42" w16cid:durableId="1717268300">
    <w:abstractNumId w:val="4"/>
  </w:num>
  <w:num w:numId="43" w16cid:durableId="2060787352">
    <w:abstractNumId w:val="16"/>
  </w:num>
  <w:num w:numId="44" w16cid:durableId="451091137">
    <w:abstractNumId w:val="16"/>
  </w:num>
  <w:num w:numId="45" w16cid:durableId="85228556">
    <w:abstractNumId w:val="16"/>
  </w:num>
  <w:num w:numId="46" w16cid:durableId="2024938547">
    <w:abstractNumId w:val="16"/>
  </w:num>
  <w:num w:numId="47" w16cid:durableId="574173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05088"/>
    <w:rsid w:val="000106BB"/>
    <w:rsid w:val="00011DBF"/>
    <w:rsid w:val="00015F99"/>
    <w:rsid w:val="00024097"/>
    <w:rsid w:val="00033F0D"/>
    <w:rsid w:val="000364BD"/>
    <w:rsid w:val="000429AB"/>
    <w:rsid w:val="00044264"/>
    <w:rsid w:val="0004620F"/>
    <w:rsid w:val="00051D6F"/>
    <w:rsid w:val="00053407"/>
    <w:rsid w:val="00054C93"/>
    <w:rsid w:val="00084E8C"/>
    <w:rsid w:val="000929C0"/>
    <w:rsid w:val="00093B1A"/>
    <w:rsid w:val="000A114B"/>
    <w:rsid w:val="000A2753"/>
    <w:rsid w:val="000B186D"/>
    <w:rsid w:val="000C3852"/>
    <w:rsid w:val="000C5E29"/>
    <w:rsid w:val="000E4C38"/>
    <w:rsid w:val="000F054F"/>
    <w:rsid w:val="000F08DA"/>
    <w:rsid w:val="000F262C"/>
    <w:rsid w:val="000F4685"/>
    <w:rsid w:val="00102003"/>
    <w:rsid w:val="00106D6E"/>
    <w:rsid w:val="00111ABC"/>
    <w:rsid w:val="00122D2C"/>
    <w:rsid w:val="0012322E"/>
    <w:rsid w:val="00126768"/>
    <w:rsid w:val="001271EA"/>
    <w:rsid w:val="00132B19"/>
    <w:rsid w:val="00142461"/>
    <w:rsid w:val="00144715"/>
    <w:rsid w:val="001456A9"/>
    <w:rsid w:val="00157B9B"/>
    <w:rsid w:val="00160FE0"/>
    <w:rsid w:val="0017019F"/>
    <w:rsid w:val="001751C3"/>
    <w:rsid w:val="00175B5E"/>
    <w:rsid w:val="00194BA2"/>
    <w:rsid w:val="00195B45"/>
    <w:rsid w:val="001B69D3"/>
    <w:rsid w:val="001C1B88"/>
    <w:rsid w:val="001D10B1"/>
    <w:rsid w:val="001D5CE1"/>
    <w:rsid w:val="001E4AA7"/>
    <w:rsid w:val="001E7B11"/>
    <w:rsid w:val="001F4FDF"/>
    <w:rsid w:val="00206BAB"/>
    <w:rsid w:val="00207873"/>
    <w:rsid w:val="00213634"/>
    <w:rsid w:val="0022640B"/>
    <w:rsid w:val="002402CA"/>
    <w:rsid w:val="002443D6"/>
    <w:rsid w:val="002539B8"/>
    <w:rsid w:val="00257535"/>
    <w:rsid w:val="00261464"/>
    <w:rsid w:val="0026437C"/>
    <w:rsid w:val="00275778"/>
    <w:rsid w:val="0027737A"/>
    <w:rsid w:val="00282965"/>
    <w:rsid w:val="00283FB4"/>
    <w:rsid w:val="002937FB"/>
    <w:rsid w:val="002A1AF8"/>
    <w:rsid w:val="002A1EAA"/>
    <w:rsid w:val="002C1A5D"/>
    <w:rsid w:val="002C1F92"/>
    <w:rsid w:val="002C3646"/>
    <w:rsid w:val="002C728A"/>
    <w:rsid w:val="002F03F9"/>
    <w:rsid w:val="002F040D"/>
    <w:rsid w:val="00305A22"/>
    <w:rsid w:val="00315F25"/>
    <w:rsid w:val="00323A44"/>
    <w:rsid w:val="003502AE"/>
    <w:rsid w:val="003808CB"/>
    <w:rsid w:val="00384D72"/>
    <w:rsid w:val="003924B2"/>
    <w:rsid w:val="00394359"/>
    <w:rsid w:val="00394BD1"/>
    <w:rsid w:val="00395A73"/>
    <w:rsid w:val="003A2F7F"/>
    <w:rsid w:val="003F281F"/>
    <w:rsid w:val="00423A12"/>
    <w:rsid w:val="00423F87"/>
    <w:rsid w:val="0042772E"/>
    <w:rsid w:val="00432561"/>
    <w:rsid w:val="00442544"/>
    <w:rsid w:val="00443B3C"/>
    <w:rsid w:val="004542AB"/>
    <w:rsid w:val="00462B5B"/>
    <w:rsid w:val="00472D0A"/>
    <w:rsid w:val="0047594C"/>
    <w:rsid w:val="0048542D"/>
    <w:rsid w:val="00494227"/>
    <w:rsid w:val="004A7734"/>
    <w:rsid w:val="004B5A41"/>
    <w:rsid w:val="004C28CC"/>
    <w:rsid w:val="004C7660"/>
    <w:rsid w:val="004D3EE4"/>
    <w:rsid w:val="004D506C"/>
    <w:rsid w:val="004D782C"/>
    <w:rsid w:val="004E2A1A"/>
    <w:rsid w:val="004F4498"/>
    <w:rsid w:val="00504095"/>
    <w:rsid w:val="0051346F"/>
    <w:rsid w:val="00516263"/>
    <w:rsid w:val="00516695"/>
    <w:rsid w:val="005212B5"/>
    <w:rsid w:val="00524F61"/>
    <w:rsid w:val="00526C39"/>
    <w:rsid w:val="005352CF"/>
    <w:rsid w:val="00536636"/>
    <w:rsid w:val="00547739"/>
    <w:rsid w:val="00547FE6"/>
    <w:rsid w:val="005509BC"/>
    <w:rsid w:val="0056065C"/>
    <w:rsid w:val="005813F9"/>
    <w:rsid w:val="00581D53"/>
    <w:rsid w:val="00586002"/>
    <w:rsid w:val="005A551C"/>
    <w:rsid w:val="005A668A"/>
    <w:rsid w:val="005B1F3D"/>
    <w:rsid w:val="005C0222"/>
    <w:rsid w:val="005C31D4"/>
    <w:rsid w:val="005C55B1"/>
    <w:rsid w:val="005C61EB"/>
    <w:rsid w:val="005D6CE5"/>
    <w:rsid w:val="005F0EA4"/>
    <w:rsid w:val="00615781"/>
    <w:rsid w:val="00624565"/>
    <w:rsid w:val="00635330"/>
    <w:rsid w:val="00650683"/>
    <w:rsid w:val="0065343A"/>
    <w:rsid w:val="00662198"/>
    <w:rsid w:val="00670F32"/>
    <w:rsid w:val="0067640E"/>
    <w:rsid w:val="00682AC0"/>
    <w:rsid w:val="00692BE0"/>
    <w:rsid w:val="006C0CC8"/>
    <w:rsid w:val="006C7781"/>
    <w:rsid w:val="006D3B1D"/>
    <w:rsid w:val="006D6512"/>
    <w:rsid w:val="006D7336"/>
    <w:rsid w:val="006E1A46"/>
    <w:rsid w:val="006E6472"/>
    <w:rsid w:val="006F0AEE"/>
    <w:rsid w:val="006F0F33"/>
    <w:rsid w:val="00700552"/>
    <w:rsid w:val="00713886"/>
    <w:rsid w:val="00714DF5"/>
    <w:rsid w:val="007275B8"/>
    <w:rsid w:val="00730703"/>
    <w:rsid w:val="007539FC"/>
    <w:rsid w:val="00754BBC"/>
    <w:rsid w:val="0075628C"/>
    <w:rsid w:val="00756CC5"/>
    <w:rsid w:val="007605B0"/>
    <w:rsid w:val="00793857"/>
    <w:rsid w:val="007A38EE"/>
    <w:rsid w:val="007A5CB5"/>
    <w:rsid w:val="007A6B88"/>
    <w:rsid w:val="007A7B34"/>
    <w:rsid w:val="007B24EE"/>
    <w:rsid w:val="007B6116"/>
    <w:rsid w:val="007C0BC6"/>
    <w:rsid w:val="007C6FCF"/>
    <w:rsid w:val="007D6882"/>
    <w:rsid w:val="007E13A5"/>
    <w:rsid w:val="007E5B79"/>
    <w:rsid w:val="007F1AA1"/>
    <w:rsid w:val="007F3F99"/>
    <w:rsid w:val="007F5AEE"/>
    <w:rsid w:val="007F63F2"/>
    <w:rsid w:val="00803C7D"/>
    <w:rsid w:val="00814714"/>
    <w:rsid w:val="00830438"/>
    <w:rsid w:val="008537C9"/>
    <w:rsid w:val="00861D19"/>
    <w:rsid w:val="008637B7"/>
    <w:rsid w:val="008729DD"/>
    <w:rsid w:val="008760B0"/>
    <w:rsid w:val="00881A5B"/>
    <w:rsid w:val="00891202"/>
    <w:rsid w:val="008D252F"/>
    <w:rsid w:val="009071A4"/>
    <w:rsid w:val="00907302"/>
    <w:rsid w:val="00913309"/>
    <w:rsid w:val="00920DD6"/>
    <w:rsid w:val="0093416E"/>
    <w:rsid w:val="009608D3"/>
    <w:rsid w:val="009613C5"/>
    <w:rsid w:val="009615EB"/>
    <w:rsid w:val="00963E22"/>
    <w:rsid w:val="0096635E"/>
    <w:rsid w:val="0097481D"/>
    <w:rsid w:val="009932FB"/>
    <w:rsid w:val="00993ED9"/>
    <w:rsid w:val="009945B3"/>
    <w:rsid w:val="009B7B79"/>
    <w:rsid w:val="009D07FE"/>
    <w:rsid w:val="009D469E"/>
    <w:rsid w:val="009E1936"/>
    <w:rsid w:val="009E49D6"/>
    <w:rsid w:val="009E59AE"/>
    <w:rsid w:val="00A0092D"/>
    <w:rsid w:val="00A064CA"/>
    <w:rsid w:val="00A0723C"/>
    <w:rsid w:val="00A11E19"/>
    <w:rsid w:val="00A16EB6"/>
    <w:rsid w:val="00A420CE"/>
    <w:rsid w:val="00A43CE0"/>
    <w:rsid w:val="00A46115"/>
    <w:rsid w:val="00A75276"/>
    <w:rsid w:val="00A76262"/>
    <w:rsid w:val="00A902DB"/>
    <w:rsid w:val="00A95AF0"/>
    <w:rsid w:val="00A97BB8"/>
    <w:rsid w:val="00AB0B6F"/>
    <w:rsid w:val="00AB33BE"/>
    <w:rsid w:val="00AB4A9A"/>
    <w:rsid w:val="00AB4AB7"/>
    <w:rsid w:val="00AB6116"/>
    <w:rsid w:val="00AC1B4F"/>
    <w:rsid w:val="00AC3430"/>
    <w:rsid w:val="00AE005E"/>
    <w:rsid w:val="00AE5E7A"/>
    <w:rsid w:val="00AE7E55"/>
    <w:rsid w:val="00AF35D8"/>
    <w:rsid w:val="00AF365F"/>
    <w:rsid w:val="00B02455"/>
    <w:rsid w:val="00B315FA"/>
    <w:rsid w:val="00B40935"/>
    <w:rsid w:val="00B419AC"/>
    <w:rsid w:val="00B41BBF"/>
    <w:rsid w:val="00B42A63"/>
    <w:rsid w:val="00B442EF"/>
    <w:rsid w:val="00B45DDD"/>
    <w:rsid w:val="00B4655F"/>
    <w:rsid w:val="00B46622"/>
    <w:rsid w:val="00B478A6"/>
    <w:rsid w:val="00B53439"/>
    <w:rsid w:val="00B53D13"/>
    <w:rsid w:val="00B54A56"/>
    <w:rsid w:val="00B55170"/>
    <w:rsid w:val="00B5555C"/>
    <w:rsid w:val="00B65DEA"/>
    <w:rsid w:val="00B811B2"/>
    <w:rsid w:val="00B83201"/>
    <w:rsid w:val="00B83641"/>
    <w:rsid w:val="00B84016"/>
    <w:rsid w:val="00B948EE"/>
    <w:rsid w:val="00B95F71"/>
    <w:rsid w:val="00BA19A7"/>
    <w:rsid w:val="00BA2E03"/>
    <w:rsid w:val="00BA4151"/>
    <w:rsid w:val="00BB2264"/>
    <w:rsid w:val="00BB6D03"/>
    <w:rsid w:val="00BD3029"/>
    <w:rsid w:val="00BD76E0"/>
    <w:rsid w:val="00BE1ECC"/>
    <w:rsid w:val="00BE463F"/>
    <w:rsid w:val="00BF0167"/>
    <w:rsid w:val="00BF0A88"/>
    <w:rsid w:val="00BF1E5F"/>
    <w:rsid w:val="00BF3066"/>
    <w:rsid w:val="00BF4D73"/>
    <w:rsid w:val="00C03573"/>
    <w:rsid w:val="00C04DE9"/>
    <w:rsid w:val="00C144A7"/>
    <w:rsid w:val="00C21323"/>
    <w:rsid w:val="00C2219A"/>
    <w:rsid w:val="00C31936"/>
    <w:rsid w:val="00C40BD9"/>
    <w:rsid w:val="00C4355A"/>
    <w:rsid w:val="00C45528"/>
    <w:rsid w:val="00C638EB"/>
    <w:rsid w:val="00C70223"/>
    <w:rsid w:val="00C71973"/>
    <w:rsid w:val="00C742D7"/>
    <w:rsid w:val="00C864FD"/>
    <w:rsid w:val="00C87B4D"/>
    <w:rsid w:val="00C9417E"/>
    <w:rsid w:val="00C94191"/>
    <w:rsid w:val="00C961BA"/>
    <w:rsid w:val="00CA47CF"/>
    <w:rsid w:val="00CA481F"/>
    <w:rsid w:val="00CA6DED"/>
    <w:rsid w:val="00CA76AB"/>
    <w:rsid w:val="00CB09AE"/>
    <w:rsid w:val="00CB3628"/>
    <w:rsid w:val="00CD04DD"/>
    <w:rsid w:val="00CD243D"/>
    <w:rsid w:val="00CE235C"/>
    <w:rsid w:val="00CF353B"/>
    <w:rsid w:val="00D057BA"/>
    <w:rsid w:val="00D10638"/>
    <w:rsid w:val="00D12650"/>
    <w:rsid w:val="00D376E1"/>
    <w:rsid w:val="00D744AD"/>
    <w:rsid w:val="00D77A4C"/>
    <w:rsid w:val="00D81FF9"/>
    <w:rsid w:val="00D82D85"/>
    <w:rsid w:val="00D87848"/>
    <w:rsid w:val="00D91799"/>
    <w:rsid w:val="00D97A0B"/>
    <w:rsid w:val="00DB13BD"/>
    <w:rsid w:val="00DB211D"/>
    <w:rsid w:val="00DC7090"/>
    <w:rsid w:val="00DD127F"/>
    <w:rsid w:val="00DD536E"/>
    <w:rsid w:val="00DE2357"/>
    <w:rsid w:val="00DE3C6C"/>
    <w:rsid w:val="00DF2184"/>
    <w:rsid w:val="00DF4022"/>
    <w:rsid w:val="00DF45FB"/>
    <w:rsid w:val="00E00E6C"/>
    <w:rsid w:val="00E07040"/>
    <w:rsid w:val="00E13708"/>
    <w:rsid w:val="00E25286"/>
    <w:rsid w:val="00E3247D"/>
    <w:rsid w:val="00E36DE0"/>
    <w:rsid w:val="00E46900"/>
    <w:rsid w:val="00E53084"/>
    <w:rsid w:val="00E57FE4"/>
    <w:rsid w:val="00E71F64"/>
    <w:rsid w:val="00E736D3"/>
    <w:rsid w:val="00EA70C2"/>
    <w:rsid w:val="00EB11C1"/>
    <w:rsid w:val="00EB27B9"/>
    <w:rsid w:val="00EB2F0F"/>
    <w:rsid w:val="00EB49A6"/>
    <w:rsid w:val="00EE6EBB"/>
    <w:rsid w:val="00EF2367"/>
    <w:rsid w:val="00EF4035"/>
    <w:rsid w:val="00F01F8C"/>
    <w:rsid w:val="00F10705"/>
    <w:rsid w:val="00F15E23"/>
    <w:rsid w:val="00F26143"/>
    <w:rsid w:val="00F306B5"/>
    <w:rsid w:val="00F3128D"/>
    <w:rsid w:val="00F32278"/>
    <w:rsid w:val="00F35583"/>
    <w:rsid w:val="00F36B68"/>
    <w:rsid w:val="00F450E8"/>
    <w:rsid w:val="00F46941"/>
    <w:rsid w:val="00F46DEC"/>
    <w:rsid w:val="00F5536F"/>
    <w:rsid w:val="00F71053"/>
    <w:rsid w:val="00F73C19"/>
    <w:rsid w:val="00F77190"/>
    <w:rsid w:val="00F81EBC"/>
    <w:rsid w:val="00F86048"/>
    <w:rsid w:val="00F96B86"/>
    <w:rsid w:val="00FB3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D8B4C"/>
  <w15:docId w15:val="{80B22C1F-19A1-4720-9BE4-436DC867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uiPriority w:val="99"/>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Verwijzingopmerking">
    <w:name w:val="annotation reference"/>
    <w:basedOn w:val="Standaardalinea-lettertype"/>
    <w:uiPriority w:val="99"/>
    <w:semiHidden/>
    <w:unhideWhenUsed/>
    <w:rsid w:val="00432561"/>
    <w:rPr>
      <w:sz w:val="16"/>
      <w:szCs w:val="16"/>
    </w:rPr>
  </w:style>
  <w:style w:type="paragraph" w:styleId="Onderwerpvanopmerking">
    <w:name w:val="annotation subject"/>
    <w:basedOn w:val="Tekstopmerking"/>
    <w:next w:val="Tekstopmerking"/>
    <w:link w:val="OnderwerpvanopmerkingChar"/>
    <w:semiHidden/>
    <w:unhideWhenUsed/>
    <w:rsid w:val="00432561"/>
    <w:rPr>
      <w:b/>
      <w:bCs/>
      <w:sz w:val="20"/>
    </w:rPr>
  </w:style>
  <w:style w:type="character" w:customStyle="1" w:styleId="TekstopmerkingChar">
    <w:name w:val="Tekst opmerking Char"/>
    <w:basedOn w:val="Standaardalinea-lettertype"/>
    <w:link w:val="Tekstopmerking"/>
    <w:uiPriority w:val="99"/>
    <w:rsid w:val="00432561"/>
    <w:rPr>
      <w:rFonts w:ascii="Verdana" w:hAnsi="Verdana"/>
      <w:sz w:val="18"/>
    </w:rPr>
  </w:style>
  <w:style w:type="character" w:customStyle="1" w:styleId="OnderwerpvanopmerkingChar">
    <w:name w:val="Onderwerp van opmerking Char"/>
    <w:basedOn w:val="TekstopmerkingChar"/>
    <w:link w:val="Onderwerpvanopmerking"/>
    <w:semiHidden/>
    <w:rsid w:val="00432561"/>
    <w:rPr>
      <w:rFonts w:ascii="Verdana" w:hAnsi="Verdana"/>
      <w:b/>
      <w:bCs/>
      <w:sz w:val="18"/>
    </w:rPr>
  </w:style>
  <w:style w:type="paragraph" w:styleId="Revisie">
    <w:name w:val="Revision"/>
    <w:hidden/>
    <w:uiPriority w:val="99"/>
    <w:semiHidden/>
    <w:rsid w:val="00432561"/>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991</ap:Words>
  <ap:Characters>5733</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2024-07-15T15:17:00.0000000Z</lastPrinted>
  <dcterms:created xsi:type="dcterms:W3CDTF">2024-08-15T08:12:00.0000000Z</dcterms:created>
  <dcterms:modified xsi:type="dcterms:W3CDTF">2024-08-29T15:04:00.0000000Z</dcterms:modified>
  <dc:description>------------------------</dc:description>
  <dc:subject/>
  <dc:title/>
  <keywords/>
  <version/>
  <category/>
</coreProperties>
</file>