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2024Z12382</w:t>
        <w:br/>
      </w:r>
      <w:proofErr w:type="spellEnd"/>
    </w:p>
    <w:p>
      <w:pPr>
        <w:pStyle w:val="Normal"/>
        <w:rPr>
          <w:b w:val="1"/>
          <w:bCs w:val="1"/>
        </w:rPr>
      </w:pPr>
      <w:r w:rsidR="250AE766">
        <w:rPr>
          <w:b w:val="0"/>
          <w:bCs w:val="0"/>
        </w:rPr>
        <w:t>(ingezonden 14 augustus 2024)</w:t>
        <w:br/>
      </w:r>
    </w:p>
    <w:p>
      <w:r>
        <w:t xml:space="preserve">Vragen van het lid Westerveld (GroenLinks-PvdA) aan de staatssecretaris van Volksgezondheid, Welzijn en Sport over het aanbod van (hoog)specialistische GGZ-behandelingen en de reductie van High Intensive Care-capaciteit bij GGz Breburg</w:t>
      </w:r>
      <w:r>
        <w:br/>
      </w:r>
    </w:p>
    <w:p>
      <w:r>
        <w:t xml:space="preserve"> </w:t>
      </w:r>
      <w:r>
        <w:br/>
      </w:r>
    </w:p>
    <w:p>
      <w:pPr>
        <w:pStyle w:val="ListParagraph"/>
        <w:numPr>
          <w:ilvl w:val="0"/>
          <w:numId w:val="100451290"/>
        </w:numPr>
        <w:ind w:left="360"/>
      </w:pPr>
      <w:r>
        <w:t>Bent u bekend met de centralisatieplannen van GGz Breburg zoals beschreven in de artikelen in het Algemeen Dagblad 1) en op Skipr 2)? Zo ja, sinds wanneer bent u op de hoogte van deze plannen?</w:t>
      </w:r>
      <w:r>
        <w:br/>
      </w:r>
      <w:r>
        <w:t>
	 </w:t>
      </w:r>
      <w:r>
        <w:br/>
      </w:r>
    </w:p>
    <w:p>
      <w:pPr>
        <w:pStyle w:val="ListParagraph"/>
        <w:numPr>
          <w:ilvl w:val="0"/>
          <w:numId w:val="100451290"/>
        </w:numPr>
        <w:ind w:left="360"/>
      </w:pPr>
      <w:r>
        <w:t>Op welke manier is het ‘earlywarningsysteem’ waar uw ambtsvoorganger in het commissiedebat van 11 april jongstleden over sprak, inzake deze situatie in gang gezet?</w:t>
      </w:r>
      <w:r>
        <w:br/>
      </w:r>
      <w:r>
        <w:t>
	 </w:t>
      </w:r>
      <w:r>
        <w:br/>
      </w:r>
    </w:p>
    <w:p>
      <w:pPr>
        <w:pStyle w:val="ListParagraph"/>
        <w:numPr>
          <w:ilvl w:val="0"/>
          <w:numId w:val="100451290"/>
        </w:numPr>
        <w:ind w:left="360"/>
      </w:pPr>
      <w:r>
        <w:t>Deelt u de mening dat deze plannen een schending zijn van de belofte die door uw ambtsvoorganger in het commissiedebat van 11 april aan de Kamer is gedaan met de letterlijke woorden: “We hebben ook afgesproken dat we, zeker als het om cruciale ggz gaat, dat aanbod ondertussen niet willen verliezen voordat we verder zijn met de cruciale ggz.”? 3) Zo nee, wat wordt dan bedoeld met deze woorden?</w:t>
      </w:r>
      <w:r>
        <w:br/>
      </w:r>
      <w:r>
        <w:t>
	 </w:t>
      </w:r>
      <w:r>
        <w:br/>
      </w:r>
    </w:p>
    <w:p>
      <w:pPr>
        <w:pStyle w:val="ListParagraph"/>
        <w:numPr>
          <w:ilvl w:val="0"/>
          <w:numId w:val="100451290"/>
        </w:numPr>
        <w:ind w:left="360"/>
      </w:pPr>
      <w:r>
        <w:t>Is er vanuit uw ministerie recent contact geweest met GGz Breburg? Is geprobeerd om met een plan te komen om meer behandelaren aan te trekken of op een andere manier te voorkomen dat GGz Breburg zich genoodzaakt zag om het aanbod te verkleinen? Zo nee, waarom niet? Zo ja, waarom is het niet gelukt?</w:t>
      </w:r>
      <w:r>
        <w:br/>
      </w:r>
      <w:r>
        <w:t>
	 </w:t>
      </w:r>
      <w:r>
        <w:br/>
      </w:r>
    </w:p>
    <w:p>
      <w:pPr>
        <w:pStyle w:val="ListParagraph"/>
        <w:numPr>
          <w:ilvl w:val="0"/>
          <w:numId w:val="100451290"/>
        </w:numPr>
        <w:ind w:left="360"/>
      </w:pPr>
      <w:r>
        <w:t>Deelt u de mening dat het pijnlijk is dat een GGz-instelling die vanuit uw ministerie en door uw ambtsvoorganger regelmatig is gebruikt als goed voorbeeld, zich nu genoodzaakt ziet om het aantal plekken te verminderen?</w:t>
      </w:r>
      <w:r>
        <w:br/>
      </w:r>
      <w:r>
        <w:t>
	 </w:t>
      </w:r>
      <w:r>
        <w:br/>
      </w:r>
    </w:p>
    <w:p>
      <w:pPr>
        <w:pStyle w:val="ListParagraph"/>
        <w:numPr>
          <w:ilvl w:val="0"/>
          <w:numId w:val="100451290"/>
        </w:numPr>
        <w:ind w:left="360"/>
      </w:pPr>
      <w:r>
        <w:t>Deelt u de mening dat het gezien de enorme wachtlijsten in de GGZ niet verantwoord is om het aanbod te verkleinen?</w:t>
      </w:r>
      <w:r>
        <w:br/>
      </w:r>
      <w:r>
        <w:t>
	 </w:t>
      </w:r>
      <w:r>
        <w:br/>
      </w:r>
    </w:p>
    <w:p>
      <w:pPr>
        <w:pStyle w:val="ListParagraph"/>
        <w:numPr>
          <w:ilvl w:val="0"/>
          <w:numId w:val="100451290"/>
        </w:numPr>
        <w:ind w:left="360"/>
      </w:pPr>
      <w:r>
        <w:t>Deelt u de mening dat deze plannen om te centraliseren niet te verenigen zijn met de doelstellingen zoals afgesproken in het Integraal Zorgakkoord (IZA) om de wachtlijsten te verkleinen?</w:t>
      </w:r>
      <w:r>
        <w:br/>
      </w:r>
    </w:p>
    <w:p>
      <w:pPr>
        <w:pStyle w:val="ListParagraph"/>
        <w:numPr>
          <w:ilvl w:val="0"/>
          <w:numId w:val="100451290"/>
        </w:numPr>
        <w:ind w:left="360"/>
      </w:pPr>
      <w:r>
        <w:t>Herkent u de zorgen en het beeld van MIND zoals verwoord in het artikel in het AD, dat plekken die verdwijnen meestal niet terugkomen? Hoeveel (hoog)specialistische GGZ-plekken zijn de afgelopen jaren afgebouwd? Zijn daar ooit plekken voor teruggekomen?</w:t>
      </w:r>
      <w:r>
        <w:br/>
      </w:r>
    </w:p>
    <w:p>
      <w:pPr>
        <w:pStyle w:val="ListParagraph"/>
        <w:numPr>
          <w:ilvl w:val="0"/>
          <w:numId w:val="100451290"/>
        </w:numPr>
        <w:ind w:left="360"/>
      </w:pPr>
      <w:r>
        <w:t>Is het een mogelijkheid dat tijdens het nog lopende traject rondom het in beeld brengen van de cruciale GGZ wordt geconcludeerd dat deze afbouw van plekken niet juist is geweest? Kunnen deze plekken dan weer terugkomen? Zo ja, deelt u de mening dat het onverstandig is om tijdens het lopende cruciale GGZ-traject plekken af te bouwen?</w:t>
      </w:r>
      <w:r>
        <w:br/>
      </w:r>
    </w:p>
    <w:p>
      <w:pPr>
        <w:pStyle w:val="ListParagraph"/>
        <w:numPr>
          <w:ilvl w:val="0"/>
          <w:numId w:val="100451290"/>
        </w:numPr>
        <w:ind w:left="360"/>
      </w:pPr>
      <w:r>
        <w:t>Welke plannen heeft u om meer (gespecialiseerde) hulp- en zorgverleners aan te trekken voor de GGZ en de jeugdzorg? Wat gaat u doen om meer jongeren te trekken naar opleidingen? Wat gaat u doen om de arbeidsvoorwaarden aantrekkelijker te maken? Deelt u de mening dat dit noodzakelijk is gezien de enorme problemen en de grote tekorten?</w:t>
      </w:r>
      <w:r>
        <w:br/>
      </w:r>
      <w:r>
        <w:t>
	 </w:t>
      </w:r>
      <w:r>
        <w:br/>
      </w:r>
    </w:p>
    <w:p>
      <w:pPr>
        <w:pStyle w:val="ListParagraph"/>
        <w:numPr>
          <w:ilvl w:val="0"/>
          <w:numId w:val="100451290"/>
        </w:numPr>
        <w:ind w:left="360"/>
      </w:pPr>
      <w:r>
        <w:t>Welke andere plannen heeft u om ervoor te zorgen dat de problemen in de GGZ aangepakt worden en de beloften die zijn gedaan over het reduceren van de wachtlijsten en het verhogen van de behandelcapaciteit worden nagekomen?</w:t>
      </w:r>
      <w:r>
        <w:br/>
      </w:r>
    </w:p>
    <w:p>
      <w:r>
        <w:t xml:space="preserve"> </w:t>
      </w:r>
      <w:r>
        <w:br/>
      </w:r>
    </w:p>
    <w:p>
      <w:r>
        <w:t xml:space="preserve">1) AD, 10 augustus 2024 (https://www.ad.nl/breda/bedden-voor-psychische-noodgevallen-in-de-regio-breda-en-tilburg-verdwijnen-dit-is-precies-waar-we-al-langer-voor-vreesden~a4d9f54d</w:t>
      </w:r>
      <w:r>
        <w:br/>
      </w:r>
    </w:p>
    <w:p>
      <w:r>
        <w:t xml:space="preserve">2) Skipr, 12 augustus 2024 (https://www.skipr.nl/nieuws/ggz-breburg-brengt-aantal-klinische-bedden-met-een-derde-terug)</w:t>
      </w:r>
      <w:r>
        <w:br/>
      </w:r>
    </w:p>
    <w:p>
      <w:r>
        <w:t xml:space="preserve">3) Kamerstuk 25424, nr. 707</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Van den Hil (VVD), ingezonden 12 augustus 2024 (vraagnummer 2024Z12352).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30">
    <w:abstractNumId w:val="10045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