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2024Z12381</w:t>
        <w:br/>
      </w:r>
      <w:proofErr w:type="spellEnd"/>
    </w:p>
    <w:p>
      <w:pPr>
        <w:pStyle w:val="Normal"/>
        <w:rPr>
          <w:b w:val="1"/>
          <w:bCs w:val="1"/>
        </w:rPr>
      </w:pPr>
      <w:r w:rsidR="250AE766">
        <w:rPr>
          <w:b w:val="0"/>
          <w:bCs w:val="0"/>
        </w:rPr>
        <w:t>(ingezonden 14 augustus 2024)</w:t>
        <w:br/>
      </w:r>
    </w:p>
    <w:p>
      <w:r>
        <w:t xml:space="preserve">Vragen van de leden Dobbe en Dijk (beiden SP) aan de minister van Volksgezondheid, Welzijn en Sport over het bericht ‘Blokkade in Amsterdamse zorgketen door omzetplafonds vvt’</w:t>
      </w:r>
      <w:r>
        <w:br/>
      </w:r>
    </w:p>
    <w:p>
      <w:pPr>
        <w:pStyle w:val="ListParagraph"/>
        <w:numPr>
          <w:ilvl w:val="0"/>
          <w:numId w:val="100451280"/>
        </w:numPr>
        <w:ind w:left="360"/>
      </w:pPr>
      <w:r>
        <w:t>Wat is uw reactie op het bericht dat in Amsterdam diverse vvt-aanbieders (verpleeg-, verzorgingshuizen en thuiszorginstellingen) een patiëntenstop hebben aangekondigd vanwege het bereiken van hun omzetplafond? 1)</w:t>
      </w:r>
      <w:r>
        <w:br/>
      </w:r>
    </w:p>
    <w:p>
      <w:pPr>
        <w:pStyle w:val="ListParagraph"/>
        <w:numPr>
          <w:ilvl w:val="0"/>
          <w:numId w:val="100451280"/>
        </w:numPr>
        <w:ind w:left="360"/>
      </w:pPr>
      <w:r>
        <w:t>Bent u het ermee eens dat omzetplafonds in de vvt niet bijdragen aan betere zorg? Zo ja, waarom worden deze omzetplafonds dan niet per ommegaande afgeschaft? Zo nee, op welke manier draagt dit bij aan betere zorg, zeker gezien het gebrek aan plekken en vastlopen van zorg in de ziekenhuizen?</w:t>
      </w:r>
      <w:r>
        <w:br/>
      </w:r>
    </w:p>
    <w:p>
      <w:pPr>
        <w:pStyle w:val="ListParagraph"/>
        <w:numPr>
          <w:ilvl w:val="0"/>
          <w:numId w:val="100451280"/>
        </w:numPr>
        <w:ind w:left="360"/>
      </w:pPr>
      <w:r>
        <w:t>Bent u het ermee eens dat geriatrische revalidatie en palliatieve zorg niet kan wachten, en dat het inhumaan is om mensen te laten wachten op deze zorg op een daarvoor speciaal ingerichte plek, terwijl dat wachten helemaal niet nodig is?</w:t>
      </w:r>
      <w:r>
        <w:br/>
      </w:r>
    </w:p>
    <w:p>
      <w:pPr>
        <w:pStyle w:val="ListParagraph"/>
        <w:numPr>
          <w:ilvl w:val="0"/>
          <w:numId w:val="100451280"/>
        </w:numPr>
        <w:ind w:left="360"/>
      </w:pPr>
      <w:r>
        <w:t>Welke gevolgen hebben de omzetplafonds voor de ziekenhuiszorg?</w:t>
      </w:r>
      <w:r>
        <w:br/>
      </w:r>
    </w:p>
    <w:p>
      <w:pPr>
        <w:pStyle w:val="ListParagraph"/>
        <w:numPr>
          <w:ilvl w:val="0"/>
          <w:numId w:val="100451280"/>
        </w:numPr>
        <w:ind w:left="360"/>
      </w:pPr>
      <w:r>
        <w:t>Bent u het ermee eens dat het opleggen van omzetplafonds, terwijl er geen andere plek is voor mensen die bijvoorbeeld geriatrische revalidatiezorg nodig hebben en dus noodgedwongen in het ziekenhuis moeten blijven, ingaat tegen de zorgplicht van zorgverzekeraars? Zo ja, welke consequenties verbindt u hieraan?</w:t>
      </w:r>
      <w:r>
        <w:br/>
      </w:r>
    </w:p>
    <w:p>
      <w:pPr>
        <w:pStyle w:val="ListParagraph"/>
        <w:numPr>
          <w:ilvl w:val="0"/>
          <w:numId w:val="100451280"/>
        </w:numPr>
        <w:ind w:left="360"/>
      </w:pPr>
      <w:r>
        <w:t>Hoeveel tijd, geld en menskracht wordt er nu verspild aan het herinrichten van de zorg, als gevolg van deze omzetplafonds in de vvt?</w:t>
      </w:r>
      <w:r>
        <w:br/>
      </w:r>
    </w:p>
    <w:p>
      <w:pPr>
        <w:pStyle w:val="ListParagraph"/>
        <w:numPr>
          <w:ilvl w:val="0"/>
          <w:numId w:val="100451280"/>
        </w:numPr>
        <w:ind w:left="360"/>
      </w:pPr>
      <w:r>
        <w:t>Hoeveel andere vvt-aanbieders hebben ook te maken met omzetplafonds?</w:t>
      </w:r>
      <w:r>
        <w:br/>
      </w:r>
    </w:p>
    <w:p>
      <w:pPr>
        <w:pStyle w:val="ListParagraph"/>
        <w:numPr>
          <w:ilvl w:val="0"/>
          <w:numId w:val="100451280"/>
        </w:numPr>
        <w:ind w:left="360"/>
      </w:pPr>
      <w:r>
        <w:t>Wat gaat u doen om het kunstmatig inkrimpen van de hoeveelheid mensen die geholpen kunnen worden in de vvt en het onderscheid maken van mensen op grond van hun zorgverzekering tegen te gaan?</w:t>
      </w:r>
      <w:r>
        <w:br/>
      </w:r>
    </w:p>
    <w:p>
      <w:pPr>
        <w:pStyle w:val="ListParagraph"/>
        <w:numPr>
          <w:ilvl w:val="0"/>
          <w:numId w:val="100451280"/>
        </w:numPr>
        <w:ind w:left="360"/>
      </w:pPr>
      <w:r>
        <w:t>Bent u bereid om deze vragen één voor één te beantwoorden?</w:t>
      </w:r>
      <w:r>
        <w:br/>
      </w:r>
    </w:p>
    <w:p>
      <w:r>
        <w:t xml:space="preserve"> </w:t>
      </w:r>
      <w:r>
        <w:br/>
      </w:r>
    </w:p>
    <w:p>
      <w:r>
        <w:t xml:space="preserve">1) Skipr, 8 augustus 2024 (https://www.skipr.nl/nieuws/283263)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230">
    <w:abstractNumId w:val="100451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