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D77" w:rsidP="00150D77" w:rsidRDefault="00150D77" w14:paraId="1F807B21" w14:textId="77777777">
      <w:bookmarkStart w:name="_GoBack" w:id="0"/>
      <w:bookmarkEnd w:id="0"/>
    </w:p>
    <w:p w:rsidR="00150D77" w:rsidP="00150D77" w:rsidRDefault="00150D77" w14:paraId="6E8F1E8B" w14:textId="77777777"/>
    <w:p w:rsidRPr="008212D8" w:rsidR="00150D77" w:rsidP="00150D77" w:rsidRDefault="008A0420" w14:paraId="797A763E" w14:textId="07223D33">
      <w:r w:rsidRPr="008212D8">
        <w:t xml:space="preserve">Hierbij zend ik u, mede namens de minister van Onderwijs, Cultuur en Wetenschap, de antwoorden op de vragen die op </w:t>
      </w:r>
      <w:r w:rsidRPr="008212D8" w:rsidR="00150D77">
        <w:t xml:space="preserve">23 mei 2024 </w:t>
      </w:r>
      <w:r w:rsidRPr="008212D8">
        <w:t xml:space="preserve">zijn gesteld door het lid Boswijk (CDA) naar aanleiding van het </w:t>
      </w:r>
      <w:r w:rsidRPr="008212D8" w:rsidR="00150D77">
        <w:t>bericht ‘Universiteit: anderhalf miljoen euro schade na studentenprotesten’</w:t>
      </w:r>
      <w:r w:rsidRPr="008212D8">
        <w:t>.</w:t>
      </w:r>
    </w:p>
    <w:p w:rsidR="006B53AF" w:rsidRDefault="006B53AF" w14:paraId="55601949" w14:textId="77777777">
      <w:pPr>
        <w:pStyle w:val="WitregelW1bodytekst"/>
      </w:pPr>
    </w:p>
    <w:p w:rsidRPr="00E552CC" w:rsidR="00E552CC" w:rsidP="00E552CC" w:rsidRDefault="00E552CC" w14:paraId="4B7DCE24" w14:textId="77777777"/>
    <w:p w:rsidRPr="008212D8" w:rsidR="006B53AF" w:rsidRDefault="00150D77" w14:paraId="1CC8FC6A" w14:textId="77777777">
      <w:r w:rsidRPr="008212D8">
        <w:t>De Minister van Justitie en Veiligheid,</w:t>
      </w:r>
    </w:p>
    <w:p w:rsidR="006B53AF" w:rsidRDefault="006B53AF" w14:paraId="658838AF" w14:textId="77777777"/>
    <w:p w:rsidR="00E552CC" w:rsidRDefault="00E552CC" w14:paraId="7FC462D3" w14:textId="77777777"/>
    <w:p w:rsidRPr="008212D8" w:rsidR="00E552CC" w:rsidRDefault="00E552CC" w14:paraId="0284FC36" w14:textId="77777777"/>
    <w:p w:rsidRPr="008212D8" w:rsidR="006B53AF" w:rsidRDefault="006B53AF" w14:paraId="35F38B09" w14:textId="77777777"/>
    <w:p w:rsidRPr="008212D8" w:rsidR="006B53AF" w:rsidRDefault="00150D77" w14:paraId="5B299C9A" w14:textId="3A62CC2E">
      <w:r w:rsidRPr="008212D8">
        <w:t>D</w:t>
      </w:r>
      <w:r w:rsidRPr="008212D8" w:rsidR="005D73C6">
        <w:t>.M. van Weel</w:t>
      </w:r>
    </w:p>
    <w:p w:rsidRPr="008212D8" w:rsidR="005D73C6" w:rsidP="00E552CC" w:rsidRDefault="005D73C6" w14:paraId="632DAB44" w14:textId="1D684421">
      <w:pPr>
        <w:pageBreakBefore/>
        <w:pBdr>
          <w:bottom w:val="single" w:color="auto" w:sz="4" w:space="1"/>
        </w:pBdr>
        <w:rPr>
          <w:b/>
          <w:bCs/>
        </w:rPr>
      </w:pPr>
      <w:r w:rsidRPr="008212D8">
        <w:rPr>
          <w:b/>
          <w:bCs/>
        </w:rPr>
        <w:lastRenderedPageBreak/>
        <w:t xml:space="preserve">Vragen van het lid Boswijk (CDA) aan de ministers van Justitie en Veiligheid en voor Rechtsbescherming over het bericht ‘Universiteit: anderhalf miljoen euro schade na studentenprotesten’ </w:t>
      </w:r>
      <w:r w:rsidR="00E552CC">
        <w:rPr>
          <w:b/>
          <w:bCs/>
        </w:rPr>
        <w:br/>
      </w:r>
      <w:r w:rsidRPr="008212D8">
        <w:rPr>
          <w:b/>
          <w:bCs/>
        </w:rPr>
        <w:t>(ingezonden 23 mei 2024</w:t>
      </w:r>
      <w:r w:rsidR="00E552CC">
        <w:rPr>
          <w:b/>
          <w:bCs/>
        </w:rPr>
        <w:t>,</w:t>
      </w:r>
      <w:r w:rsidRPr="00E552CC" w:rsidR="00E552CC">
        <w:rPr>
          <w:b/>
          <w:bCs/>
        </w:rPr>
        <w:t xml:space="preserve"> </w:t>
      </w:r>
      <w:r w:rsidRPr="008212D8" w:rsidR="00E552CC">
        <w:rPr>
          <w:b/>
          <w:bCs/>
        </w:rPr>
        <w:t>2024Z08867</w:t>
      </w:r>
      <w:r w:rsidRPr="008212D8">
        <w:rPr>
          <w:b/>
          <w:bCs/>
        </w:rPr>
        <w:t>)</w:t>
      </w:r>
    </w:p>
    <w:p w:rsidR="005D73C6" w:rsidP="00150D77" w:rsidRDefault="005D73C6" w14:paraId="397C43FE" w14:textId="77777777">
      <w:pPr>
        <w:rPr>
          <w:b/>
          <w:bCs/>
        </w:rPr>
      </w:pPr>
    </w:p>
    <w:p w:rsidRPr="008212D8" w:rsidR="00E552CC" w:rsidP="00150D77" w:rsidRDefault="00E552CC" w14:paraId="1F2AFABD" w14:textId="77777777">
      <w:pPr>
        <w:rPr>
          <w:b/>
          <w:bCs/>
        </w:rPr>
      </w:pPr>
    </w:p>
    <w:p w:rsidRPr="008212D8" w:rsidR="005D73C6" w:rsidP="00150D77" w:rsidRDefault="005D73C6" w14:paraId="0FF67F1C" w14:textId="7E771562">
      <w:pPr>
        <w:rPr>
          <w:b/>
          <w:bCs/>
        </w:rPr>
      </w:pPr>
      <w:r w:rsidRPr="008212D8">
        <w:rPr>
          <w:b/>
          <w:bCs/>
        </w:rPr>
        <w:t>Vraag 1</w:t>
      </w:r>
    </w:p>
    <w:p w:rsidRPr="008212D8" w:rsidR="003D4EBC" w:rsidP="00150D77" w:rsidRDefault="00150D77" w14:paraId="77A9CBAD" w14:textId="36C07287">
      <w:pPr>
        <w:rPr>
          <w:b/>
          <w:bCs/>
        </w:rPr>
      </w:pPr>
      <w:r w:rsidRPr="008212D8">
        <w:rPr>
          <w:b/>
          <w:bCs/>
        </w:rPr>
        <w:t>Bent u bekend met het bericht ‘Universiteit: anderhalf miljoen euro schade na studentenprotesten’? [1]</w:t>
      </w:r>
    </w:p>
    <w:p w:rsidRPr="008212D8" w:rsidR="003D4EBC" w:rsidP="00150D77" w:rsidRDefault="003D4EBC" w14:paraId="33214100" w14:textId="77777777">
      <w:pPr>
        <w:rPr>
          <w:b/>
          <w:bCs/>
        </w:rPr>
      </w:pPr>
    </w:p>
    <w:p w:rsidRPr="008212D8" w:rsidR="005D73C6" w:rsidP="00150D77" w:rsidRDefault="005D73C6" w14:paraId="66C15950" w14:textId="23BC00A1">
      <w:pPr>
        <w:rPr>
          <w:b/>
          <w:bCs/>
        </w:rPr>
      </w:pPr>
      <w:r w:rsidRPr="008212D8">
        <w:rPr>
          <w:b/>
          <w:bCs/>
        </w:rPr>
        <w:t>Antwoord op vraag 1</w:t>
      </w:r>
    </w:p>
    <w:p w:rsidRPr="008212D8" w:rsidR="00150D77" w:rsidP="00150D77" w:rsidRDefault="003D4EBC" w14:paraId="11970E3E" w14:textId="74001F2F">
      <w:r w:rsidRPr="008212D8">
        <w:t>Ja, ik ben bekend met het bericht.</w:t>
      </w:r>
      <w:r w:rsidRPr="008212D8" w:rsidR="00150D77">
        <w:br/>
      </w:r>
    </w:p>
    <w:p w:rsidRPr="008212D8" w:rsidR="005D73C6" w:rsidP="00150D77" w:rsidRDefault="005D73C6" w14:paraId="2F120F36" w14:textId="77777777">
      <w:pPr>
        <w:rPr>
          <w:b/>
          <w:bCs/>
        </w:rPr>
      </w:pPr>
      <w:r w:rsidRPr="008212D8">
        <w:rPr>
          <w:b/>
          <w:bCs/>
        </w:rPr>
        <w:t>Vraag 2</w:t>
      </w:r>
      <w:r w:rsidRPr="008212D8" w:rsidR="00150D77">
        <w:rPr>
          <w:b/>
          <w:bCs/>
        </w:rPr>
        <w:t> </w:t>
      </w:r>
    </w:p>
    <w:p w:rsidRPr="008212D8" w:rsidR="00150D77" w:rsidP="00150D77" w:rsidRDefault="00150D77" w14:paraId="6B0A101A" w14:textId="02980E5C">
      <w:pPr>
        <w:rPr>
          <w:b/>
          <w:bCs/>
        </w:rPr>
      </w:pPr>
      <w:r w:rsidRPr="008212D8">
        <w:rPr>
          <w:b/>
          <w:bCs/>
        </w:rPr>
        <w:t>Deelt u de mening dat het zeer onwenselijk is dat relschoppers tijdens deze demonstraties vernielingen</w:t>
      </w:r>
      <w:r w:rsidRPr="008212D8" w:rsidR="005D73C6">
        <w:rPr>
          <w:b/>
          <w:bCs/>
        </w:rPr>
        <w:t xml:space="preserve"> </w:t>
      </w:r>
      <w:r w:rsidRPr="008212D8">
        <w:rPr>
          <w:b/>
          <w:bCs/>
        </w:rPr>
        <w:t>aanrichten, schade veroorzaken en geweld gebruiken tegen hulpverleners?</w:t>
      </w:r>
      <w:r w:rsidRPr="008212D8">
        <w:rPr>
          <w:b/>
          <w:bCs/>
        </w:rPr>
        <w:br/>
      </w:r>
    </w:p>
    <w:p w:rsidRPr="008212D8" w:rsidR="005D73C6" w:rsidP="00150D77" w:rsidRDefault="005D73C6" w14:paraId="05D82FAD" w14:textId="5EA1DC94">
      <w:pPr>
        <w:rPr>
          <w:b/>
          <w:bCs/>
        </w:rPr>
      </w:pPr>
      <w:r w:rsidRPr="008212D8">
        <w:rPr>
          <w:b/>
          <w:bCs/>
        </w:rPr>
        <w:t>Antwoord op vraag 2</w:t>
      </w:r>
    </w:p>
    <w:p w:rsidRPr="008212D8" w:rsidR="003D4EBC" w:rsidP="00150D77" w:rsidRDefault="003D4EBC" w14:paraId="579D16D0" w14:textId="753A3ED9">
      <w:r w:rsidRPr="008212D8">
        <w:t xml:space="preserve">Die mening deel ik zeker. De </w:t>
      </w:r>
      <w:r w:rsidRPr="008212D8" w:rsidR="00150006">
        <w:t xml:space="preserve">protestacties </w:t>
      </w:r>
      <w:r w:rsidRPr="008212D8">
        <w:t>gingen gepaard met volstrekt onacceptabel en strafbaar gedrag.</w:t>
      </w:r>
      <w:r w:rsidRPr="008212D8" w:rsidR="00150006">
        <w:t xml:space="preserve"> Demonstraties dienen vreedzaam te zijn en</w:t>
      </w:r>
      <w:r w:rsidRPr="008212D8" w:rsidR="0091173A">
        <w:t xml:space="preserve"> te verlopen conform de geldende wet- en regelgeving. D</w:t>
      </w:r>
      <w:r w:rsidRPr="008212D8" w:rsidR="00150006">
        <w:t>aar was zeker niet op elk moment sprake van.</w:t>
      </w:r>
    </w:p>
    <w:p w:rsidRPr="008212D8" w:rsidR="003D4EBC" w:rsidP="00150D77" w:rsidRDefault="003D4EBC" w14:paraId="084A2C75" w14:textId="77777777">
      <w:pPr>
        <w:rPr>
          <w:b/>
          <w:bCs/>
        </w:rPr>
      </w:pPr>
    </w:p>
    <w:p w:rsidRPr="008212D8" w:rsidR="005D73C6" w:rsidP="00150D77" w:rsidRDefault="005D73C6" w14:paraId="609D312A" w14:textId="76C1191B">
      <w:pPr>
        <w:rPr>
          <w:b/>
          <w:bCs/>
        </w:rPr>
      </w:pPr>
      <w:r w:rsidRPr="008212D8">
        <w:rPr>
          <w:b/>
          <w:bCs/>
        </w:rPr>
        <w:t>Vraag 3</w:t>
      </w:r>
    </w:p>
    <w:p w:rsidRPr="008212D8" w:rsidR="003D4EBC" w:rsidP="00150D77" w:rsidRDefault="00150D77" w14:paraId="3690B243" w14:textId="43B58E6B">
      <w:pPr>
        <w:rPr>
          <w:b/>
          <w:bCs/>
        </w:rPr>
      </w:pPr>
      <w:r w:rsidRPr="008212D8">
        <w:rPr>
          <w:b/>
          <w:bCs/>
        </w:rPr>
        <w:t>Wat is de totale omvang van de schade aan de verschillende universiteitsgebouwen die de afgelopen tijd te maken hebben gehad met rellen en demonstraties?</w:t>
      </w:r>
    </w:p>
    <w:p w:rsidRPr="008212D8" w:rsidR="003D4EBC" w:rsidP="00150D77" w:rsidRDefault="003D4EBC" w14:paraId="524500BE" w14:textId="77777777">
      <w:pPr>
        <w:rPr>
          <w:b/>
          <w:bCs/>
        </w:rPr>
      </w:pPr>
    </w:p>
    <w:p w:rsidRPr="008212D8" w:rsidR="005D73C6" w:rsidP="00150D77" w:rsidRDefault="005D73C6" w14:paraId="6113ACA1" w14:textId="7FC3B761">
      <w:pPr>
        <w:rPr>
          <w:b/>
          <w:bCs/>
        </w:rPr>
      </w:pPr>
      <w:r w:rsidRPr="008212D8">
        <w:rPr>
          <w:b/>
          <w:bCs/>
        </w:rPr>
        <w:t>Antwoord op vraag 3</w:t>
      </w:r>
    </w:p>
    <w:p w:rsidRPr="008212D8" w:rsidR="00150D77" w:rsidP="00150D77" w:rsidRDefault="003D4EBC" w14:paraId="7C189C65" w14:textId="591C6F78">
      <w:r w:rsidRPr="008212D8">
        <w:t>De schade van de protesten verschilt per universiteit. De Universiteit van Amsterdam heeft op haar website laten weten dat het schadebedrag van de protesten op 7 en 8 mei wordt geschat op anderhalf miljoen</w:t>
      </w:r>
      <w:r w:rsidRPr="008212D8" w:rsidR="000D3D71">
        <w:t xml:space="preserve"> euro</w:t>
      </w:r>
      <w:r w:rsidRPr="008212D8">
        <w:t>.</w:t>
      </w:r>
      <w:r w:rsidRPr="008212D8">
        <w:rPr>
          <w:rStyle w:val="Voetnootmarkering"/>
        </w:rPr>
        <w:footnoteReference w:id="1"/>
      </w:r>
      <w:r w:rsidRPr="008212D8">
        <w:t xml:space="preserve"> Hierbij is de latere ontstane schade op een andere locatie van de Universiteit van Amsterdam nog niet meegerekend. De Erasmus Universiteit schat dat de kosten voor de vernielingen boven de 100.000 euro uitkomen.</w:t>
      </w:r>
      <w:r w:rsidRPr="008212D8">
        <w:rPr>
          <w:rStyle w:val="Voetnootmarkering"/>
        </w:rPr>
        <w:footnoteReference w:id="2"/>
      </w:r>
      <w:r w:rsidRPr="008212D8">
        <w:t xml:space="preserve"> De Universiteit Utrecht geeft op haar website aan dat de schade door de bezittingen beperkt is gebleven.</w:t>
      </w:r>
      <w:r w:rsidRPr="008212D8">
        <w:rPr>
          <w:rStyle w:val="Voetnootmarkering"/>
        </w:rPr>
        <w:footnoteReference w:id="3"/>
      </w:r>
      <w:r w:rsidRPr="008212D8">
        <w:t xml:space="preserve"> De koepelorganisatie van Universiteiten heeft mij laten weten dat de totale omvang van de schade op alle universiteiten op dit moment </w:t>
      </w:r>
      <w:r w:rsidRPr="008212D8" w:rsidR="000D3D71">
        <w:t>nog niet</w:t>
      </w:r>
      <w:r w:rsidRPr="008212D8">
        <w:t xml:space="preserve"> in te schatten is, </w:t>
      </w:r>
      <w:r w:rsidRPr="008212D8" w:rsidR="000D3D71">
        <w:t>omdat</w:t>
      </w:r>
      <w:r w:rsidRPr="008212D8">
        <w:t xml:space="preserve"> deze uiteen valt in verschillende elementen. Zo zijn er vanwege het bekladden of het vernielen van inboedel (personeels)kosten gemaakt voor bijvoorbeeld het weghalen van verf of het herstellen van sloten.</w:t>
      </w:r>
      <w:r w:rsidRPr="008212D8" w:rsidR="00150D77">
        <w:br/>
      </w:r>
    </w:p>
    <w:p w:rsidR="00E552CC" w:rsidRDefault="00E552CC" w14:paraId="15F2F14A" w14:textId="77777777">
      <w:pPr>
        <w:spacing w:line="240" w:lineRule="auto"/>
        <w:rPr>
          <w:b/>
          <w:bCs/>
        </w:rPr>
      </w:pPr>
      <w:r>
        <w:rPr>
          <w:b/>
          <w:bCs/>
        </w:rPr>
        <w:br w:type="page"/>
      </w:r>
    </w:p>
    <w:p w:rsidRPr="008212D8" w:rsidR="005D73C6" w:rsidP="00150D77" w:rsidRDefault="005D73C6" w14:paraId="613D3D0D" w14:textId="4D64252C">
      <w:pPr>
        <w:rPr>
          <w:b/>
          <w:bCs/>
        </w:rPr>
      </w:pPr>
      <w:r w:rsidRPr="008212D8">
        <w:rPr>
          <w:b/>
          <w:bCs/>
        </w:rPr>
        <w:t>Vraag 4</w:t>
      </w:r>
    </w:p>
    <w:p w:rsidRPr="008212D8" w:rsidR="00150D77" w:rsidP="008301F7" w:rsidRDefault="00150D77" w14:paraId="5734BEB5" w14:textId="31889EB4">
      <w:pPr>
        <w:tabs>
          <w:tab w:val="left" w:pos="0"/>
        </w:tabs>
        <w:rPr>
          <w:b/>
          <w:bCs/>
        </w:rPr>
      </w:pPr>
      <w:r w:rsidRPr="008212D8">
        <w:rPr>
          <w:b/>
          <w:bCs/>
        </w:rPr>
        <w:t>Hoeveel demonstranten zijn er aangehouden door de politie naar aanleiding van de rellen bij de universiteitenen hoeveel van de aangehouden demonstranten worden of zijn door het Openbaar Ministerie vervolgd?</w:t>
      </w:r>
      <w:r w:rsidRPr="008212D8">
        <w:rPr>
          <w:b/>
          <w:bCs/>
        </w:rPr>
        <w:br/>
      </w:r>
    </w:p>
    <w:p w:rsidRPr="008212D8" w:rsidR="005D73C6" w:rsidP="00150D77" w:rsidRDefault="005D73C6" w14:paraId="5F8D7DBB" w14:textId="4325742E">
      <w:pPr>
        <w:rPr>
          <w:b/>
          <w:bCs/>
        </w:rPr>
      </w:pPr>
      <w:r w:rsidRPr="008212D8">
        <w:rPr>
          <w:b/>
          <w:bCs/>
        </w:rPr>
        <w:t>Antwoord op vraag 4</w:t>
      </w:r>
    </w:p>
    <w:p w:rsidRPr="008212D8" w:rsidR="003D4EBC" w:rsidP="00150D77" w:rsidRDefault="003D4EBC" w14:paraId="67966D57" w14:textId="57628971">
      <w:r w:rsidRPr="008212D8">
        <w:t>Het is niet mogelijk om betrouwbare landelijke cijfers te geven van het aantal aangehouden of vervolgde personen naar aanleiding van de rellen bij de universiteiten. Bij de politie en het OM wordt geregistreerd op delict, zoals brandstichting, mishandeling, vernieling, bedreiging, huisvredebreuk en niet op een label zoals universiteitsprotest. De gedragingen bij de universiteiten kunnen vanwege verschillende omstandigheden van het geval onder verschillende delictsomschrijvingen worden geregistreerd. Hierdoor kunnen de politie en het OM niet geautomatiseerd en nauwkeurig de gevraagde landelijke aantallen aanleveren.</w:t>
      </w:r>
    </w:p>
    <w:p w:rsidRPr="008212D8" w:rsidR="0086490F" w:rsidP="00150D77" w:rsidRDefault="0086490F" w14:paraId="34858F2C" w14:textId="77777777"/>
    <w:p w:rsidRPr="008212D8" w:rsidR="0086490F" w:rsidP="0085320D" w:rsidRDefault="0086490F" w14:paraId="0F8447B7" w14:textId="2C3F85AA">
      <w:pPr>
        <w:pStyle w:val="broodtekst"/>
        <w:rPr>
          <w:rFonts w:ascii="Times New Roman" w:hAnsi="Times New Roman"/>
          <w:sz w:val="24"/>
          <w:szCs w:val="24"/>
        </w:rPr>
      </w:pPr>
      <w:r w:rsidRPr="008212D8">
        <w:t>Er zijn wel cijfers beschikbaar over het aantal aangehouden en vervolgde personen naar aanleiding van de studentenprotesten in Amsterdam. De burgemeester van Amsterdam heeft bij brief van 10 mei 2024 namens de driehoek de gemeenteraad van Amsterdam geïnformeerd over onder andere het aantal aanhoudingen door de politie: op 6 mei zijn er 164 personen aangehouden en op 7 en 8 mei zijn er 36 mensen aangehouden.</w:t>
      </w:r>
      <w:r w:rsidRPr="008212D8" w:rsidR="0085320D">
        <w:rPr>
          <w:rStyle w:val="Voetnootmarkering"/>
          <w:rFonts w:cstheme="minorHAnsi"/>
        </w:rPr>
        <w:footnoteReference w:id="4"/>
      </w:r>
      <w:r w:rsidRPr="008212D8">
        <w:t xml:space="preserve"> Het OM heeft mij op 3 juni 2024 laten weten dat er op dat moment in totaal 22 verdachten waren voorgeleid bij de rechter-commissaris en dat er nog onderzoeken liepen naar aanleiding van de gebeurtenissen tijdens deze demonstraties. </w:t>
      </w:r>
    </w:p>
    <w:p w:rsidRPr="008212D8" w:rsidR="003D4EBC" w:rsidP="00150D77" w:rsidRDefault="003D4EBC" w14:paraId="48B31411" w14:textId="77777777">
      <w:pPr>
        <w:rPr>
          <w:b/>
          <w:bCs/>
        </w:rPr>
      </w:pPr>
    </w:p>
    <w:p w:rsidRPr="008212D8" w:rsidR="005D73C6" w:rsidP="00150D77" w:rsidRDefault="005D73C6" w14:paraId="78B70F3E" w14:textId="77777777">
      <w:pPr>
        <w:rPr>
          <w:b/>
          <w:bCs/>
        </w:rPr>
      </w:pPr>
      <w:r w:rsidRPr="008212D8">
        <w:rPr>
          <w:b/>
          <w:bCs/>
        </w:rPr>
        <w:t>Vraag 5</w:t>
      </w:r>
      <w:r w:rsidRPr="008212D8" w:rsidR="00150D77">
        <w:rPr>
          <w:b/>
          <w:bCs/>
        </w:rPr>
        <w:t> </w:t>
      </w:r>
    </w:p>
    <w:p w:rsidRPr="008212D8" w:rsidR="003D4EBC" w:rsidP="00150D77" w:rsidRDefault="00150D77" w14:paraId="50504142" w14:textId="52BB5BA1">
      <w:pPr>
        <w:rPr>
          <w:b/>
          <w:bCs/>
        </w:rPr>
      </w:pPr>
      <w:r w:rsidRPr="008212D8">
        <w:rPr>
          <w:b/>
          <w:bCs/>
        </w:rPr>
        <w:t>Is het snelrecht ingezet bij relschoppers die de wet hebben overtreden tijdens de demonstraties en zo ja, in hoeveel gevallen?</w:t>
      </w:r>
    </w:p>
    <w:p w:rsidRPr="008212D8" w:rsidR="003D4EBC" w:rsidP="00150D77" w:rsidRDefault="003D4EBC" w14:paraId="2231C1F1" w14:textId="77777777">
      <w:pPr>
        <w:rPr>
          <w:b/>
          <w:bCs/>
        </w:rPr>
      </w:pPr>
    </w:p>
    <w:p w:rsidRPr="008212D8" w:rsidR="005D73C6" w:rsidP="00150D77" w:rsidRDefault="005D73C6" w14:paraId="60D49143" w14:textId="36BBCE5A">
      <w:pPr>
        <w:rPr>
          <w:b/>
          <w:bCs/>
        </w:rPr>
      </w:pPr>
      <w:r w:rsidRPr="008212D8">
        <w:rPr>
          <w:b/>
          <w:bCs/>
        </w:rPr>
        <w:t>Antwoord op vraag 5</w:t>
      </w:r>
    </w:p>
    <w:p w:rsidRPr="008212D8" w:rsidR="003D4EBC" w:rsidP="003D4EBC" w:rsidRDefault="003D4EBC" w14:paraId="5228E880" w14:textId="77777777">
      <w:r w:rsidRPr="008212D8">
        <w:t>Het OM heeft mij laten weten dat het waar mogelijk overweegt om snelrecht in te zetten in zaken die voortkomen uit de protesten bij universiteiten. In een aantal van deze zaken heeft het OM reeds snelrecht ingezet. Het inzetten van snelrecht is in dit type zaken niet altijd mogelijk. In het geval van snelrecht komt een verdachte binnen 17 dagen voor de rechter voor een vergrijp. In sommige van de zaken die voortkomen uit de protesten bij universiteit neemt aanvullend onderzoek door de politie of onderbouwing van een vordering tot schadevergoeding door een slachtoffer meer tijd in beslag.</w:t>
      </w:r>
    </w:p>
    <w:p w:rsidRPr="008212D8" w:rsidR="00150D77" w:rsidP="00150D77" w:rsidRDefault="00150D77" w14:paraId="1D8514E0" w14:textId="52F9B842">
      <w:pPr>
        <w:rPr>
          <w:b/>
          <w:bCs/>
        </w:rPr>
      </w:pPr>
    </w:p>
    <w:p w:rsidRPr="008212D8" w:rsidR="005D73C6" w:rsidP="00150D77" w:rsidRDefault="005D73C6" w14:paraId="7B2FA3B5" w14:textId="77777777">
      <w:pPr>
        <w:rPr>
          <w:b/>
          <w:bCs/>
        </w:rPr>
      </w:pPr>
      <w:r w:rsidRPr="008212D8">
        <w:rPr>
          <w:b/>
          <w:bCs/>
        </w:rPr>
        <w:t>Vraag 6</w:t>
      </w:r>
    </w:p>
    <w:p w:rsidRPr="008212D8" w:rsidR="003D4EBC" w:rsidP="00150D77" w:rsidRDefault="00150D77" w14:paraId="5D71C312" w14:textId="7BC978E3">
      <w:pPr>
        <w:rPr>
          <w:b/>
          <w:bCs/>
        </w:rPr>
      </w:pPr>
      <w:r w:rsidRPr="008212D8">
        <w:rPr>
          <w:b/>
          <w:bCs/>
        </w:rPr>
        <w:t>Klopt het dat van verschillende verwijderde demonstranten geen gegevens zijn genoteerd door de politie en zo ja, waarom niet?</w:t>
      </w:r>
    </w:p>
    <w:p w:rsidRPr="008212D8" w:rsidR="003D4EBC" w:rsidP="00150D77" w:rsidRDefault="003D4EBC" w14:paraId="198CD27D" w14:textId="77777777">
      <w:pPr>
        <w:rPr>
          <w:b/>
          <w:bCs/>
        </w:rPr>
      </w:pPr>
    </w:p>
    <w:p w:rsidR="00E552CC" w:rsidRDefault="00E552CC" w14:paraId="60814070" w14:textId="77777777">
      <w:pPr>
        <w:spacing w:line="240" w:lineRule="auto"/>
        <w:rPr>
          <w:b/>
          <w:bCs/>
        </w:rPr>
      </w:pPr>
      <w:r>
        <w:rPr>
          <w:b/>
          <w:bCs/>
        </w:rPr>
        <w:br w:type="page"/>
      </w:r>
    </w:p>
    <w:p w:rsidRPr="008212D8" w:rsidR="005D73C6" w:rsidP="00150D77" w:rsidRDefault="005D73C6" w14:paraId="46E77C77" w14:textId="241F515E">
      <w:pPr>
        <w:rPr>
          <w:b/>
          <w:bCs/>
        </w:rPr>
      </w:pPr>
      <w:r w:rsidRPr="008212D8">
        <w:rPr>
          <w:b/>
          <w:bCs/>
        </w:rPr>
        <w:t>Antwoord op vraag 6</w:t>
      </w:r>
    </w:p>
    <w:p w:rsidRPr="008212D8" w:rsidR="00150D77" w:rsidP="00150D77" w:rsidRDefault="00150006" w14:paraId="157E972A" w14:textId="2C236F2D">
      <w:r w:rsidRPr="008212D8">
        <w:t>Het klopt dat niet altijd van alle verwijderde demonstranten gegevens kunnen worden genoteerd. Het noteren van gegevens kost tijd en capaciteit en het lokale gezag kan de keuze maken om – bijvoorbeeld in gevallen waarin sprake is van relatief minder zware feiten – de capaciteit anders in te zetten.</w:t>
      </w:r>
      <w:r w:rsidRPr="008212D8" w:rsidR="00150D77">
        <w:br/>
      </w:r>
    </w:p>
    <w:p w:rsidRPr="008212D8" w:rsidR="005D73C6" w:rsidP="00150D77" w:rsidRDefault="005D73C6" w14:paraId="02363E72" w14:textId="77777777">
      <w:pPr>
        <w:rPr>
          <w:b/>
          <w:bCs/>
        </w:rPr>
      </w:pPr>
      <w:r w:rsidRPr="008212D8">
        <w:rPr>
          <w:b/>
          <w:bCs/>
        </w:rPr>
        <w:t>Vraag 7</w:t>
      </w:r>
    </w:p>
    <w:p w:rsidRPr="008212D8" w:rsidR="003D4EBC" w:rsidP="00150D77" w:rsidRDefault="00150D77" w14:paraId="0F05EBCE" w14:textId="5DA446A0">
      <w:pPr>
        <w:rPr>
          <w:b/>
          <w:bCs/>
        </w:rPr>
      </w:pPr>
      <w:r w:rsidRPr="008212D8">
        <w:rPr>
          <w:b/>
          <w:bCs/>
        </w:rPr>
        <w:t>Op welke manier(en) kan de schade worden verhaald op individuele relschoppers, zodat de universiteiten er niet zelf voor op te hoeven draaien?</w:t>
      </w:r>
    </w:p>
    <w:p w:rsidRPr="008212D8" w:rsidR="003D4EBC" w:rsidP="00150D77" w:rsidRDefault="003D4EBC" w14:paraId="71B1B0BD" w14:textId="77777777">
      <w:pPr>
        <w:rPr>
          <w:b/>
          <w:bCs/>
        </w:rPr>
      </w:pPr>
    </w:p>
    <w:p w:rsidRPr="008212D8" w:rsidR="005D73C6" w:rsidP="00150D77" w:rsidRDefault="005D73C6" w14:paraId="6C7D41F2" w14:textId="4D28C855">
      <w:pPr>
        <w:rPr>
          <w:b/>
          <w:bCs/>
        </w:rPr>
      </w:pPr>
      <w:r w:rsidRPr="008212D8">
        <w:rPr>
          <w:b/>
          <w:bCs/>
        </w:rPr>
        <w:t>Antwoord op vraag 7</w:t>
      </w:r>
    </w:p>
    <w:p w:rsidRPr="008212D8" w:rsidR="00FD16C5" w:rsidP="0085320D" w:rsidRDefault="003D4EBC" w14:paraId="36C2C323" w14:textId="701FD82D">
      <w:pPr>
        <w:pStyle w:val="broodtekst"/>
      </w:pPr>
      <w:r w:rsidRPr="008212D8">
        <w:t xml:space="preserve">Schade kan op verschillende manieren worden verhaald. </w:t>
      </w:r>
      <w:r w:rsidRPr="008212D8" w:rsidR="00B40BD4">
        <w:t xml:space="preserve">In </w:t>
      </w:r>
      <w:r w:rsidRPr="008212D8" w:rsidR="00FD16C5">
        <w:t>de eerste plaats kan mogelijk een beroep worden gedaan op verzekeraars indien de betreffende universiteiten een polis hebben afgesloten. Verzekeraars kunnen vervolgens een civiele procedure starten om zo</w:t>
      </w:r>
      <w:r w:rsidRPr="008212D8" w:rsidR="00B40BD4">
        <w:t xml:space="preserve"> te proberen</w:t>
      </w:r>
      <w:r w:rsidRPr="008212D8" w:rsidR="00FD16C5">
        <w:t xml:space="preserve"> het door hen uitgekeerde bedrag te verhalen op de dader via het zogenaamde regresrecht. </w:t>
      </w:r>
    </w:p>
    <w:p w:rsidRPr="008212D8" w:rsidR="0085320D" w:rsidP="0085320D" w:rsidRDefault="0085320D" w14:paraId="19E12D71" w14:textId="77777777">
      <w:pPr>
        <w:pStyle w:val="broodtekst"/>
      </w:pPr>
    </w:p>
    <w:p w:rsidRPr="008212D8" w:rsidR="003D4EBC" w:rsidP="0085320D" w:rsidRDefault="0028545D" w14:paraId="1F900D36" w14:textId="2AE121FA">
      <w:pPr>
        <w:pStyle w:val="broodtekst"/>
      </w:pPr>
      <w:r w:rsidRPr="008212D8">
        <w:t xml:space="preserve">Een vordering tot schadevergoeding kan </w:t>
      </w:r>
      <w:r w:rsidRPr="008212D8" w:rsidR="00FD16C5">
        <w:t>ook</w:t>
      </w:r>
      <w:r w:rsidRPr="008212D8">
        <w:t xml:space="preserve"> tussen </w:t>
      </w:r>
      <w:r w:rsidRPr="008212D8" w:rsidR="00FD16C5">
        <w:t>veroorzaker en gedupeerde</w:t>
      </w:r>
      <w:r w:rsidRPr="008212D8">
        <w:t xml:space="preserve"> onderling worden afgehandeld. </w:t>
      </w:r>
      <w:r w:rsidRPr="008212D8" w:rsidR="00B40BD4">
        <w:t>Een</w:t>
      </w:r>
      <w:r w:rsidRPr="008212D8">
        <w:t xml:space="preserve"> civielrechtelijke procedure </w:t>
      </w:r>
      <w:r w:rsidRPr="008212D8" w:rsidR="00B40BD4">
        <w:t xml:space="preserve">kan </w:t>
      </w:r>
      <w:r w:rsidRPr="008212D8">
        <w:t xml:space="preserve">worden gestart als partijen er onderling niet uitkomen. Als de dader strafrechtelijk wordt vervolgd, kan </w:t>
      </w:r>
      <w:r w:rsidRPr="008212D8" w:rsidR="003D4EBC">
        <w:t xml:space="preserve">een benadeelde partij zich </w:t>
      </w:r>
      <w:r w:rsidRPr="008212D8">
        <w:t>met zijn schade</w:t>
      </w:r>
      <w:r w:rsidRPr="008212D8" w:rsidR="003D4EBC">
        <w:t xml:space="preserve"> voegen in het strafproces. De strafrechter beslist dan over de ingediende schadev</w:t>
      </w:r>
      <w:r w:rsidRPr="008212D8">
        <w:t>ordering</w:t>
      </w:r>
      <w:r w:rsidRPr="008212D8" w:rsidR="003D4EBC">
        <w:t xml:space="preserve">. </w:t>
      </w:r>
    </w:p>
    <w:p w:rsidRPr="008212D8" w:rsidR="003D4EBC" w:rsidP="003D4EBC" w:rsidRDefault="003D4EBC" w14:paraId="74578DC1" w14:textId="77777777">
      <w:pPr>
        <w:spacing w:line="240" w:lineRule="auto"/>
      </w:pPr>
    </w:p>
    <w:p w:rsidRPr="008212D8" w:rsidR="00150D77" w:rsidP="0085320D" w:rsidRDefault="00C7624C" w14:paraId="3479EC2B" w14:textId="64DCBE17">
      <w:pPr>
        <w:pStyle w:val="broodtekst"/>
      </w:pPr>
      <w:r w:rsidRPr="008212D8">
        <w:t xml:space="preserve">Voorwaarde voor het verhalen van schade is in alle gevallen dat duidelijk is wie welke schade heeft aangebracht. </w:t>
      </w:r>
      <w:r w:rsidRPr="008212D8" w:rsidR="00150D77">
        <w:rPr>
          <w:b/>
          <w:bCs/>
        </w:rPr>
        <w:br/>
      </w:r>
    </w:p>
    <w:p w:rsidRPr="008212D8" w:rsidR="005D73C6" w:rsidP="00150D77" w:rsidRDefault="005D73C6" w14:paraId="4763D41B" w14:textId="77777777">
      <w:pPr>
        <w:rPr>
          <w:b/>
          <w:bCs/>
        </w:rPr>
      </w:pPr>
      <w:r w:rsidRPr="008212D8">
        <w:rPr>
          <w:b/>
          <w:bCs/>
        </w:rPr>
        <w:t>Vraag 8</w:t>
      </w:r>
    </w:p>
    <w:p w:rsidRPr="008212D8" w:rsidR="003D4EBC" w:rsidP="00150D77" w:rsidRDefault="00150D77" w14:paraId="2D71AF61" w14:textId="232B18D1">
      <w:pPr>
        <w:rPr>
          <w:b/>
          <w:bCs/>
        </w:rPr>
      </w:pPr>
      <w:r w:rsidRPr="008212D8">
        <w:rPr>
          <w:b/>
          <w:bCs/>
        </w:rPr>
        <w:t>Kunnen deze personen hoofdelijk aansprakelijk gesteld worden via een civielrechtelijke procedure, zodat zij zelf de schade moeten vergoeden?</w:t>
      </w:r>
    </w:p>
    <w:p w:rsidRPr="008212D8" w:rsidR="003D4EBC" w:rsidP="00150D77" w:rsidRDefault="003D4EBC" w14:paraId="30A90045" w14:textId="77777777">
      <w:pPr>
        <w:rPr>
          <w:b/>
          <w:bCs/>
        </w:rPr>
      </w:pPr>
    </w:p>
    <w:p w:rsidRPr="008212D8" w:rsidR="005D73C6" w:rsidP="00150D77" w:rsidRDefault="005D73C6" w14:paraId="5E29A29D" w14:textId="150A1460">
      <w:pPr>
        <w:rPr>
          <w:b/>
          <w:bCs/>
        </w:rPr>
      </w:pPr>
      <w:r w:rsidRPr="008212D8">
        <w:rPr>
          <w:b/>
          <w:bCs/>
        </w:rPr>
        <w:t>Antwoord op vraag 8</w:t>
      </w:r>
    </w:p>
    <w:p w:rsidRPr="008212D8" w:rsidR="003D4EBC" w:rsidP="0085320D" w:rsidRDefault="003D4EBC" w14:paraId="5E7C193A" w14:textId="77777777">
      <w:pPr>
        <w:pStyle w:val="broodtekst"/>
      </w:pPr>
      <w:r w:rsidRPr="008212D8">
        <w:t>Als meerdere personen verantwoordelijk kunnen worden gehouden voor toegebrachte schade, kan iedere deelnemer van die groep voor de hele schade aansprakelijk worden gesteld.</w:t>
      </w:r>
    </w:p>
    <w:p w:rsidRPr="008212D8" w:rsidR="00150D77" w:rsidP="00150D77" w:rsidRDefault="00150D77" w14:paraId="4465F328" w14:textId="3EBC5182">
      <w:pPr>
        <w:rPr>
          <w:b/>
          <w:bCs/>
        </w:rPr>
      </w:pPr>
    </w:p>
    <w:p w:rsidRPr="008212D8" w:rsidR="005D73C6" w:rsidP="00150D77" w:rsidRDefault="005D73C6" w14:paraId="4D21D494" w14:textId="77777777">
      <w:pPr>
        <w:rPr>
          <w:b/>
          <w:bCs/>
        </w:rPr>
      </w:pPr>
      <w:r w:rsidRPr="008212D8">
        <w:rPr>
          <w:b/>
          <w:bCs/>
        </w:rPr>
        <w:t>Vraag 9</w:t>
      </w:r>
    </w:p>
    <w:p w:rsidRPr="008212D8" w:rsidR="003D4EBC" w:rsidP="00150D77" w:rsidRDefault="00150D77" w14:paraId="4862EA51" w14:textId="4ED7F012">
      <w:pPr>
        <w:rPr>
          <w:b/>
          <w:bCs/>
        </w:rPr>
      </w:pPr>
      <w:r w:rsidRPr="008212D8">
        <w:rPr>
          <w:b/>
          <w:bCs/>
        </w:rPr>
        <w:t>Welke maatregelen gaat u nemen om het verhalen van schade bij individuele relschoppers beter vorm te geven, om te voorkomen dat net zoals bij de coronarellen veel schade na lange tijd nog steeds niet is vergoed?</w:t>
      </w:r>
    </w:p>
    <w:p w:rsidRPr="008212D8" w:rsidR="003D4EBC" w:rsidP="00150D77" w:rsidRDefault="003D4EBC" w14:paraId="1A66EDEA" w14:textId="77777777">
      <w:pPr>
        <w:rPr>
          <w:b/>
          <w:bCs/>
        </w:rPr>
      </w:pPr>
    </w:p>
    <w:p w:rsidRPr="008212D8" w:rsidR="005D73C6" w:rsidP="00150D77" w:rsidRDefault="005D73C6" w14:paraId="619BACB7" w14:textId="111CF29B">
      <w:pPr>
        <w:rPr>
          <w:b/>
          <w:bCs/>
        </w:rPr>
      </w:pPr>
      <w:r w:rsidRPr="008212D8">
        <w:rPr>
          <w:b/>
          <w:bCs/>
        </w:rPr>
        <w:t>Antwoord op vraag 9</w:t>
      </w:r>
    </w:p>
    <w:p w:rsidRPr="008212D8" w:rsidR="00150D77" w:rsidP="00B40BD4" w:rsidRDefault="00192992" w14:paraId="162E0E97" w14:textId="11A0DE60">
      <w:pPr>
        <w:pStyle w:val="broodtekst"/>
      </w:pPr>
      <w:r w:rsidRPr="008212D8">
        <w:t>Naar aanleiding van de motie van de leden Van Nispen en Knops</w:t>
      </w:r>
      <w:r w:rsidRPr="008212D8" w:rsidR="008301F7">
        <w:t xml:space="preserve"> </w:t>
      </w:r>
      <w:r w:rsidRPr="008212D8">
        <w:t>voor de oprichting van een landelijk fonds waarin veroordeelden geld zouden moeten storten ter vergoeding van schade aan gedupeerden</w:t>
      </w:r>
      <w:r w:rsidRPr="008212D8" w:rsidR="008301F7">
        <w:t>,</w:t>
      </w:r>
      <w:r w:rsidRPr="008212D8">
        <w:t xml:space="preserve"> ben ik bezig met een verkenning naar de mogelijkheden</w:t>
      </w:r>
      <w:r w:rsidRPr="008212D8" w:rsidR="00B40BD4">
        <w:t>.</w:t>
      </w:r>
      <w:r w:rsidRPr="008212D8" w:rsidR="008301F7">
        <w:rPr>
          <w:rStyle w:val="Voetnootmarkering"/>
        </w:rPr>
        <w:footnoteReference w:id="5"/>
      </w:r>
      <w:r w:rsidRPr="008212D8" w:rsidR="00B40BD4">
        <w:t xml:space="preserve"> Zie hierover </w:t>
      </w:r>
      <w:r w:rsidRPr="008212D8" w:rsidR="008B11D9">
        <w:t>bijlage 2 van het Eerste Halfjaarbericht politie 2023</w:t>
      </w:r>
      <w:r w:rsidRPr="008212D8" w:rsidR="00B40BD4">
        <w:t>.</w:t>
      </w:r>
      <w:r w:rsidRPr="008212D8" w:rsidR="008B11D9">
        <w:rPr>
          <w:rStyle w:val="Voetnootmarkering"/>
        </w:rPr>
        <w:footnoteReference w:id="6"/>
      </w:r>
      <w:r w:rsidRPr="008212D8" w:rsidR="008B11D9">
        <w:t xml:space="preserve"> </w:t>
      </w:r>
      <w:r w:rsidRPr="008212D8">
        <w:t xml:space="preserve">  </w:t>
      </w:r>
    </w:p>
    <w:p w:rsidRPr="008212D8" w:rsidR="00B40BD4" w:rsidP="00B40BD4" w:rsidRDefault="00B40BD4" w14:paraId="210D9731" w14:textId="77777777">
      <w:pPr>
        <w:pStyle w:val="broodtekst"/>
      </w:pPr>
    </w:p>
    <w:p w:rsidRPr="008212D8" w:rsidR="005D73C6" w:rsidP="00150D77" w:rsidRDefault="005D73C6" w14:paraId="79CA706C" w14:textId="77777777">
      <w:pPr>
        <w:rPr>
          <w:b/>
          <w:bCs/>
        </w:rPr>
      </w:pPr>
      <w:r w:rsidRPr="008212D8">
        <w:rPr>
          <w:b/>
          <w:bCs/>
        </w:rPr>
        <w:t>Vraag 10</w:t>
      </w:r>
    </w:p>
    <w:p w:rsidRPr="008212D8" w:rsidR="003D4EBC" w:rsidP="00150D77" w:rsidRDefault="00150D77" w14:paraId="7E9FCF37" w14:textId="6647CCDA">
      <w:pPr>
        <w:rPr>
          <w:b/>
          <w:bCs/>
        </w:rPr>
      </w:pPr>
      <w:r w:rsidRPr="008212D8">
        <w:rPr>
          <w:b/>
          <w:bCs/>
        </w:rPr>
        <w:t>Staat het delen van (persoons)gegevens in de weg om een relschopper civielrechtelijk aansprakelijk te kunnen stellen van veroorzaakte schade tijdens wanordelijkheden?</w:t>
      </w:r>
    </w:p>
    <w:p w:rsidRPr="008212D8" w:rsidR="003D4EBC" w:rsidP="00150D77" w:rsidRDefault="003D4EBC" w14:paraId="720F6106" w14:textId="77777777">
      <w:pPr>
        <w:rPr>
          <w:b/>
          <w:bCs/>
        </w:rPr>
      </w:pPr>
    </w:p>
    <w:p w:rsidRPr="008212D8" w:rsidR="005D73C6" w:rsidP="00150D77" w:rsidRDefault="005D73C6" w14:paraId="4494F6CC" w14:textId="1A327327">
      <w:pPr>
        <w:rPr>
          <w:b/>
          <w:bCs/>
        </w:rPr>
      </w:pPr>
      <w:r w:rsidRPr="008212D8">
        <w:rPr>
          <w:b/>
          <w:bCs/>
        </w:rPr>
        <w:t>Antwoord op vraag 10</w:t>
      </w:r>
    </w:p>
    <w:p w:rsidRPr="008212D8" w:rsidR="00150D77" w:rsidP="0085320D" w:rsidRDefault="00AF3046" w14:paraId="7FF26E26" w14:textId="55BFEB61">
      <w:pPr>
        <w:pStyle w:val="broodtekst"/>
      </w:pPr>
      <w:r w:rsidRPr="008212D8">
        <w:t xml:space="preserve">Voorwaarde voor het kunnen verhalen van schade op de dader, is dat de dader bekend is. </w:t>
      </w:r>
      <w:r w:rsidRPr="008212D8" w:rsidR="003D4EBC">
        <w:t>Ik heb geen signalen dat het delen van (persoons)gegevens in de weg staat aan aansprakelijkstelling. Zoals in het antwoord op vraag 7 aangegeven, kan</w:t>
      </w:r>
      <w:r w:rsidRPr="008212D8" w:rsidR="00CC49A5">
        <w:t xml:space="preserve"> </w:t>
      </w:r>
      <w:r w:rsidRPr="008212D8" w:rsidR="003D4EBC">
        <w:t xml:space="preserve"> een benadeelde partij zich voegen in het strafproces om schade te verhalen</w:t>
      </w:r>
      <w:r w:rsidRPr="008212D8" w:rsidR="00B40BD4">
        <w:t xml:space="preserve"> </w:t>
      </w:r>
      <w:r w:rsidRPr="008212D8" w:rsidR="00CC49A5">
        <w:t>als de dader strafrechtelijk wordt vervolgd</w:t>
      </w:r>
      <w:r w:rsidRPr="008212D8" w:rsidR="003D4EBC">
        <w:t>. Dit is een eenvoudige en laagdrempelige procedure. Een partij kan er ook voor kiezen om schade te verhalen via de civiele rechter. Zowel voor de politie als het OM is er een wettelijke grondslag om onder omstandigheden over te gaan tot het delen van beperkte informatie met derden buiten de strafrechtketen ten behoeve van deze civiele procedure.</w:t>
      </w:r>
      <w:r w:rsidRPr="008212D8" w:rsidR="003D4EBC">
        <w:rPr>
          <w:rStyle w:val="Voetnootmarkering"/>
        </w:rPr>
        <w:footnoteReference w:id="7"/>
      </w:r>
      <w:r w:rsidRPr="008212D8" w:rsidR="003D4EBC">
        <w:t xml:space="preserve">  </w:t>
      </w:r>
      <w:r w:rsidRPr="008212D8" w:rsidR="00150D77">
        <w:rPr>
          <w:b/>
          <w:bCs/>
        </w:rPr>
        <w:br/>
      </w:r>
    </w:p>
    <w:p w:rsidRPr="008212D8" w:rsidR="005D73C6" w:rsidP="00150D77" w:rsidRDefault="005D73C6" w14:paraId="7B2E1861" w14:textId="77777777">
      <w:pPr>
        <w:rPr>
          <w:b/>
          <w:bCs/>
        </w:rPr>
      </w:pPr>
      <w:r w:rsidRPr="008212D8">
        <w:rPr>
          <w:b/>
          <w:bCs/>
        </w:rPr>
        <w:t>Vraag 11</w:t>
      </w:r>
      <w:r w:rsidRPr="008212D8" w:rsidR="00150D77">
        <w:rPr>
          <w:b/>
          <w:bCs/>
        </w:rPr>
        <w:t> </w:t>
      </w:r>
    </w:p>
    <w:p w:rsidRPr="008212D8" w:rsidR="003D4EBC" w:rsidP="00150D77" w:rsidRDefault="00150D77" w14:paraId="53861833" w14:textId="368DDB98">
      <w:pPr>
        <w:rPr>
          <w:b/>
          <w:bCs/>
        </w:rPr>
      </w:pPr>
      <w:r w:rsidRPr="008212D8">
        <w:rPr>
          <w:b/>
          <w:bCs/>
        </w:rPr>
        <w:t>Welke concrete acties heeft de regering ondernomen om de pakkans van daders bij rellen te vergroten, in lijn met de aangenomen motie-Knops/Michon-Derkzen uit 2022 (Kamerstuk 29628, nr. 1148)?</w:t>
      </w:r>
    </w:p>
    <w:p w:rsidRPr="008212D8" w:rsidR="003D4EBC" w:rsidP="00150D77" w:rsidRDefault="003D4EBC" w14:paraId="7724F29F" w14:textId="77777777">
      <w:pPr>
        <w:rPr>
          <w:b/>
          <w:bCs/>
        </w:rPr>
      </w:pPr>
    </w:p>
    <w:p w:rsidRPr="008212D8" w:rsidR="005D73C6" w:rsidP="00150D77" w:rsidRDefault="005D73C6" w14:paraId="2DD9A65A" w14:textId="09A1A5A1">
      <w:pPr>
        <w:rPr>
          <w:b/>
          <w:bCs/>
        </w:rPr>
      </w:pPr>
      <w:r w:rsidRPr="008212D8">
        <w:rPr>
          <w:b/>
          <w:bCs/>
        </w:rPr>
        <w:t>Antwoord op vraag 11</w:t>
      </w:r>
    </w:p>
    <w:p w:rsidRPr="008212D8" w:rsidR="00150D77" w:rsidP="00150D77" w:rsidRDefault="003D4EBC" w14:paraId="1278A9F5" w14:textId="214EBA64">
      <w:r w:rsidRPr="008212D8">
        <w:t>Voor een antwoord hierop verwijs ik u naar bijlage 2 van het Eerste Halfjaarbericht politie 2023, waarin ik inga op deze motie.</w:t>
      </w:r>
      <w:r w:rsidRPr="008212D8">
        <w:rPr>
          <w:rStyle w:val="Voetnootmarkering"/>
        </w:rPr>
        <w:footnoteReference w:id="8"/>
      </w:r>
      <w:r w:rsidRPr="008212D8">
        <w:t xml:space="preserve"> In aanvulling hierop merk ik op dat ik samen met de minister van Binnenlandse Zaken recent aankondigde de mogelijkheden voor een versteviging van het handelingsperspectief en voor de bestendigheid van het wettelijke kader bij protestacties te laten onderzoeken.</w:t>
      </w:r>
      <w:r w:rsidRPr="008212D8">
        <w:rPr>
          <w:rStyle w:val="Voetnootmarkering"/>
        </w:rPr>
        <w:footnoteReference w:id="9"/>
      </w:r>
      <w:r w:rsidRPr="008212D8" w:rsidR="00150D77">
        <w:br/>
      </w:r>
    </w:p>
    <w:p w:rsidRPr="008212D8" w:rsidR="005D73C6" w:rsidP="00150D77" w:rsidRDefault="005D73C6" w14:paraId="4C3B6ABB" w14:textId="77777777">
      <w:pPr>
        <w:rPr>
          <w:b/>
          <w:bCs/>
        </w:rPr>
      </w:pPr>
      <w:r w:rsidRPr="008212D8">
        <w:rPr>
          <w:b/>
          <w:bCs/>
        </w:rPr>
        <w:t>Vraag 12</w:t>
      </w:r>
      <w:r w:rsidRPr="008212D8" w:rsidR="00150D77">
        <w:rPr>
          <w:b/>
          <w:bCs/>
        </w:rPr>
        <w:t> </w:t>
      </w:r>
    </w:p>
    <w:p w:rsidRPr="008212D8" w:rsidR="00150D77" w:rsidP="00150D77" w:rsidRDefault="00150D77" w14:paraId="3A1CE31D" w14:textId="2DA5C9CC">
      <w:r w:rsidRPr="008212D8">
        <w:rPr>
          <w:b/>
          <w:bCs/>
        </w:rPr>
        <w:t>Kunt u bovenstaande vragen beantwoorden vóór het commissiedebat Strafrechtelijke onderwerpen op 18 juni 2024? </w:t>
      </w:r>
      <w:r w:rsidRPr="008212D8">
        <w:rPr>
          <w:b/>
          <w:bCs/>
        </w:rPr>
        <w:br/>
      </w:r>
    </w:p>
    <w:p w:rsidRPr="008212D8" w:rsidR="005D73C6" w:rsidP="00150D77" w:rsidRDefault="005D73C6" w14:paraId="565C4DBE" w14:textId="32E67213">
      <w:pPr>
        <w:rPr>
          <w:b/>
          <w:bCs/>
        </w:rPr>
      </w:pPr>
      <w:r w:rsidRPr="008212D8">
        <w:rPr>
          <w:b/>
          <w:bCs/>
        </w:rPr>
        <w:t>Antwoord op vraag 12</w:t>
      </w:r>
    </w:p>
    <w:p w:rsidRPr="008212D8" w:rsidR="00150D77" w:rsidP="0085320D" w:rsidRDefault="008A0420" w14:paraId="0141917A" w14:textId="0C8717F5">
      <w:pPr>
        <w:pStyle w:val="broodtekst"/>
      </w:pPr>
      <w:r w:rsidRPr="008212D8">
        <w:t xml:space="preserve">De Kamervragen zijn helaas niet binnen de gebruikelijke termijn beantwoord, doordat het ophalen van alle benodigde informatie lang duurde. Ik heb mijn best gedaan om de Kamervragen zo spoedig mogelijk te beantwoorden. </w:t>
      </w:r>
    </w:p>
    <w:p w:rsidRPr="008212D8" w:rsidR="001A6101" w:rsidP="00150D77" w:rsidRDefault="00150D77" w14:paraId="23B0FB33" w14:textId="77777777">
      <w:r w:rsidRPr="008212D8">
        <w:t> </w:t>
      </w:r>
    </w:p>
    <w:p w:rsidRPr="008212D8" w:rsidR="001A6101" w:rsidP="00150D77" w:rsidRDefault="001A6101" w14:paraId="6C6E6FE4" w14:textId="77777777"/>
    <w:p w:rsidRPr="008212D8" w:rsidR="00150D77" w:rsidP="00150D77" w:rsidRDefault="00150D77" w14:paraId="4B76A2CD" w14:textId="57A19217">
      <w:r w:rsidRPr="008212D8">
        <w:br/>
      </w:r>
    </w:p>
    <w:p w:rsidR="006B53AF" w:rsidRDefault="00150D77" w14:paraId="00035A3E" w14:textId="1B3FD6A3">
      <w:r w:rsidRPr="008212D8">
        <w:t>[1] NOS, 11 mei 2024, Universiteit: anderhalf miljoen euro schade na studentenprotesten (https://nos.nl/artikel/2520078-universiteit-anderhalf-miljoen-euro-schade-na-studentenprotesten).</w:t>
      </w:r>
      <w:r>
        <w:br/>
      </w:r>
    </w:p>
    <w:sectPr w:rsidR="006B53A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1FC1F" w14:textId="77777777" w:rsidR="009B37AF" w:rsidRDefault="009B37AF">
      <w:pPr>
        <w:spacing w:line="240" w:lineRule="auto"/>
      </w:pPr>
      <w:r>
        <w:separator/>
      </w:r>
    </w:p>
  </w:endnote>
  <w:endnote w:type="continuationSeparator" w:id="0">
    <w:p w14:paraId="1AC7EF53" w14:textId="77777777" w:rsidR="009B37AF" w:rsidRDefault="009B3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1F89F" w14:textId="77777777" w:rsidR="009B37AF" w:rsidRDefault="009B37AF">
      <w:pPr>
        <w:spacing w:line="240" w:lineRule="auto"/>
      </w:pPr>
      <w:r>
        <w:separator/>
      </w:r>
    </w:p>
  </w:footnote>
  <w:footnote w:type="continuationSeparator" w:id="0">
    <w:p w14:paraId="238F2077" w14:textId="77777777" w:rsidR="009B37AF" w:rsidRDefault="009B37AF">
      <w:pPr>
        <w:spacing w:line="240" w:lineRule="auto"/>
      </w:pPr>
      <w:r>
        <w:continuationSeparator/>
      </w:r>
    </w:p>
  </w:footnote>
  <w:footnote w:id="1">
    <w:p w14:paraId="078049E7" w14:textId="77777777" w:rsidR="003D4EBC" w:rsidRPr="008301F7" w:rsidRDefault="003D4EBC" w:rsidP="003D4EBC">
      <w:pPr>
        <w:pStyle w:val="Voetnoottekst"/>
        <w:rPr>
          <w:rFonts w:ascii="Verdana" w:hAnsi="Verdana"/>
          <w:sz w:val="16"/>
          <w:szCs w:val="16"/>
        </w:rPr>
      </w:pPr>
      <w:r w:rsidRPr="008301F7">
        <w:rPr>
          <w:rStyle w:val="Voetnootmarkering"/>
          <w:rFonts w:ascii="Verdana" w:hAnsi="Verdana"/>
          <w:sz w:val="16"/>
          <w:szCs w:val="16"/>
        </w:rPr>
        <w:footnoteRef/>
      </w:r>
      <w:r w:rsidRPr="008301F7">
        <w:rPr>
          <w:rFonts w:ascii="Verdana" w:hAnsi="Verdana"/>
          <w:sz w:val="16"/>
          <w:szCs w:val="16"/>
        </w:rPr>
        <w:t xml:space="preserve"> Zie: </w:t>
      </w:r>
      <w:hyperlink r:id="rId1" w:history="1">
        <w:r w:rsidRPr="008301F7">
          <w:rPr>
            <w:rStyle w:val="Hyperlink"/>
            <w:rFonts w:ascii="Verdana" w:hAnsi="Verdana"/>
            <w:color w:val="auto"/>
            <w:sz w:val="16"/>
            <w:szCs w:val="16"/>
          </w:rPr>
          <w:t>Veelgestelde vragen over de demonstraties - Universiteit van Amsterdam (uva.nl)</w:t>
        </w:r>
      </w:hyperlink>
      <w:r w:rsidRPr="008301F7">
        <w:rPr>
          <w:rFonts w:ascii="Verdana" w:hAnsi="Verdana"/>
          <w:sz w:val="16"/>
          <w:szCs w:val="16"/>
        </w:rPr>
        <w:t>.</w:t>
      </w:r>
    </w:p>
  </w:footnote>
  <w:footnote w:id="2">
    <w:p w14:paraId="5F9FC53C" w14:textId="77777777" w:rsidR="003D4EBC" w:rsidRPr="008301F7" w:rsidRDefault="003D4EBC" w:rsidP="003D4EBC">
      <w:pPr>
        <w:pStyle w:val="Voetnoottekst"/>
        <w:rPr>
          <w:rFonts w:ascii="Verdana" w:hAnsi="Verdana"/>
          <w:sz w:val="16"/>
          <w:szCs w:val="16"/>
        </w:rPr>
      </w:pPr>
      <w:r w:rsidRPr="008301F7">
        <w:rPr>
          <w:rStyle w:val="Voetnootmarkering"/>
          <w:rFonts w:ascii="Verdana" w:hAnsi="Verdana"/>
          <w:sz w:val="16"/>
          <w:szCs w:val="16"/>
        </w:rPr>
        <w:footnoteRef/>
      </w:r>
      <w:r w:rsidRPr="008301F7">
        <w:rPr>
          <w:rFonts w:ascii="Verdana" w:hAnsi="Verdana"/>
          <w:sz w:val="16"/>
          <w:szCs w:val="16"/>
        </w:rPr>
        <w:t xml:space="preserve"> Zie: </w:t>
      </w:r>
      <w:hyperlink r:id="rId2" w:history="1">
        <w:r w:rsidRPr="008301F7">
          <w:rPr>
            <w:rStyle w:val="Hyperlink"/>
            <w:rFonts w:ascii="Verdana" w:hAnsi="Verdana"/>
            <w:color w:val="auto"/>
            <w:sz w:val="16"/>
            <w:szCs w:val="16"/>
          </w:rPr>
          <w:t>Updates demonstraties campus Woudestein | Erasmus University Rotterdam (eur.nl)</w:t>
        </w:r>
      </w:hyperlink>
      <w:r w:rsidRPr="008301F7">
        <w:rPr>
          <w:rFonts w:ascii="Verdana" w:hAnsi="Verdana"/>
          <w:sz w:val="16"/>
          <w:szCs w:val="16"/>
        </w:rPr>
        <w:t>.</w:t>
      </w:r>
    </w:p>
  </w:footnote>
  <w:footnote w:id="3">
    <w:p w14:paraId="0F5E6FFB" w14:textId="77777777" w:rsidR="003D4EBC" w:rsidRPr="008301F7" w:rsidRDefault="003D4EBC" w:rsidP="003D4EBC">
      <w:pPr>
        <w:pStyle w:val="Voetnoottekst"/>
        <w:rPr>
          <w:rFonts w:ascii="Verdana" w:hAnsi="Verdana"/>
          <w:sz w:val="16"/>
          <w:szCs w:val="16"/>
        </w:rPr>
      </w:pPr>
      <w:r w:rsidRPr="008301F7">
        <w:rPr>
          <w:rStyle w:val="Voetnootmarkering"/>
          <w:rFonts w:ascii="Verdana" w:hAnsi="Verdana"/>
          <w:sz w:val="16"/>
          <w:szCs w:val="16"/>
        </w:rPr>
        <w:footnoteRef/>
      </w:r>
      <w:r w:rsidRPr="008301F7">
        <w:rPr>
          <w:rFonts w:ascii="Verdana" w:hAnsi="Verdana"/>
          <w:sz w:val="16"/>
          <w:szCs w:val="16"/>
        </w:rPr>
        <w:t xml:space="preserve"> Zie: </w:t>
      </w:r>
      <w:hyperlink r:id="rId3" w:history="1">
        <w:r w:rsidRPr="008301F7">
          <w:rPr>
            <w:rStyle w:val="Hyperlink"/>
            <w:rFonts w:ascii="Verdana" w:hAnsi="Verdana"/>
            <w:color w:val="auto"/>
            <w:sz w:val="16"/>
            <w:szCs w:val="16"/>
          </w:rPr>
          <w:t>Veelgestelde vragen demonstraties bij de UU - Organisatie - Universiteit Utrecht</w:t>
        </w:r>
      </w:hyperlink>
      <w:r w:rsidRPr="008301F7">
        <w:rPr>
          <w:rFonts w:ascii="Verdana" w:hAnsi="Verdana"/>
          <w:sz w:val="16"/>
          <w:szCs w:val="16"/>
        </w:rPr>
        <w:t xml:space="preserve">. </w:t>
      </w:r>
    </w:p>
  </w:footnote>
  <w:footnote w:id="4">
    <w:p w14:paraId="4E579277" w14:textId="77777777" w:rsidR="0085320D" w:rsidRPr="008301F7" w:rsidRDefault="0085320D" w:rsidP="0085320D">
      <w:pPr>
        <w:pStyle w:val="Voetnoottekst"/>
        <w:rPr>
          <w:rFonts w:ascii="Verdana" w:hAnsi="Verdana"/>
          <w:sz w:val="16"/>
          <w:szCs w:val="16"/>
        </w:rPr>
      </w:pPr>
      <w:r w:rsidRPr="008301F7">
        <w:rPr>
          <w:rStyle w:val="Voetnootmarkering"/>
          <w:rFonts w:ascii="Verdana" w:hAnsi="Verdana"/>
          <w:sz w:val="16"/>
          <w:szCs w:val="16"/>
        </w:rPr>
        <w:footnoteRef/>
      </w:r>
      <w:r w:rsidRPr="008301F7">
        <w:rPr>
          <w:rFonts w:ascii="Verdana" w:hAnsi="Verdana"/>
          <w:sz w:val="16"/>
          <w:szCs w:val="16"/>
        </w:rPr>
        <w:t xml:space="preserve"> Zie: </w:t>
      </w:r>
      <w:hyperlink r:id="rId4" w:history="1">
        <w:r w:rsidRPr="008301F7">
          <w:rPr>
            <w:rStyle w:val="Hyperlink"/>
            <w:rFonts w:ascii="Verdana" w:hAnsi="Verdana"/>
            <w:sz w:val="16"/>
            <w:szCs w:val="16"/>
          </w:rPr>
          <w:t>https://amsterdam.raadsinformatie.nl/document/14134778/1/Raadsbrief+UvA-protesten</w:t>
        </w:r>
      </w:hyperlink>
      <w:r w:rsidRPr="008301F7">
        <w:rPr>
          <w:rFonts w:ascii="Verdana" w:hAnsi="Verdana"/>
          <w:sz w:val="16"/>
          <w:szCs w:val="16"/>
        </w:rPr>
        <w:t xml:space="preserve">. </w:t>
      </w:r>
    </w:p>
  </w:footnote>
  <w:footnote w:id="5">
    <w:p w14:paraId="3E598599" w14:textId="0ABE7A23" w:rsidR="008301F7" w:rsidRPr="008301F7" w:rsidRDefault="008301F7" w:rsidP="008301F7">
      <w:pPr>
        <w:pStyle w:val="Voetnoottekst"/>
        <w:rPr>
          <w:rFonts w:ascii="Verdana" w:hAnsi="Verdana"/>
          <w:sz w:val="16"/>
          <w:szCs w:val="16"/>
        </w:rPr>
      </w:pPr>
      <w:r w:rsidRPr="008301F7">
        <w:rPr>
          <w:rStyle w:val="Voetnootmarkering"/>
          <w:rFonts w:ascii="Verdana" w:hAnsi="Verdana"/>
          <w:sz w:val="16"/>
          <w:szCs w:val="16"/>
        </w:rPr>
        <w:footnoteRef/>
      </w:r>
      <w:r w:rsidRPr="008301F7">
        <w:rPr>
          <w:rFonts w:ascii="Verdana" w:hAnsi="Verdana"/>
          <w:sz w:val="16"/>
          <w:szCs w:val="16"/>
        </w:rPr>
        <w:t xml:space="preserve"> Kamerstuk 36200-VI, nr. 68.</w:t>
      </w:r>
    </w:p>
  </w:footnote>
  <w:footnote w:id="6">
    <w:p w14:paraId="40C778FC" w14:textId="5F7AD609" w:rsidR="008B11D9" w:rsidRPr="008301F7" w:rsidRDefault="008B11D9">
      <w:pPr>
        <w:pStyle w:val="Voetnoottekst"/>
        <w:rPr>
          <w:rFonts w:ascii="Verdana" w:hAnsi="Verdana"/>
          <w:sz w:val="16"/>
          <w:szCs w:val="16"/>
        </w:rPr>
      </w:pPr>
      <w:r w:rsidRPr="008301F7">
        <w:rPr>
          <w:rStyle w:val="Voetnootmarkering"/>
          <w:rFonts w:ascii="Verdana" w:hAnsi="Verdana"/>
          <w:sz w:val="16"/>
          <w:szCs w:val="16"/>
        </w:rPr>
        <w:footnoteRef/>
      </w:r>
      <w:r w:rsidRPr="008301F7">
        <w:rPr>
          <w:rFonts w:ascii="Verdana" w:hAnsi="Verdana"/>
          <w:sz w:val="16"/>
          <w:szCs w:val="16"/>
        </w:rPr>
        <w:t xml:space="preserve"> </w:t>
      </w:r>
      <w:hyperlink r:id="rId5" w:history="1">
        <w:r w:rsidRPr="008301F7">
          <w:rPr>
            <w:rStyle w:val="Hyperlink"/>
            <w:rFonts w:ascii="Verdana" w:hAnsi="Verdana"/>
            <w:color w:val="auto"/>
            <w:sz w:val="16"/>
            <w:szCs w:val="16"/>
          </w:rPr>
          <w:t>Kamerstukken</w:t>
        </w:r>
      </w:hyperlink>
      <w:r w:rsidRPr="008301F7">
        <w:rPr>
          <w:rStyle w:val="Hyperlink"/>
          <w:rFonts w:ascii="Verdana" w:hAnsi="Verdana"/>
          <w:i/>
          <w:iCs/>
          <w:color w:val="auto"/>
          <w:sz w:val="16"/>
          <w:szCs w:val="16"/>
        </w:rPr>
        <w:t xml:space="preserve"> II, </w:t>
      </w:r>
      <w:r w:rsidRPr="008301F7">
        <w:rPr>
          <w:rStyle w:val="Hyperlink"/>
          <w:rFonts w:ascii="Verdana" w:hAnsi="Verdana"/>
          <w:color w:val="auto"/>
          <w:sz w:val="16"/>
          <w:szCs w:val="16"/>
        </w:rPr>
        <w:t xml:space="preserve">Eerste halfjaarbericht politie 2023, 29628-1174, bijlage 2.   </w:t>
      </w:r>
    </w:p>
  </w:footnote>
  <w:footnote w:id="7">
    <w:p w14:paraId="4635E159" w14:textId="77777777" w:rsidR="003D4EBC" w:rsidRPr="008301F7" w:rsidRDefault="003D4EBC" w:rsidP="003D4EBC">
      <w:pPr>
        <w:pStyle w:val="Voetnoottekst"/>
        <w:rPr>
          <w:rFonts w:ascii="Verdana" w:hAnsi="Verdana"/>
          <w:sz w:val="16"/>
          <w:szCs w:val="16"/>
        </w:rPr>
      </w:pPr>
      <w:r w:rsidRPr="008301F7">
        <w:rPr>
          <w:rStyle w:val="Voetnootmarkering"/>
          <w:rFonts w:ascii="Verdana" w:hAnsi="Verdana"/>
          <w:sz w:val="16"/>
          <w:szCs w:val="16"/>
        </w:rPr>
        <w:footnoteRef/>
      </w:r>
      <w:r w:rsidRPr="008301F7">
        <w:rPr>
          <w:rFonts w:ascii="Verdana" w:hAnsi="Verdana"/>
          <w:sz w:val="16"/>
          <w:szCs w:val="16"/>
        </w:rPr>
        <w:t xml:space="preserve"> Artikel 19 Wet politiegegevens en artikel 39f Wet justitiële en strafvorderlijke gegevens.</w:t>
      </w:r>
    </w:p>
  </w:footnote>
  <w:footnote w:id="8">
    <w:p w14:paraId="4D65B783" w14:textId="221F6D89" w:rsidR="003D4EBC" w:rsidRPr="008301F7" w:rsidRDefault="003D4EBC" w:rsidP="003D4EBC">
      <w:pPr>
        <w:pStyle w:val="Voetnoottekst"/>
        <w:rPr>
          <w:rFonts w:ascii="Verdana" w:hAnsi="Verdana"/>
          <w:sz w:val="16"/>
          <w:szCs w:val="16"/>
        </w:rPr>
      </w:pPr>
      <w:r w:rsidRPr="008301F7">
        <w:rPr>
          <w:rStyle w:val="Voetnootmarkering"/>
          <w:rFonts w:ascii="Verdana" w:hAnsi="Verdana"/>
          <w:sz w:val="16"/>
          <w:szCs w:val="16"/>
        </w:rPr>
        <w:footnoteRef/>
      </w:r>
      <w:r w:rsidRPr="008301F7">
        <w:rPr>
          <w:rFonts w:ascii="Verdana" w:hAnsi="Verdana"/>
          <w:sz w:val="16"/>
          <w:szCs w:val="16"/>
        </w:rPr>
        <w:t xml:space="preserve"> </w:t>
      </w:r>
      <w:hyperlink r:id="rId6" w:history="1">
        <w:r w:rsidRPr="008301F7">
          <w:rPr>
            <w:rStyle w:val="Hyperlink"/>
            <w:rFonts w:ascii="Verdana" w:hAnsi="Verdana"/>
            <w:color w:val="auto"/>
            <w:sz w:val="16"/>
            <w:szCs w:val="16"/>
          </w:rPr>
          <w:t>Kamerstukken</w:t>
        </w:r>
      </w:hyperlink>
      <w:r w:rsidRPr="008301F7">
        <w:rPr>
          <w:rStyle w:val="Hyperlink"/>
          <w:rFonts w:ascii="Verdana" w:hAnsi="Verdana"/>
          <w:i/>
          <w:iCs/>
          <w:color w:val="auto"/>
          <w:sz w:val="16"/>
          <w:szCs w:val="16"/>
        </w:rPr>
        <w:t xml:space="preserve"> II, </w:t>
      </w:r>
      <w:r w:rsidRPr="008301F7">
        <w:rPr>
          <w:rStyle w:val="Hyperlink"/>
          <w:rFonts w:ascii="Verdana" w:hAnsi="Verdana"/>
          <w:color w:val="auto"/>
          <w:sz w:val="16"/>
          <w:szCs w:val="16"/>
        </w:rPr>
        <w:t xml:space="preserve">Eerste halfjaarbericht politie 2023, 29628-1174, bijlage 2. </w:t>
      </w:r>
      <w:r w:rsidR="000E1D64" w:rsidRPr="008301F7">
        <w:rPr>
          <w:rStyle w:val="Hyperlink"/>
          <w:rFonts w:ascii="Verdana" w:hAnsi="Verdana"/>
          <w:color w:val="auto"/>
          <w:sz w:val="16"/>
          <w:szCs w:val="16"/>
        </w:rPr>
        <w:t xml:space="preserve">  </w:t>
      </w:r>
    </w:p>
  </w:footnote>
  <w:footnote w:id="9">
    <w:p w14:paraId="523DF9A6" w14:textId="77777777" w:rsidR="003D4EBC" w:rsidRPr="008301F7" w:rsidRDefault="003D4EBC" w:rsidP="003D4EBC">
      <w:pPr>
        <w:pStyle w:val="Voetnoottekst"/>
        <w:rPr>
          <w:rFonts w:ascii="Verdana" w:hAnsi="Verdana"/>
          <w:sz w:val="16"/>
          <w:szCs w:val="16"/>
        </w:rPr>
      </w:pPr>
      <w:r w:rsidRPr="008301F7">
        <w:rPr>
          <w:rStyle w:val="Voetnootmarkering"/>
          <w:rFonts w:ascii="Verdana" w:hAnsi="Verdana"/>
          <w:sz w:val="16"/>
          <w:szCs w:val="16"/>
        </w:rPr>
        <w:footnoteRef/>
      </w:r>
      <w:r w:rsidRPr="008301F7">
        <w:rPr>
          <w:rFonts w:ascii="Verdana" w:hAnsi="Verdana"/>
          <w:sz w:val="16"/>
          <w:szCs w:val="16"/>
        </w:rPr>
        <w:t xml:space="preserve"> </w:t>
      </w:r>
      <w:hyperlink r:id="rId7" w:history="1">
        <w:r w:rsidRPr="008301F7">
          <w:rPr>
            <w:rStyle w:val="Hyperlink"/>
            <w:rFonts w:ascii="Verdana" w:hAnsi="Verdana"/>
            <w:color w:val="auto"/>
            <w:sz w:val="16"/>
            <w:szCs w:val="16"/>
          </w:rPr>
          <w:t>Kamerstukken</w:t>
        </w:r>
        <w:r w:rsidRPr="008301F7">
          <w:rPr>
            <w:rStyle w:val="Hyperlink"/>
            <w:rFonts w:ascii="Verdana" w:hAnsi="Verdana"/>
            <w:i/>
            <w:iCs/>
            <w:color w:val="auto"/>
            <w:sz w:val="16"/>
            <w:szCs w:val="16"/>
          </w:rPr>
          <w:t xml:space="preserve"> II</w:t>
        </w:r>
        <w:r w:rsidRPr="008301F7">
          <w:rPr>
            <w:rStyle w:val="Hyperlink"/>
            <w:rFonts w:ascii="Verdana" w:hAnsi="Verdana"/>
            <w:color w:val="auto"/>
            <w:sz w:val="16"/>
            <w:szCs w:val="16"/>
          </w:rPr>
          <w:t>, Verzamelbrief demonstratierecht, 024-0000235329.</w:t>
        </w:r>
      </w:hyperlink>
      <w:r w:rsidRPr="008301F7">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5663" w14:textId="77777777" w:rsidR="006B53AF" w:rsidRDefault="00150D77">
    <w:r>
      <w:rPr>
        <w:noProof/>
      </w:rPr>
      <mc:AlternateContent>
        <mc:Choice Requires="wps">
          <w:drawing>
            <wp:anchor distT="0" distB="0" distL="0" distR="0" simplePos="0" relativeHeight="251652096" behindDoc="0" locked="1" layoutInCell="1" allowOverlap="1" wp14:anchorId="767FDB3F" wp14:editId="220AF45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8564276" w14:textId="77777777" w:rsidR="00150D77" w:rsidRDefault="00150D77"/>
                      </w:txbxContent>
                    </wps:txbx>
                    <wps:bodyPr vert="horz" wrap="square" lIns="0" tIns="0" rIns="0" bIns="0" anchor="t" anchorCtr="0"/>
                  </wps:wsp>
                </a:graphicData>
              </a:graphic>
            </wp:anchor>
          </w:drawing>
        </mc:Choice>
        <mc:Fallback>
          <w:pict>
            <v:shapetype w14:anchorId="767FDB3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8564276" w14:textId="77777777" w:rsidR="00150D77" w:rsidRDefault="00150D7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94BF87C" wp14:editId="128868D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DC3B7E" w14:textId="77777777" w:rsidR="00E552CC" w:rsidRDefault="00E552CC">
                          <w:pPr>
                            <w:pStyle w:val="Referentiegegevensbold"/>
                          </w:pPr>
                        </w:p>
                        <w:p w14:paraId="681498A3" w14:textId="77777777" w:rsidR="00E552CC" w:rsidRDefault="00E552CC">
                          <w:pPr>
                            <w:pStyle w:val="Referentiegegevensbold"/>
                          </w:pPr>
                        </w:p>
                        <w:p w14:paraId="5613BBE9" w14:textId="77777777" w:rsidR="00E552CC" w:rsidRDefault="00E552CC">
                          <w:pPr>
                            <w:pStyle w:val="Referentiegegevensbold"/>
                          </w:pPr>
                        </w:p>
                        <w:p w14:paraId="254DB227" w14:textId="79308964" w:rsidR="006B53AF" w:rsidRDefault="00150D77">
                          <w:pPr>
                            <w:pStyle w:val="Referentiegegevensbold"/>
                          </w:pPr>
                          <w:r>
                            <w:t>Directoraat-Generaal Rechtspleging en Rechtshandhaving</w:t>
                          </w:r>
                        </w:p>
                        <w:p w14:paraId="7A0A1847" w14:textId="77777777" w:rsidR="006B53AF" w:rsidRDefault="006B53AF">
                          <w:pPr>
                            <w:pStyle w:val="WitregelW2"/>
                          </w:pPr>
                        </w:p>
                        <w:p w14:paraId="70524B6F" w14:textId="77777777" w:rsidR="006B53AF" w:rsidRDefault="00150D77">
                          <w:pPr>
                            <w:pStyle w:val="Referentiegegevensbold"/>
                          </w:pPr>
                          <w:r>
                            <w:t>Datum</w:t>
                          </w:r>
                        </w:p>
                        <w:p w14:paraId="2024D40B" w14:textId="49C2B344" w:rsidR="006B53AF" w:rsidRDefault="00ED5B87">
                          <w:pPr>
                            <w:pStyle w:val="Referentiegegevens"/>
                          </w:pPr>
                          <w:sdt>
                            <w:sdtPr>
                              <w:id w:val="1484815606"/>
                              <w:date w:fullDate="2024-08-13T00:00:00Z">
                                <w:dateFormat w:val="d MMMM yyyy"/>
                                <w:lid w:val="nl"/>
                                <w:storeMappedDataAs w:val="dateTime"/>
                                <w:calendar w:val="gregorian"/>
                              </w:date>
                            </w:sdtPr>
                            <w:sdtEndPr/>
                            <w:sdtContent>
                              <w:r w:rsidR="00E552CC">
                                <w:t>13 augustus 2024</w:t>
                              </w:r>
                            </w:sdtContent>
                          </w:sdt>
                        </w:p>
                        <w:p w14:paraId="3FE76112" w14:textId="77777777" w:rsidR="006B53AF" w:rsidRDefault="006B53AF">
                          <w:pPr>
                            <w:pStyle w:val="WitregelW1"/>
                          </w:pPr>
                        </w:p>
                        <w:p w14:paraId="2A83B66C" w14:textId="77777777" w:rsidR="006B53AF" w:rsidRDefault="00150D77">
                          <w:pPr>
                            <w:pStyle w:val="Referentiegegevensbold"/>
                          </w:pPr>
                          <w:r>
                            <w:t>Onze referentie</w:t>
                          </w:r>
                        </w:p>
                        <w:p w14:paraId="19FA20A2" w14:textId="77777777" w:rsidR="006B53AF" w:rsidRDefault="00150D77">
                          <w:pPr>
                            <w:pStyle w:val="Referentiegegevens"/>
                          </w:pPr>
                          <w:r>
                            <w:t>5494717</w:t>
                          </w:r>
                        </w:p>
                      </w:txbxContent>
                    </wps:txbx>
                    <wps:bodyPr vert="horz" wrap="square" lIns="0" tIns="0" rIns="0" bIns="0" anchor="t" anchorCtr="0"/>
                  </wps:wsp>
                </a:graphicData>
              </a:graphic>
            </wp:anchor>
          </w:drawing>
        </mc:Choice>
        <mc:Fallback>
          <w:pict>
            <v:shape w14:anchorId="194BF87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5BDC3B7E" w14:textId="77777777" w:rsidR="00E552CC" w:rsidRDefault="00E552CC">
                    <w:pPr>
                      <w:pStyle w:val="Referentiegegevensbold"/>
                    </w:pPr>
                  </w:p>
                  <w:p w14:paraId="681498A3" w14:textId="77777777" w:rsidR="00E552CC" w:rsidRDefault="00E552CC">
                    <w:pPr>
                      <w:pStyle w:val="Referentiegegevensbold"/>
                    </w:pPr>
                  </w:p>
                  <w:p w14:paraId="5613BBE9" w14:textId="77777777" w:rsidR="00E552CC" w:rsidRDefault="00E552CC">
                    <w:pPr>
                      <w:pStyle w:val="Referentiegegevensbold"/>
                    </w:pPr>
                  </w:p>
                  <w:p w14:paraId="254DB227" w14:textId="79308964" w:rsidR="006B53AF" w:rsidRDefault="00150D77">
                    <w:pPr>
                      <w:pStyle w:val="Referentiegegevensbold"/>
                    </w:pPr>
                    <w:r>
                      <w:t>Directoraat-Generaal Rechtspleging en Rechtshandhaving</w:t>
                    </w:r>
                  </w:p>
                  <w:p w14:paraId="7A0A1847" w14:textId="77777777" w:rsidR="006B53AF" w:rsidRDefault="006B53AF">
                    <w:pPr>
                      <w:pStyle w:val="WitregelW2"/>
                    </w:pPr>
                  </w:p>
                  <w:p w14:paraId="70524B6F" w14:textId="77777777" w:rsidR="006B53AF" w:rsidRDefault="00150D77">
                    <w:pPr>
                      <w:pStyle w:val="Referentiegegevensbold"/>
                    </w:pPr>
                    <w:r>
                      <w:t>Datum</w:t>
                    </w:r>
                  </w:p>
                  <w:p w14:paraId="2024D40B" w14:textId="49C2B344" w:rsidR="006B53AF" w:rsidRDefault="00ED5B87">
                    <w:pPr>
                      <w:pStyle w:val="Referentiegegevens"/>
                    </w:pPr>
                    <w:sdt>
                      <w:sdtPr>
                        <w:id w:val="1484815606"/>
                        <w:date w:fullDate="2024-08-13T00:00:00Z">
                          <w:dateFormat w:val="d MMMM yyyy"/>
                          <w:lid w:val="nl"/>
                          <w:storeMappedDataAs w:val="dateTime"/>
                          <w:calendar w:val="gregorian"/>
                        </w:date>
                      </w:sdtPr>
                      <w:sdtEndPr/>
                      <w:sdtContent>
                        <w:r w:rsidR="00E552CC">
                          <w:t>13 augustus 2024</w:t>
                        </w:r>
                      </w:sdtContent>
                    </w:sdt>
                  </w:p>
                  <w:p w14:paraId="3FE76112" w14:textId="77777777" w:rsidR="006B53AF" w:rsidRDefault="006B53AF">
                    <w:pPr>
                      <w:pStyle w:val="WitregelW1"/>
                    </w:pPr>
                  </w:p>
                  <w:p w14:paraId="2A83B66C" w14:textId="77777777" w:rsidR="006B53AF" w:rsidRDefault="00150D77">
                    <w:pPr>
                      <w:pStyle w:val="Referentiegegevensbold"/>
                    </w:pPr>
                    <w:r>
                      <w:t>Onze referentie</w:t>
                    </w:r>
                  </w:p>
                  <w:p w14:paraId="19FA20A2" w14:textId="77777777" w:rsidR="006B53AF" w:rsidRDefault="00150D77">
                    <w:pPr>
                      <w:pStyle w:val="Referentiegegevens"/>
                    </w:pPr>
                    <w:r>
                      <w:t>5494717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62AD800" wp14:editId="04AD2DF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9BAF31" w14:textId="77777777" w:rsidR="00150D77" w:rsidRDefault="00150D77"/>
                      </w:txbxContent>
                    </wps:txbx>
                    <wps:bodyPr vert="horz" wrap="square" lIns="0" tIns="0" rIns="0" bIns="0" anchor="t" anchorCtr="0"/>
                  </wps:wsp>
                </a:graphicData>
              </a:graphic>
            </wp:anchor>
          </w:drawing>
        </mc:Choice>
        <mc:Fallback>
          <w:pict>
            <v:shape w14:anchorId="162AD80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49BAF31" w14:textId="77777777" w:rsidR="00150D77" w:rsidRDefault="00150D7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2C894BA" wp14:editId="63FE680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51E8079" w14:textId="65C6513A" w:rsidR="006B53AF" w:rsidRDefault="00150D77">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2C894B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51E8079" w14:textId="65C6513A" w:rsidR="006B53AF" w:rsidRDefault="00150D77">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A409" w14:textId="77777777" w:rsidR="006B53AF" w:rsidRDefault="00150D77">
    <w:pPr>
      <w:spacing w:after="6377" w:line="14" w:lineRule="exact"/>
    </w:pPr>
    <w:r>
      <w:rPr>
        <w:noProof/>
      </w:rPr>
      <mc:AlternateContent>
        <mc:Choice Requires="wps">
          <w:drawing>
            <wp:anchor distT="0" distB="0" distL="0" distR="0" simplePos="0" relativeHeight="251656192" behindDoc="0" locked="1" layoutInCell="1" allowOverlap="1" wp14:anchorId="31EABBAE" wp14:editId="152EBD7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E6BBD2" w14:textId="7DEFC173" w:rsidR="006B53AF" w:rsidRDefault="006B53AF">
                          <w:pPr>
                            <w:spacing w:line="240" w:lineRule="auto"/>
                          </w:pPr>
                        </w:p>
                      </w:txbxContent>
                    </wps:txbx>
                    <wps:bodyPr vert="horz" wrap="square" lIns="0" tIns="0" rIns="0" bIns="0" anchor="t" anchorCtr="0"/>
                  </wps:wsp>
                </a:graphicData>
              </a:graphic>
            </wp:anchor>
          </w:drawing>
        </mc:Choice>
        <mc:Fallback>
          <w:pict>
            <v:shapetype w14:anchorId="31EABBA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CE6BBD2" w14:textId="7DEFC173" w:rsidR="006B53AF" w:rsidRDefault="006B53A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D27E529" wp14:editId="3E8F28B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BB2CC4" w14:textId="77777777" w:rsidR="006B53AF" w:rsidRDefault="00150D77">
                          <w:pPr>
                            <w:spacing w:line="240" w:lineRule="auto"/>
                          </w:pPr>
                          <w:r>
                            <w:rPr>
                              <w:noProof/>
                            </w:rPr>
                            <w:drawing>
                              <wp:inline distT="0" distB="0" distL="0" distR="0" wp14:anchorId="53A1E10C" wp14:editId="04436CB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27E52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8BB2CC4" w14:textId="77777777" w:rsidR="006B53AF" w:rsidRDefault="00150D77">
                    <w:pPr>
                      <w:spacing w:line="240" w:lineRule="auto"/>
                    </w:pPr>
                    <w:r>
                      <w:rPr>
                        <w:noProof/>
                      </w:rPr>
                      <w:drawing>
                        <wp:inline distT="0" distB="0" distL="0" distR="0" wp14:anchorId="53A1E10C" wp14:editId="04436CB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518DD21" wp14:editId="75E7F1C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5C741B" w14:textId="77777777" w:rsidR="006B53AF" w:rsidRDefault="00150D7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518DD2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145C741B" w14:textId="77777777" w:rsidR="006B53AF" w:rsidRDefault="00150D7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E329736" wp14:editId="55DFD6A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6635D76" w14:textId="47C3830D" w:rsidR="006B53AF" w:rsidRDefault="00150D77">
                          <w:r>
                            <w:t>Aan de Voorzitter van de Tweede Kamer</w:t>
                          </w:r>
                        </w:p>
                        <w:p w14:paraId="1D053FCD" w14:textId="10F5F014" w:rsidR="006B53AF" w:rsidRDefault="00150D77">
                          <w:r>
                            <w:t>de</w:t>
                          </w:r>
                          <w:r w:rsidR="00E552CC">
                            <w:t>r</w:t>
                          </w:r>
                          <w:r>
                            <w:t xml:space="preserve"> Staten-Generaal</w:t>
                          </w:r>
                        </w:p>
                        <w:p w14:paraId="6D6D5D55" w14:textId="77777777" w:rsidR="006B53AF" w:rsidRDefault="00150D77">
                          <w:r>
                            <w:t xml:space="preserve">Postbus 20018 </w:t>
                          </w:r>
                        </w:p>
                        <w:p w14:paraId="17A2791F" w14:textId="77777777" w:rsidR="006B53AF" w:rsidRDefault="00150D77">
                          <w:r>
                            <w:t>2500 EA  DEN HAAG</w:t>
                          </w:r>
                        </w:p>
                        <w:p w14:paraId="4F0D5BD3" w14:textId="5E30E032" w:rsidR="006B53AF" w:rsidRDefault="006B53AF"/>
                      </w:txbxContent>
                    </wps:txbx>
                    <wps:bodyPr vert="horz" wrap="square" lIns="0" tIns="0" rIns="0" bIns="0" anchor="t" anchorCtr="0"/>
                  </wps:wsp>
                </a:graphicData>
              </a:graphic>
            </wp:anchor>
          </w:drawing>
        </mc:Choice>
        <mc:Fallback>
          <w:pict>
            <v:shape w14:anchorId="5E32973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6635D76" w14:textId="47C3830D" w:rsidR="006B53AF" w:rsidRDefault="00150D77">
                    <w:r>
                      <w:t>Aan de Voorzitter van de Tweede Kamer</w:t>
                    </w:r>
                  </w:p>
                  <w:p w14:paraId="1D053FCD" w14:textId="10F5F014" w:rsidR="006B53AF" w:rsidRDefault="00150D77">
                    <w:r>
                      <w:t>de</w:t>
                    </w:r>
                    <w:r w:rsidR="00E552CC">
                      <w:t>r</w:t>
                    </w:r>
                    <w:r>
                      <w:t xml:space="preserve"> Staten-Generaal</w:t>
                    </w:r>
                  </w:p>
                  <w:p w14:paraId="6D6D5D55" w14:textId="77777777" w:rsidR="006B53AF" w:rsidRDefault="00150D77">
                    <w:r>
                      <w:t xml:space="preserve">Postbus 20018 </w:t>
                    </w:r>
                  </w:p>
                  <w:p w14:paraId="17A2791F" w14:textId="77777777" w:rsidR="006B53AF" w:rsidRDefault="00150D77">
                    <w:r>
                      <w:t>2500 EA  DEN HAAG</w:t>
                    </w:r>
                  </w:p>
                  <w:p w14:paraId="4F0D5BD3" w14:textId="5E30E032" w:rsidR="006B53AF" w:rsidRDefault="006B53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73A6497" wp14:editId="6631B6D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B53AF" w14:paraId="30B5FA5F" w14:textId="77777777">
                            <w:trPr>
                              <w:trHeight w:val="240"/>
                            </w:trPr>
                            <w:tc>
                              <w:tcPr>
                                <w:tcW w:w="1140" w:type="dxa"/>
                              </w:tcPr>
                              <w:p w14:paraId="6663E2B6" w14:textId="77777777" w:rsidR="006B53AF" w:rsidRDefault="00150D77">
                                <w:r>
                                  <w:t>Datum</w:t>
                                </w:r>
                              </w:p>
                            </w:tc>
                            <w:tc>
                              <w:tcPr>
                                <w:tcW w:w="5918" w:type="dxa"/>
                              </w:tcPr>
                              <w:p w14:paraId="20FD4E6A" w14:textId="1BD61E10" w:rsidR="006B53AF" w:rsidRDefault="00ED5B87">
                                <w:sdt>
                                  <w:sdtPr>
                                    <w:id w:val="230902850"/>
                                    <w:date w:fullDate="2024-08-13T00:00:00Z">
                                      <w:dateFormat w:val="d MMMM yyyy"/>
                                      <w:lid w:val="nl"/>
                                      <w:storeMappedDataAs w:val="dateTime"/>
                                      <w:calendar w:val="gregorian"/>
                                    </w:date>
                                  </w:sdtPr>
                                  <w:sdtEndPr/>
                                  <w:sdtContent>
                                    <w:r w:rsidR="00E552CC">
                                      <w:t xml:space="preserve">13 augustus </w:t>
                                    </w:r>
                                    <w:r w:rsidR="00150D77">
                                      <w:t>2024</w:t>
                                    </w:r>
                                  </w:sdtContent>
                                </w:sdt>
                              </w:p>
                            </w:tc>
                          </w:tr>
                          <w:tr w:rsidR="006B53AF" w14:paraId="3407DE74" w14:textId="77777777">
                            <w:trPr>
                              <w:trHeight w:val="240"/>
                            </w:trPr>
                            <w:tc>
                              <w:tcPr>
                                <w:tcW w:w="1140" w:type="dxa"/>
                              </w:tcPr>
                              <w:p w14:paraId="5052DB63" w14:textId="77777777" w:rsidR="006B53AF" w:rsidRDefault="00150D77">
                                <w:r>
                                  <w:t>Betreft</w:t>
                                </w:r>
                              </w:p>
                            </w:tc>
                            <w:tc>
                              <w:tcPr>
                                <w:tcW w:w="5918" w:type="dxa"/>
                              </w:tcPr>
                              <w:p w14:paraId="6B2A112E" w14:textId="6D11D736" w:rsidR="00150D77" w:rsidRPr="00150D77" w:rsidRDefault="00E552CC" w:rsidP="00150D77">
                                <w:pPr>
                                  <w:rPr>
                                    <w:sz w:val="17"/>
                                    <w:szCs w:val="17"/>
                                  </w:rPr>
                                </w:pPr>
                                <w:r>
                                  <w:t>Antwoorden</w:t>
                                </w:r>
                                <w:r w:rsidR="00150D77">
                                  <w:t xml:space="preserve"> Kamervragen </w:t>
                                </w:r>
                                <w:r>
                                  <w:t>over</w:t>
                                </w:r>
                                <w:r w:rsidR="00150D77">
                                  <w:t xml:space="preserve"> het bericht ‘Universiteit: anderhalf miljoen euro schade na studentenprotesten’</w:t>
                                </w:r>
                              </w:p>
                              <w:p w14:paraId="15B74CBE" w14:textId="11FB240F" w:rsidR="006B53AF" w:rsidRDefault="006B53AF"/>
                            </w:tc>
                          </w:tr>
                        </w:tbl>
                        <w:p w14:paraId="2CEDE248" w14:textId="77777777" w:rsidR="00150D77" w:rsidRDefault="00150D77"/>
                      </w:txbxContent>
                    </wps:txbx>
                    <wps:bodyPr vert="horz" wrap="square" lIns="0" tIns="0" rIns="0" bIns="0" anchor="t" anchorCtr="0"/>
                  </wps:wsp>
                </a:graphicData>
              </a:graphic>
            </wp:anchor>
          </w:drawing>
        </mc:Choice>
        <mc:Fallback>
          <w:pict>
            <v:shape w14:anchorId="073A6497"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B53AF" w14:paraId="30B5FA5F" w14:textId="77777777">
                      <w:trPr>
                        <w:trHeight w:val="240"/>
                      </w:trPr>
                      <w:tc>
                        <w:tcPr>
                          <w:tcW w:w="1140" w:type="dxa"/>
                        </w:tcPr>
                        <w:p w14:paraId="6663E2B6" w14:textId="77777777" w:rsidR="006B53AF" w:rsidRDefault="00150D77">
                          <w:r>
                            <w:t>Datum</w:t>
                          </w:r>
                        </w:p>
                      </w:tc>
                      <w:tc>
                        <w:tcPr>
                          <w:tcW w:w="5918" w:type="dxa"/>
                        </w:tcPr>
                        <w:p w14:paraId="20FD4E6A" w14:textId="1BD61E10" w:rsidR="006B53AF" w:rsidRDefault="00ED5B87">
                          <w:sdt>
                            <w:sdtPr>
                              <w:id w:val="230902850"/>
                              <w:date w:fullDate="2024-08-13T00:00:00Z">
                                <w:dateFormat w:val="d MMMM yyyy"/>
                                <w:lid w:val="nl"/>
                                <w:storeMappedDataAs w:val="dateTime"/>
                                <w:calendar w:val="gregorian"/>
                              </w:date>
                            </w:sdtPr>
                            <w:sdtEndPr/>
                            <w:sdtContent>
                              <w:r w:rsidR="00E552CC">
                                <w:t xml:space="preserve">13 augustus </w:t>
                              </w:r>
                              <w:r w:rsidR="00150D77">
                                <w:t>2024</w:t>
                              </w:r>
                            </w:sdtContent>
                          </w:sdt>
                        </w:p>
                      </w:tc>
                    </w:tr>
                    <w:tr w:rsidR="006B53AF" w14:paraId="3407DE74" w14:textId="77777777">
                      <w:trPr>
                        <w:trHeight w:val="240"/>
                      </w:trPr>
                      <w:tc>
                        <w:tcPr>
                          <w:tcW w:w="1140" w:type="dxa"/>
                        </w:tcPr>
                        <w:p w14:paraId="5052DB63" w14:textId="77777777" w:rsidR="006B53AF" w:rsidRDefault="00150D77">
                          <w:r>
                            <w:t>Betreft</w:t>
                          </w:r>
                        </w:p>
                      </w:tc>
                      <w:tc>
                        <w:tcPr>
                          <w:tcW w:w="5918" w:type="dxa"/>
                        </w:tcPr>
                        <w:p w14:paraId="6B2A112E" w14:textId="6D11D736" w:rsidR="00150D77" w:rsidRPr="00150D77" w:rsidRDefault="00E552CC" w:rsidP="00150D77">
                          <w:pPr>
                            <w:rPr>
                              <w:sz w:val="17"/>
                              <w:szCs w:val="17"/>
                            </w:rPr>
                          </w:pPr>
                          <w:r>
                            <w:t>Antwoorden</w:t>
                          </w:r>
                          <w:r w:rsidR="00150D77">
                            <w:t xml:space="preserve"> Kamervragen </w:t>
                          </w:r>
                          <w:r>
                            <w:t>over</w:t>
                          </w:r>
                          <w:r w:rsidR="00150D77">
                            <w:t xml:space="preserve"> het bericht ‘Universiteit: anderhalf miljoen euro schade na studentenprotesten’</w:t>
                          </w:r>
                        </w:p>
                        <w:p w14:paraId="15B74CBE" w14:textId="11FB240F" w:rsidR="006B53AF" w:rsidRDefault="006B53AF"/>
                      </w:tc>
                    </w:tr>
                  </w:tbl>
                  <w:p w14:paraId="2CEDE248" w14:textId="77777777" w:rsidR="00150D77" w:rsidRDefault="00150D7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C413D77" wp14:editId="0DDFB76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CFF182" w14:textId="77777777" w:rsidR="006B53AF" w:rsidRDefault="00150D77">
                          <w:pPr>
                            <w:pStyle w:val="Referentiegegevensbold"/>
                          </w:pPr>
                          <w:r>
                            <w:t>Directoraat-Generaal Rechtspleging en Rechtshandhaving</w:t>
                          </w:r>
                        </w:p>
                        <w:p w14:paraId="2270FE51" w14:textId="28871AD8" w:rsidR="00150D77" w:rsidRDefault="00150D77" w:rsidP="00150D77">
                          <w:pPr>
                            <w:pStyle w:val="Referentiegegevens"/>
                          </w:pPr>
                        </w:p>
                        <w:p w14:paraId="63D92717" w14:textId="20D64950" w:rsidR="006B53AF" w:rsidRDefault="006B53AF">
                          <w:pPr>
                            <w:pStyle w:val="Referentiegegevens"/>
                          </w:pPr>
                        </w:p>
                        <w:p w14:paraId="1CBD8A01" w14:textId="77777777" w:rsidR="006B53AF" w:rsidRDefault="006B53AF">
                          <w:pPr>
                            <w:pStyle w:val="WitregelW1"/>
                          </w:pPr>
                        </w:p>
                        <w:p w14:paraId="2E640A60" w14:textId="77777777" w:rsidR="006B53AF" w:rsidRDefault="00150D77">
                          <w:pPr>
                            <w:pStyle w:val="Referentiegegevens"/>
                          </w:pPr>
                          <w:r>
                            <w:t>Turfmarkt 147</w:t>
                          </w:r>
                        </w:p>
                        <w:p w14:paraId="4EEEDFB0" w14:textId="77777777" w:rsidR="006B53AF" w:rsidRPr="00690DE1" w:rsidRDefault="00150D77">
                          <w:pPr>
                            <w:pStyle w:val="Referentiegegevens"/>
                            <w:rPr>
                              <w:lang w:val="de-DE"/>
                            </w:rPr>
                          </w:pPr>
                          <w:r w:rsidRPr="00690DE1">
                            <w:rPr>
                              <w:lang w:val="de-DE"/>
                            </w:rPr>
                            <w:t>2511 DP   Den Haag</w:t>
                          </w:r>
                        </w:p>
                        <w:p w14:paraId="3D084279" w14:textId="77777777" w:rsidR="006B53AF" w:rsidRPr="00690DE1" w:rsidRDefault="00150D77">
                          <w:pPr>
                            <w:pStyle w:val="Referentiegegevens"/>
                            <w:rPr>
                              <w:lang w:val="de-DE"/>
                            </w:rPr>
                          </w:pPr>
                          <w:r w:rsidRPr="00690DE1">
                            <w:rPr>
                              <w:lang w:val="de-DE"/>
                            </w:rPr>
                            <w:t>Postbus 20301</w:t>
                          </w:r>
                        </w:p>
                        <w:p w14:paraId="00EAE624" w14:textId="77777777" w:rsidR="006B53AF" w:rsidRPr="00690DE1" w:rsidRDefault="00150D77">
                          <w:pPr>
                            <w:pStyle w:val="Referentiegegevens"/>
                            <w:rPr>
                              <w:lang w:val="de-DE"/>
                            </w:rPr>
                          </w:pPr>
                          <w:r w:rsidRPr="00690DE1">
                            <w:rPr>
                              <w:lang w:val="de-DE"/>
                            </w:rPr>
                            <w:t>2500 EH   Den Haag</w:t>
                          </w:r>
                        </w:p>
                        <w:p w14:paraId="4E8B9FCF" w14:textId="77777777" w:rsidR="006B53AF" w:rsidRPr="00690DE1" w:rsidRDefault="00150D77">
                          <w:pPr>
                            <w:pStyle w:val="Referentiegegevens"/>
                            <w:rPr>
                              <w:lang w:val="de-DE"/>
                            </w:rPr>
                          </w:pPr>
                          <w:r w:rsidRPr="00690DE1">
                            <w:rPr>
                              <w:lang w:val="de-DE"/>
                            </w:rPr>
                            <w:t>www.rijksoverheid.nl/jenv</w:t>
                          </w:r>
                        </w:p>
                        <w:p w14:paraId="2EC8CB73" w14:textId="77777777" w:rsidR="006B53AF" w:rsidRPr="00690DE1" w:rsidRDefault="006B53AF">
                          <w:pPr>
                            <w:pStyle w:val="WitregelW2"/>
                            <w:rPr>
                              <w:lang w:val="de-DE"/>
                            </w:rPr>
                          </w:pPr>
                        </w:p>
                        <w:p w14:paraId="6831BEA9" w14:textId="77777777" w:rsidR="006B53AF" w:rsidRDefault="00150D77">
                          <w:pPr>
                            <w:pStyle w:val="Referentiegegevensbold"/>
                          </w:pPr>
                          <w:r>
                            <w:t>Onze referentie</w:t>
                          </w:r>
                        </w:p>
                        <w:p w14:paraId="576C48F6" w14:textId="77777777" w:rsidR="006B53AF" w:rsidRDefault="00150D77">
                          <w:pPr>
                            <w:pStyle w:val="Referentiegegevens"/>
                          </w:pPr>
                          <w:r>
                            <w:t>5494717</w:t>
                          </w:r>
                        </w:p>
                        <w:p w14:paraId="7037F0F6" w14:textId="77777777" w:rsidR="006B53AF" w:rsidRDefault="006B53AF">
                          <w:pPr>
                            <w:pStyle w:val="WitregelW1"/>
                          </w:pPr>
                        </w:p>
                        <w:p w14:paraId="2D240747" w14:textId="77777777" w:rsidR="006B53AF" w:rsidRDefault="00150D77">
                          <w:pPr>
                            <w:pStyle w:val="Referentiegegevensbold"/>
                          </w:pPr>
                          <w:r>
                            <w:t>Uw referentie</w:t>
                          </w:r>
                        </w:p>
                        <w:p w14:paraId="3855F6EC" w14:textId="77777777" w:rsidR="00E552CC" w:rsidRDefault="00E552CC" w:rsidP="00E552CC">
                          <w:pPr>
                            <w:pStyle w:val="Referentiegegevens"/>
                          </w:pPr>
                          <w:r>
                            <w:t>2024Z08867</w:t>
                          </w:r>
                        </w:p>
                        <w:p w14:paraId="5A37F6A6" w14:textId="61E8BADF" w:rsidR="006B53AF" w:rsidRDefault="006B53AF">
                          <w:pPr>
                            <w:pStyle w:val="Referentiegegevens"/>
                          </w:pPr>
                        </w:p>
                      </w:txbxContent>
                    </wps:txbx>
                    <wps:bodyPr vert="horz" wrap="square" lIns="0" tIns="0" rIns="0" bIns="0" anchor="t" anchorCtr="0"/>
                  </wps:wsp>
                </a:graphicData>
              </a:graphic>
            </wp:anchor>
          </w:drawing>
        </mc:Choice>
        <mc:Fallback>
          <w:pict>
            <v:shape w14:anchorId="1C413D7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76CFF182" w14:textId="77777777" w:rsidR="006B53AF" w:rsidRDefault="00150D77">
                    <w:pPr>
                      <w:pStyle w:val="Referentiegegevensbold"/>
                    </w:pPr>
                    <w:r>
                      <w:t>Directoraat-Generaal Rechtspleging en Rechtshandhaving</w:t>
                    </w:r>
                  </w:p>
                  <w:p w14:paraId="2270FE51" w14:textId="28871AD8" w:rsidR="00150D77" w:rsidRDefault="00150D77" w:rsidP="00150D77">
                    <w:pPr>
                      <w:pStyle w:val="Referentiegegevens"/>
                    </w:pPr>
                  </w:p>
                  <w:p w14:paraId="63D92717" w14:textId="20D64950" w:rsidR="006B53AF" w:rsidRDefault="006B53AF">
                    <w:pPr>
                      <w:pStyle w:val="Referentiegegevens"/>
                    </w:pPr>
                  </w:p>
                  <w:p w14:paraId="1CBD8A01" w14:textId="77777777" w:rsidR="006B53AF" w:rsidRDefault="006B53AF">
                    <w:pPr>
                      <w:pStyle w:val="WitregelW1"/>
                    </w:pPr>
                  </w:p>
                  <w:p w14:paraId="2E640A60" w14:textId="77777777" w:rsidR="006B53AF" w:rsidRDefault="00150D77">
                    <w:pPr>
                      <w:pStyle w:val="Referentiegegevens"/>
                    </w:pPr>
                    <w:r>
                      <w:t>Turfmarkt 147</w:t>
                    </w:r>
                  </w:p>
                  <w:p w14:paraId="4EEEDFB0" w14:textId="77777777" w:rsidR="006B53AF" w:rsidRPr="00690DE1" w:rsidRDefault="00150D77">
                    <w:pPr>
                      <w:pStyle w:val="Referentiegegevens"/>
                      <w:rPr>
                        <w:lang w:val="de-DE"/>
                      </w:rPr>
                    </w:pPr>
                    <w:r w:rsidRPr="00690DE1">
                      <w:rPr>
                        <w:lang w:val="de-DE"/>
                      </w:rPr>
                      <w:t>2511 DP   Den Haag</w:t>
                    </w:r>
                  </w:p>
                  <w:p w14:paraId="3D084279" w14:textId="77777777" w:rsidR="006B53AF" w:rsidRPr="00690DE1" w:rsidRDefault="00150D77">
                    <w:pPr>
                      <w:pStyle w:val="Referentiegegevens"/>
                      <w:rPr>
                        <w:lang w:val="de-DE"/>
                      </w:rPr>
                    </w:pPr>
                    <w:r w:rsidRPr="00690DE1">
                      <w:rPr>
                        <w:lang w:val="de-DE"/>
                      </w:rPr>
                      <w:t>Postbus 20301</w:t>
                    </w:r>
                  </w:p>
                  <w:p w14:paraId="00EAE624" w14:textId="77777777" w:rsidR="006B53AF" w:rsidRPr="00690DE1" w:rsidRDefault="00150D77">
                    <w:pPr>
                      <w:pStyle w:val="Referentiegegevens"/>
                      <w:rPr>
                        <w:lang w:val="de-DE"/>
                      </w:rPr>
                    </w:pPr>
                    <w:r w:rsidRPr="00690DE1">
                      <w:rPr>
                        <w:lang w:val="de-DE"/>
                      </w:rPr>
                      <w:t>2500 EH   Den Haag</w:t>
                    </w:r>
                  </w:p>
                  <w:p w14:paraId="4E8B9FCF" w14:textId="77777777" w:rsidR="006B53AF" w:rsidRPr="00690DE1" w:rsidRDefault="00150D77">
                    <w:pPr>
                      <w:pStyle w:val="Referentiegegevens"/>
                      <w:rPr>
                        <w:lang w:val="de-DE"/>
                      </w:rPr>
                    </w:pPr>
                    <w:r w:rsidRPr="00690DE1">
                      <w:rPr>
                        <w:lang w:val="de-DE"/>
                      </w:rPr>
                      <w:t>www.rijksoverheid.nl/jenv</w:t>
                    </w:r>
                  </w:p>
                  <w:p w14:paraId="2EC8CB73" w14:textId="77777777" w:rsidR="006B53AF" w:rsidRPr="00690DE1" w:rsidRDefault="006B53AF">
                    <w:pPr>
                      <w:pStyle w:val="WitregelW2"/>
                      <w:rPr>
                        <w:lang w:val="de-DE"/>
                      </w:rPr>
                    </w:pPr>
                  </w:p>
                  <w:p w14:paraId="6831BEA9" w14:textId="77777777" w:rsidR="006B53AF" w:rsidRDefault="00150D77">
                    <w:pPr>
                      <w:pStyle w:val="Referentiegegevensbold"/>
                    </w:pPr>
                    <w:r>
                      <w:t>Onze referentie</w:t>
                    </w:r>
                  </w:p>
                  <w:p w14:paraId="576C48F6" w14:textId="77777777" w:rsidR="006B53AF" w:rsidRDefault="00150D77">
                    <w:pPr>
                      <w:pStyle w:val="Referentiegegevens"/>
                    </w:pPr>
                    <w:r>
                      <w:t>5494717</w:t>
                    </w:r>
                  </w:p>
                  <w:p w14:paraId="7037F0F6" w14:textId="77777777" w:rsidR="006B53AF" w:rsidRDefault="006B53AF">
                    <w:pPr>
                      <w:pStyle w:val="WitregelW1"/>
                    </w:pPr>
                  </w:p>
                  <w:p w14:paraId="2D240747" w14:textId="77777777" w:rsidR="006B53AF" w:rsidRDefault="00150D77">
                    <w:pPr>
                      <w:pStyle w:val="Referentiegegevensbold"/>
                    </w:pPr>
                    <w:r>
                      <w:t>Uw referentie</w:t>
                    </w:r>
                  </w:p>
                  <w:p w14:paraId="3855F6EC" w14:textId="77777777" w:rsidR="00E552CC" w:rsidRDefault="00E552CC" w:rsidP="00E552CC">
                    <w:pPr>
                      <w:pStyle w:val="Referentiegegevens"/>
                    </w:pPr>
                    <w:r>
                      <w:t>2024Z08867</w:t>
                    </w:r>
                  </w:p>
                  <w:p w14:paraId="5A37F6A6" w14:textId="61E8BADF" w:rsidR="006B53AF" w:rsidRDefault="006B53A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8BB498" wp14:editId="3C9C24A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30DA84F" w14:textId="6E55B8BE" w:rsidR="006B53AF" w:rsidRDefault="00150D77">
                          <w:pPr>
                            <w:pStyle w:val="Referentiegegevens"/>
                          </w:pPr>
                          <w:r>
                            <w:t xml:space="preserve">Pagina </w:t>
                          </w:r>
                          <w:r>
                            <w:fldChar w:fldCharType="begin"/>
                          </w:r>
                          <w:r>
                            <w:instrText>PAGE</w:instrText>
                          </w:r>
                          <w:r>
                            <w:fldChar w:fldCharType="separate"/>
                          </w:r>
                          <w:r w:rsidR="00ED5B87">
                            <w:rPr>
                              <w:noProof/>
                            </w:rPr>
                            <w:t>1</w:t>
                          </w:r>
                          <w:r>
                            <w:fldChar w:fldCharType="end"/>
                          </w:r>
                          <w:r>
                            <w:t xml:space="preserve"> van </w:t>
                          </w:r>
                          <w:r>
                            <w:fldChar w:fldCharType="begin"/>
                          </w:r>
                          <w:r>
                            <w:instrText>NUMPAGES</w:instrText>
                          </w:r>
                          <w:r>
                            <w:fldChar w:fldCharType="separate"/>
                          </w:r>
                          <w:r w:rsidR="00ED5B87">
                            <w:rPr>
                              <w:noProof/>
                            </w:rPr>
                            <w:t>2</w:t>
                          </w:r>
                          <w:r>
                            <w:fldChar w:fldCharType="end"/>
                          </w:r>
                        </w:p>
                      </w:txbxContent>
                    </wps:txbx>
                    <wps:bodyPr vert="horz" wrap="square" lIns="0" tIns="0" rIns="0" bIns="0" anchor="t" anchorCtr="0"/>
                  </wps:wsp>
                </a:graphicData>
              </a:graphic>
            </wp:anchor>
          </w:drawing>
        </mc:Choice>
        <mc:Fallback>
          <w:pict>
            <v:shape w14:anchorId="5A8BB49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430DA84F" w14:textId="6E55B8BE" w:rsidR="006B53AF" w:rsidRDefault="00150D77">
                    <w:pPr>
                      <w:pStyle w:val="Referentiegegevens"/>
                    </w:pPr>
                    <w:r>
                      <w:t xml:space="preserve">Pagina </w:t>
                    </w:r>
                    <w:r>
                      <w:fldChar w:fldCharType="begin"/>
                    </w:r>
                    <w:r>
                      <w:instrText>PAGE</w:instrText>
                    </w:r>
                    <w:r>
                      <w:fldChar w:fldCharType="separate"/>
                    </w:r>
                    <w:r w:rsidR="00ED5B87">
                      <w:rPr>
                        <w:noProof/>
                      </w:rPr>
                      <w:t>1</w:t>
                    </w:r>
                    <w:r>
                      <w:fldChar w:fldCharType="end"/>
                    </w:r>
                    <w:r>
                      <w:t xml:space="preserve"> van </w:t>
                    </w:r>
                    <w:r>
                      <w:fldChar w:fldCharType="begin"/>
                    </w:r>
                    <w:r>
                      <w:instrText>NUMPAGES</w:instrText>
                    </w:r>
                    <w:r>
                      <w:fldChar w:fldCharType="separate"/>
                    </w:r>
                    <w:r w:rsidR="00ED5B8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D37EB8C" wp14:editId="7554268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02A066" w14:textId="77777777" w:rsidR="00150D77" w:rsidRDefault="00150D77"/>
                      </w:txbxContent>
                    </wps:txbx>
                    <wps:bodyPr vert="horz" wrap="square" lIns="0" tIns="0" rIns="0" bIns="0" anchor="t" anchorCtr="0"/>
                  </wps:wsp>
                </a:graphicData>
              </a:graphic>
            </wp:anchor>
          </w:drawing>
        </mc:Choice>
        <mc:Fallback>
          <w:pict>
            <v:shape w14:anchorId="4D37EB8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202A066" w14:textId="77777777" w:rsidR="00150D77" w:rsidRDefault="00150D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83ED2C"/>
    <w:multiLevelType w:val="multilevel"/>
    <w:tmpl w:val="0D1AA5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0E29AD9"/>
    <w:multiLevelType w:val="multilevel"/>
    <w:tmpl w:val="E735E6D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CCCC1EA"/>
    <w:multiLevelType w:val="multilevel"/>
    <w:tmpl w:val="AA30B4F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5EF955D"/>
    <w:multiLevelType w:val="multilevel"/>
    <w:tmpl w:val="1CE2E9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72717C2"/>
    <w:multiLevelType w:val="multilevel"/>
    <w:tmpl w:val="ACC6A7C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5840D72"/>
    <w:multiLevelType w:val="multilevel"/>
    <w:tmpl w:val="0E44466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77"/>
    <w:rsid w:val="000D3D71"/>
    <w:rsid w:val="000E1D64"/>
    <w:rsid w:val="00150006"/>
    <w:rsid w:val="00150D77"/>
    <w:rsid w:val="00192992"/>
    <w:rsid w:val="001A6101"/>
    <w:rsid w:val="0028545D"/>
    <w:rsid w:val="003D4EBC"/>
    <w:rsid w:val="005D73C6"/>
    <w:rsid w:val="00690DE1"/>
    <w:rsid w:val="006B53AF"/>
    <w:rsid w:val="008212D8"/>
    <w:rsid w:val="008301F7"/>
    <w:rsid w:val="00844E97"/>
    <w:rsid w:val="0085320D"/>
    <w:rsid w:val="0086490F"/>
    <w:rsid w:val="008A0420"/>
    <w:rsid w:val="008B11D9"/>
    <w:rsid w:val="0091173A"/>
    <w:rsid w:val="009B37AF"/>
    <w:rsid w:val="00A66E3A"/>
    <w:rsid w:val="00AF3046"/>
    <w:rsid w:val="00B40BD4"/>
    <w:rsid w:val="00BB73A6"/>
    <w:rsid w:val="00BE5DC2"/>
    <w:rsid w:val="00C7624C"/>
    <w:rsid w:val="00C80AF7"/>
    <w:rsid w:val="00C8211A"/>
    <w:rsid w:val="00CC49A5"/>
    <w:rsid w:val="00D0739F"/>
    <w:rsid w:val="00DE2C70"/>
    <w:rsid w:val="00E552CC"/>
    <w:rsid w:val="00ED5B87"/>
    <w:rsid w:val="00FD1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5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50D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50D77"/>
    <w:rPr>
      <w:rFonts w:ascii="Verdana" w:hAnsi="Verdana"/>
      <w:color w:val="000000"/>
      <w:sz w:val="18"/>
      <w:szCs w:val="18"/>
    </w:rPr>
  </w:style>
  <w:style w:type="paragraph" w:styleId="Lijstalinea">
    <w:name w:val="List Paragraph"/>
    <w:basedOn w:val="Standaard"/>
    <w:uiPriority w:val="34"/>
    <w:semiHidden/>
    <w:rsid w:val="003D4EBC"/>
    <w:pPr>
      <w:ind w:left="720"/>
      <w:contextualSpacing/>
    </w:pPr>
  </w:style>
  <w:style w:type="paragraph" w:styleId="Voetnoottekst">
    <w:name w:val="footnote text"/>
    <w:basedOn w:val="Standaard"/>
    <w:link w:val="VoetnoottekstChar"/>
    <w:uiPriority w:val="99"/>
    <w:semiHidden/>
    <w:unhideWhenUsed/>
    <w:rsid w:val="003D4EB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3D4EBC"/>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3D4EBC"/>
    <w:rPr>
      <w:vertAlign w:val="superscript"/>
    </w:rPr>
  </w:style>
  <w:style w:type="paragraph" w:styleId="Revisie">
    <w:name w:val="Revision"/>
    <w:hidden/>
    <w:uiPriority w:val="99"/>
    <w:semiHidden/>
    <w:rsid w:val="0028545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D16C5"/>
    <w:rPr>
      <w:sz w:val="16"/>
      <w:szCs w:val="16"/>
    </w:rPr>
  </w:style>
  <w:style w:type="paragraph" w:styleId="Tekstopmerking">
    <w:name w:val="annotation text"/>
    <w:basedOn w:val="Standaard"/>
    <w:link w:val="TekstopmerkingChar"/>
    <w:uiPriority w:val="99"/>
    <w:unhideWhenUsed/>
    <w:rsid w:val="00FD16C5"/>
    <w:pPr>
      <w:spacing w:line="240" w:lineRule="auto"/>
    </w:pPr>
    <w:rPr>
      <w:sz w:val="20"/>
      <w:szCs w:val="20"/>
    </w:rPr>
  </w:style>
  <w:style w:type="character" w:customStyle="1" w:styleId="TekstopmerkingChar">
    <w:name w:val="Tekst opmerking Char"/>
    <w:basedOn w:val="Standaardalinea-lettertype"/>
    <w:link w:val="Tekstopmerking"/>
    <w:uiPriority w:val="99"/>
    <w:rsid w:val="00FD16C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D16C5"/>
    <w:rPr>
      <w:b/>
      <w:bCs/>
    </w:rPr>
  </w:style>
  <w:style w:type="character" w:customStyle="1" w:styleId="OnderwerpvanopmerkingChar">
    <w:name w:val="Onderwerp van opmerking Char"/>
    <w:basedOn w:val="TekstopmerkingChar"/>
    <w:link w:val="Onderwerpvanopmerking"/>
    <w:uiPriority w:val="99"/>
    <w:semiHidden/>
    <w:rsid w:val="00FD16C5"/>
    <w:rPr>
      <w:rFonts w:ascii="Verdana" w:hAnsi="Verdana"/>
      <w:b/>
      <w:bCs/>
      <w:color w:val="000000"/>
    </w:rPr>
  </w:style>
  <w:style w:type="paragraph" w:customStyle="1" w:styleId="broodtekst">
    <w:name w:val="broodtekst"/>
    <w:basedOn w:val="Standaard"/>
    <w:qFormat/>
    <w:rsid w:val="00192992"/>
    <w:pPr>
      <w:tabs>
        <w:tab w:val="left" w:pos="227"/>
        <w:tab w:val="left" w:pos="454"/>
        <w:tab w:val="left" w:pos="680"/>
      </w:tabs>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64338">
      <w:bodyDiv w:val="1"/>
      <w:marLeft w:val="0"/>
      <w:marRight w:val="0"/>
      <w:marTop w:val="0"/>
      <w:marBottom w:val="0"/>
      <w:divBdr>
        <w:top w:val="none" w:sz="0" w:space="0" w:color="auto"/>
        <w:left w:val="none" w:sz="0" w:space="0" w:color="auto"/>
        <w:bottom w:val="none" w:sz="0" w:space="0" w:color="auto"/>
        <w:right w:val="none" w:sz="0" w:space="0" w:color="auto"/>
      </w:divBdr>
    </w:div>
    <w:div w:id="1153831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uu.nl/organisatie/demonstraties-mei-2024/veelgestelde-vragen-demonstraties-bij-de-uu" TargetMode="External"/><Relationship Id="rId7" Type="http://schemas.openxmlformats.org/officeDocument/2006/relationships/hyperlink" Target="https://open.overheid.nl/documenten/14d4c321-0294-430a-bcd6-0ab0bc0fdb06/file" TargetMode="External"/><Relationship Id="rId2" Type="http://schemas.openxmlformats.org/officeDocument/2006/relationships/hyperlink" Target="https://www.eur.nl/nieuws/updates-demonstraties-campus-woudestein" TargetMode="External"/><Relationship Id="rId1" Type="http://schemas.openxmlformats.org/officeDocument/2006/relationships/hyperlink" Target="https://www.uva.nl/actueel/demonstraties/veelgestelde-vragen-demonstraties.html?cb" TargetMode="External"/><Relationship Id="rId6" Type="http://schemas.openxmlformats.org/officeDocument/2006/relationships/hyperlink" Target="https://open.overheid.nl/documenten/ronl-b1717af7d820385fad64523a13ece37939a5b5cf/pdf" TargetMode="External"/><Relationship Id="rId5" Type="http://schemas.openxmlformats.org/officeDocument/2006/relationships/hyperlink" Target="https://open.overheid.nl/documenten/ronl-b1717af7d820385fad64523a13ece37939a5b5cf/pdf" TargetMode="External"/><Relationship Id="rId4" Type="http://schemas.openxmlformats.org/officeDocument/2006/relationships/hyperlink" Target="https://amsterdam.raadsinformatie.nl/document/14134778/1/Raadsbrief+UvA-protes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1386</ap:Words>
  <ap:Characters>7623</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8992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2024-08-13T12:37:00.0000000Z</dcterms:created>
  <dcterms:modified xsi:type="dcterms:W3CDTF">2024-08-13T12:37:00.0000000Z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mei 2024</vt:lpwstr>
  </property>
  <property fmtid="{D5CDD505-2E9C-101B-9397-08002B2CF9AE}" pid="13" name="Opgesteld door, Naam">
    <vt:lpwstr>D. den Heijer</vt:lpwstr>
  </property>
  <property fmtid="{D5CDD505-2E9C-101B-9397-08002B2CF9AE}" pid="14" name="Opgesteld door, Telefoonnummer">
    <vt:lpwstr/>
  </property>
  <property fmtid="{D5CDD505-2E9C-101B-9397-08002B2CF9AE}" pid="15" name="Kenmerk">
    <vt:lpwstr>5494717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