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2024Z12364</w:t>
        <w:br/>
      </w:r>
      <w:proofErr w:type="spellEnd"/>
    </w:p>
    <w:p>
      <w:pPr>
        <w:pStyle w:val="Normal"/>
        <w:rPr>
          <w:b w:val="1"/>
          <w:bCs w:val="1"/>
        </w:rPr>
      </w:pPr>
      <w:r w:rsidR="250AE766">
        <w:rPr>
          <w:b w:val="0"/>
          <w:bCs w:val="0"/>
        </w:rPr>
        <w:t>(ingezonden 13 augustus 2024)</w:t>
        <w:br/>
      </w:r>
    </w:p>
    <w:p>
      <w:r>
        <w:t xml:space="preserve">Vragen van het lid Teunissen (PvdD) aan de minister van Buitenlandse Zaken over aandringen bij de Deense regering op het vrijlaten van walvissenredder Paul Watson (73).</w:t>
      </w:r>
      <w:r>
        <w:br/>
      </w:r>
    </w:p>
    <w:p>
      <w:pPr>
        <w:pStyle w:val="ListParagraph"/>
        <w:numPr>
          <w:ilvl w:val="0"/>
          <w:numId w:val="100451200"/>
        </w:numPr>
        <w:ind w:left="360"/>
      </w:pPr>
      <w:r>
        <w:t>Bent u ervan op de hoogte dat Denemarken voornemens is dierenbeschermer Paul Watson uit te leveren aan Japan, wat betekent dat hij een jarenlange gevangenisstraf in Japan riskeert omdat hij een Japans schip binnendrong dat op walvissen jaagt? [1]</w:t>
      </w:r>
      <w:r>
        <w:br/>
      </w:r>
    </w:p>
    <w:p>
      <w:pPr>
        <w:pStyle w:val="ListParagraph"/>
        <w:numPr>
          <w:ilvl w:val="0"/>
          <w:numId w:val="100451200"/>
        </w:numPr>
        <w:ind w:left="360"/>
      </w:pPr>
      <w:r>
        <w:t>Wilt u zich in navolging van de Franse president Macron inzetten voor de vrijlating van Watson en helpen voorkomen dat hij wordt uitgeleverd aan Japan? Zo nee, waarom niet?  </w:t>
      </w:r>
      <w:r>
        <w:br/>
      </w:r>
    </w:p>
    <w:p>
      <w:pPr>
        <w:pStyle w:val="ListParagraph"/>
        <w:numPr>
          <w:ilvl w:val="0"/>
          <w:numId w:val="100451200"/>
        </w:numPr>
        <w:ind w:left="360"/>
      </w:pPr>
      <w:r>
        <w:t>Klopt het dat Denemarken geen uitleveringsverdrag heeft met Japan en dat dit de mogelijkheid vergroot dat Watson niet uitgeleverd kan worden? </w:t>
      </w:r>
      <w:r>
        <w:br/>
      </w:r>
    </w:p>
    <w:p>
      <w:pPr>
        <w:pStyle w:val="ListParagraph"/>
        <w:numPr>
          <w:ilvl w:val="0"/>
          <w:numId w:val="100451200"/>
        </w:numPr>
        <w:ind w:left="360"/>
      </w:pPr>
      <w:r>
        <w:t>Deelt u de mening dat het onacceptabel is dat Japan zich niet houdt aan het internationale verbod op de walvisjacht? </w:t>
      </w:r>
      <w:r>
        <w:br/>
      </w:r>
    </w:p>
    <w:p>
      <w:pPr>
        <w:pStyle w:val="ListParagraph"/>
        <w:numPr>
          <w:ilvl w:val="0"/>
          <w:numId w:val="100451200"/>
        </w:numPr>
        <w:ind w:left="360"/>
      </w:pPr>
      <w:r>
        <w:t>Bent u bereid om bij de aanstaande vergadering van de International Whaling Commission in september de druk op te voeren op Japan, Noorwegen en IJsland om zich aan het verdrag te houden en te stoppen met de walvisjacht? Zo nee, waarom niet? </w:t>
      </w:r>
      <w:r>
        <w:br/>
      </w:r>
    </w:p>
    <w:p>
      <w:pPr>
        <w:pStyle w:val="ListParagraph"/>
        <w:numPr>
          <w:ilvl w:val="0"/>
          <w:numId w:val="100451200"/>
        </w:numPr>
        <w:ind w:left="360"/>
      </w:pPr>
      <w:r>
        <w:t>Kunt u deze vragen met spoed beantwoorden, gezien de urgentie van de kwestie?</w:t>
      </w:r>
      <w:r>
        <w:br/>
      </w:r>
    </w:p>
    <w:p>
      <w:r>
        <w:t xml:space="preserve"> </w:t>
      </w:r>
      <w:r>
        <w:br/>
      </w:r>
    </w:p>
    <w:p>
      <w:r>
        <w:t xml:space="preserve">[1] NOS, 23 juli 2024, 'Franse president zet zich in voor vrijlating milieuactivist Paul Watson', (https://nos.nl/artikel/2529977-franse-president-zet-zich-in-voor-vrijlating-milieuactivist-paul-watson)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200">
    <w:abstractNumId w:val="1004512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