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5E0821" w14:paraId="79A43AC6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C82EA73" wp14:anchorId="6B7682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CD" w:rsidRDefault="00CF51CD" w14:paraId="0E6EB29B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7682C0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CF51CD" w:rsidRDefault="00CF51CD" w14:paraId="0E6EB29B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81528A" w14:paraId="20AE8CA7" w14:textId="77777777">
        <w:tc>
          <w:tcPr>
            <w:tcW w:w="0" w:type="auto"/>
          </w:tcPr>
          <w:p w:rsidR="00CF51CD" w:rsidRDefault="005E0821" w14:paraId="2C6FC181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5690A6F" wp14:editId="29C1F0D5">
                  <wp:extent cx="2340869" cy="1583439"/>
                  <wp:effectExtent l="0" t="0" r="254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5E0821" w14:paraId="565F4A34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63569B63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1528A" w14:paraId="2785B546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5E0821" w14:paraId="0C941210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1528A" w14:paraId="2F88A9BC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F880084" w14:textId="77777777">
            <w:pPr>
              <w:pStyle w:val="Huisstijl-Rubricering"/>
            </w:pPr>
          </w:p>
        </w:tc>
      </w:tr>
      <w:tr w:rsidR="0081528A" w14:paraId="5E2B4CA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E0821" w14:paraId="28E46CB6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81528A" w14:paraId="5BE1873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8A7B34" w14:paraId="3E29320F" w14:textId="3EB4510F">
            <w:pPr>
              <w:pStyle w:val="adres"/>
            </w:pPr>
            <w:r>
              <w:fldChar w:fldCharType="begin"/>
            </w:r>
            <w:r w:rsidR="005E0821">
              <w:instrText xml:space="preserve"> DOCVARIABLE adres *\MERGEFORMAT </w:instrText>
            </w:r>
            <w:r>
              <w:fldChar w:fldCharType="separate"/>
            </w:r>
            <w:r w:rsidR="007C6972">
              <w:t>Aan d</w:t>
            </w:r>
            <w:r w:rsidR="005E0821">
              <w:t>e Voorzitter van de Tweede Kamer</w:t>
            </w:r>
          </w:p>
          <w:p w:rsidR="000129A4" w:rsidRDefault="005E0821" w14:paraId="4D723F8B" w14:textId="77777777">
            <w:pPr>
              <w:pStyle w:val="adres"/>
            </w:pPr>
            <w:r>
              <w:t>der Staten-Generaal</w:t>
            </w:r>
          </w:p>
          <w:p w:rsidR="000129A4" w:rsidRDefault="005E0821" w14:paraId="32FC8606" w14:textId="77777777">
            <w:pPr>
              <w:pStyle w:val="adres"/>
            </w:pPr>
            <w:r>
              <w:t>Postbus 20018 </w:t>
            </w:r>
          </w:p>
          <w:p w:rsidR="000129A4" w:rsidRDefault="005E0821" w14:paraId="1CAE5572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5E0821" w14:paraId="6710B1E8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0685F3AA" w14:textId="77777777">
            <w:pPr>
              <w:pStyle w:val="kixcode"/>
            </w:pPr>
          </w:p>
        </w:tc>
      </w:tr>
      <w:tr w:rsidR="0081528A" w14:paraId="4D03C252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760C32BF" w14:textId="77777777">
            <w:pPr>
              <w:pStyle w:val="broodtekst"/>
            </w:pPr>
          </w:p>
        </w:tc>
      </w:tr>
      <w:tr w:rsidR="0081528A" w14:paraId="24D593AA" w14:textId="77777777">
        <w:trPr>
          <w:trHeight w:val="238" w:hRule="exact"/>
        </w:trPr>
        <w:tc>
          <w:tcPr>
            <w:tcW w:w="1099" w:type="dxa"/>
          </w:tcPr>
          <w:p w:rsidR="00F75106" w:rsidRDefault="005E0821" w14:paraId="2442A439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E0821" w14:paraId="2BA2EFC8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augustus 2024</w:t>
            </w:r>
          </w:p>
        </w:tc>
      </w:tr>
      <w:tr w:rsidR="0081528A" w14:paraId="425F1ED3" w14:textId="77777777">
        <w:trPr>
          <w:trHeight w:val="482" w:hRule="exact"/>
        </w:trPr>
        <w:tc>
          <w:tcPr>
            <w:tcW w:w="1099" w:type="dxa"/>
          </w:tcPr>
          <w:p w:rsidR="00F75106" w:rsidRDefault="005E0821" w14:paraId="308EA997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E0821" w14:paraId="6C0CCE9C" w14:textId="77777777">
            <w:pPr>
              <w:pStyle w:val="datumonderwerp"/>
            </w:pPr>
            <w:r>
              <w:t>Onderzoek Inspectie Justitie en Veiligheid naar vroegsignalering van radicalisering in het lokale domein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1528A" w14:paraId="6AC60E58" w14:textId="77777777">
        <w:tc>
          <w:tcPr>
            <w:tcW w:w="2013" w:type="dxa"/>
          </w:tcPr>
          <w:p w:rsidR="00CF51CD" w:rsidP="001F4A22" w:rsidRDefault="005E0821" w14:paraId="562E4AB6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Ministerie van Justitie en Veiligheid </w:t>
            </w:r>
          </w:p>
          <w:p w:rsidR="001F4A22" w:rsidP="001F4A22" w:rsidRDefault="005E0821" w14:paraId="48F4FB96" w14:textId="77777777">
            <w:pPr>
              <w:pStyle w:val="witregel1"/>
            </w:pPr>
            <w:r>
              <w:t> </w:t>
            </w:r>
          </w:p>
          <w:p w:rsidR="001F4A22" w:rsidP="001F4A22" w:rsidRDefault="005E0821" w14:paraId="796490AA" w14:textId="77777777">
            <w:pPr>
              <w:pStyle w:val="afzendgegevens"/>
            </w:pPr>
            <w:r>
              <w:t>Turfmarkt 147</w:t>
            </w:r>
          </w:p>
          <w:p w:rsidRPr="007C6972" w:rsidR="001F4A22" w:rsidP="001F4A22" w:rsidRDefault="005E0821" w14:paraId="220ECE88" w14:textId="77777777">
            <w:pPr>
              <w:pStyle w:val="afzendgegevens"/>
              <w:rPr>
                <w:lang w:val="de-DE"/>
              </w:rPr>
            </w:pPr>
            <w:r w:rsidRPr="007C6972">
              <w:rPr>
                <w:lang w:val="de-DE"/>
              </w:rPr>
              <w:t>2511 DP  Den Haag</w:t>
            </w:r>
          </w:p>
          <w:p w:rsidRPr="007C6972" w:rsidR="001F4A22" w:rsidP="001F4A22" w:rsidRDefault="005E0821" w14:paraId="2D160C27" w14:textId="77777777">
            <w:pPr>
              <w:pStyle w:val="afzendgegevens"/>
              <w:rPr>
                <w:lang w:val="de-DE"/>
              </w:rPr>
            </w:pPr>
            <w:r w:rsidRPr="007C6972">
              <w:rPr>
                <w:lang w:val="de-DE"/>
              </w:rPr>
              <w:t>Postbus 20301</w:t>
            </w:r>
          </w:p>
          <w:p w:rsidRPr="007C6972" w:rsidR="001F4A22" w:rsidP="001F4A22" w:rsidRDefault="005E0821" w14:paraId="41DCF85A" w14:textId="77777777">
            <w:pPr>
              <w:pStyle w:val="afzendgegevens"/>
              <w:rPr>
                <w:lang w:val="de-DE"/>
              </w:rPr>
            </w:pPr>
            <w:r w:rsidRPr="007C6972">
              <w:rPr>
                <w:lang w:val="de-DE"/>
              </w:rPr>
              <w:t>2500 EH  Den Haag</w:t>
            </w:r>
          </w:p>
          <w:p w:rsidRPr="007C6972" w:rsidR="001F4A22" w:rsidP="001F4A22" w:rsidRDefault="005E0821" w14:paraId="553079C6" w14:textId="77777777">
            <w:pPr>
              <w:pStyle w:val="afzendgegevens"/>
              <w:rPr>
                <w:lang w:val="de-DE"/>
              </w:rPr>
            </w:pPr>
            <w:r w:rsidRPr="007C6972">
              <w:rPr>
                <w:lang w:val="de-DE"/>
              </w:rPr>
              <w:t>www.rijksoverheid.nl/jenv</w:t>
            </w:r>
          </w:p>
          <w:p w:rsidRPr="007C6972" w:rsidR="001F4A22" w:rsidP="001F4A22" w:rsidRDefault="005E0821" w14:paraId="3FBC7C0B" w14:textId="77777777">
            <w:pPr>
              <w:pStyle w:val="witregel1"/>
              <w:rPr>
                <w:lang w:val="de-DE"/>
              </w:rPr>
            </w:pPr>
            <w:r w:rsidRPr="007C6972">
              <w:rPr>
                <w:lang w:val="de-DE"/>
              </w:rPr>
              <w:t> </w:t>
            </w:r>
          </w:p>
          <w:p w:rsidRPr="007C6972" w:rsidR="001F4A22" w:rsidP="001F4A22" w:rsidRDefault="005E0821" w14:paraId="3CEF870A" w14:textId="77777777">
            <w:pPr>
              <w:pStyle w:val="witregel1"/>
              <w:rPr>
                <w:lang w:val="de-DE"/>
              </w:rPr>
            </w:pPr>
            <w:r w:rsidRPr="007C6972">
              <w:rPr>
                <w:lang w:val="de-DE"/>
              </w:rPr>
              <w:t> </w:t>
            </w:r>
          </w:p>
          <w:p w:rsidR="001F4A22" w:rsidP="001F4A22" w:rsidRDefault="005E0821" w14:paraId="226819CE" w14:textId="77777777">
            <w:pPr>
              <w:pStyle w:val="witregel2"/>
            </w:pPr>
            <w:r>
              <w:t> </w:t>
            </w:r>
          </w:p>
          <w:p w:rsidR="001F4A22" w:rsidP="001F4A22" w:rsidRDefault="005E0821" w14:paraId="0EB2BACC" w14:textId="77777777">
            <w:pPr>
              <w:pStyle w:val="referentiekopjes"/>
            </w:pPr>
            <w:r>
              <w:t>Ons kenmerk</w:t>
            </w:r>
          </w:p>
          <w:p w:rsidR="001F4A22" w:rsidP="001F4A22" w:rsidRDefault="005E0821" w14:paraId="79B4D81B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5658439</w:t>
            </w:r>
            <w:r>
              <w:fldChar w:fldCharType="end"/>
            </w:r>
          </w:p>
          <w:p w:rsidR="007C6972" w:rsidP="001F4A22" w:rsidRDefault="007C6972" w14:paraId="648E69AF" w14:textId="77777777">
            <w:pPr>
              <w:pStyle w:val="referentiegegevens"/>
            </w:pPr>
          </w:p>
          <w:p w:rsidRPr="007C6972" w:rsidR="007C6972" w:rsidP="001F4A22" w:rsidRDefault="007C6972" w14:paraId="1B2BE124" w14:textId="67632022">
            <w:pPr>
              <w:pStyle w:val="referentiegegevens"/>
              <w:rPr>
                <w:b/>
                <w:bCs/>
              </w:rPr>
            </w:pPr>
            <w:r w:rsidRPr="007C6972">
              <w:rPr>
                <w:b/>
                <w:bCs/>
              </w:rPr>
              <w:t>Bijlagen</w:t>
            </w:r>
          </w:p>
          <w:p w:rsidR="007C6972" w:rsidP="001F4A22" w:rsidRDefault="007C6972" w14:paraId="4023C45D" w14:textId="6B2C0806">
            <w:pPr>
              <w:pStyle w:val="referentiegegevens"/>
            </w:pPr>
            <w:r>
              <w:t>1</w:t>
            </w:r>
          </w:p>
          <w:p w:rsidR="001F4A22" w:rsidP="001F4A22" w:rsidRDefault="005E0821" w14:paraId="29D38643" w14:textId="77777777">
            <w:pPr>
              <w:pStyle w:val="witregel1"/>
            </w:pPr>
            <w:r>
              <w:t> </w:t>
            </w:r>
          </w:p>
          <w:p w:rsidR="001F4A22" w:rsidP="001F4A22" w:rsidRDefault="005E0821" w14:paraId="32D274F5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F4A22" w:rsidP="001F4A22" w:rsidRDefault="001F4A22" w14:paraId="4EDDB2D2" w14:textId="77777777">
            <w:pPr>
              <w:pStyle w:val="referentiegegevens"/>
            </w:pPr>
          </w:p>
          <w:bookmarkEnd w:id="4"/>
          <w:p w:rsidRPr="001F4A22" w:rsidR="001F4A22" w:rsidP="001F4A22" w:rsidRDefault="001F4A22" w14:paraId="2A21F7A2" w14:textId="77777777">
            <w:pPr>
              <w:pStyle w:val="referentiegegevens"/>
            </w:pPr>
          </w:p>
          <w:p w:rsidR="00F75106" w:rsidRDefault="005E0821" w14:paraId="7425D76B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4B212427" w14:textId="77777777">
      <w:pPr>
        <w:pStyle w:val="broodtekst"/>
      </w:pPr>
    </w:p>
    <w:p w:rsidR="00F75106" w:rsidRDefault="00F75106" w14:paraId="5174D272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D4C3D" w:rsidP="001F4A22" w:rsidRDefault="00FD4C3D" w14:paraId="09BA36EF" w14:textId="77777777">
      <w:pPr>
        <w:pStyle w:val="broodtekst"/>
        <w:spacing w:line="276" w:lineRule="auto"/>
      </w:pPr>
    </w:p>
    <w:p w:rsidR="00512F7E" w:rsidP="001F4A22" w:rsidRDefault="005E0821" w14:paraId="47DA284B" w14:textId="77777777">
      <w:pPr>
        <w:pStyle w:val="broodtekst"/>
        <w:spacing w:line="276" w:lineRule="auto"/>
      </w:pPr>
      <w:r>
        <w:t xml:space="preserve">Hierbij bied ik uw Kamer het rapport </w:t>
      </w:r>
      <w:r w:rsidR="008F12E6">
        <w:t>‘Vroegsignalering van radicalisering in het lokale domein’</w:t>
      </w:r>
      <w:r>
        <w:t xml:space="preserve"> </w:t>
      </w:r>
      <w:r w:rsidR="00620569">
        <w:t>aan</w:t>
      </w:r>
      <w:r>
        <w:t xml:space="preserve">. </w:t>
      </w:r>
      <w:r w:rsidRPr="008F12E6" w:rsidR="008F12E6">
        <w:t>In dit rapport beschrijft de Inspectie Justitie en Veiligheid de resultaten van haar onderzoek naar vroegsignalering van radicalisering bij overheidsorganisaties in het lokale domein.</w:t>
      </w:r>
      <w:r w:rsidR="008F12E6">
        <w:t xml:space="preserve"> Het onderzoek richt zich op de vraag: </w:t>
      </w:r>
      <w:r w:rsidR="008F12E6">
        <w:rPr>
          <w:i/>
          <w:iCs/>
        </w:rPr>
        <w:t>Hoe geven de politie, gemeente en het Openbaar Ministerie vorm aan het proces van vroegsignalering van radicalisering en doen zich hier eventueel knelpunten bij voor?</w:t>
      </w:r>
    </w:p>
    <w:p w:rsidR="00D829A7" w:rsidP="001F4A22" w:rsidRDefault="00D829A7" w14:paraId="1748AB4D" w14:textId="77777777">
      <w:pPr>
        <w:pStyle w:val="broodtekst"/>
        <w:spacing w:line="276" w:lineRule="auto"/>
      </w:pPr>
    </w:p>
    <w:p w:rsidR="00D829A7" w:rsidP="001F4A22" w:rsidRDefault="005E0821" w14:paraId="59E06B95" w14:textId="77777777">
      <w:pPr>
        <w:pStyle w:val="broodtekst"/>
        <w:spacing w:line="276" w:lineRule="auto"/>
      </w:pPr>
      <w:r w:rsidRPr="00E727F6">
        <w:t>De komende periode zal ik het rapport en de bevindingen zorgvuldig bestuderen. Na het zomerreces zal ik uw Kamer hierover informeren en een formele reactie op het rapport toesturen.</w:t>
      </w:r>
      <w:r>
        <w:t xml:space="preserve"> </w:t>
      </w:r>
    </w:p>
    <w:p w:rsidR="00FD4C3D" w:rsidP="001F4A22" w:rsidRDefault="00FD4C3D" w14:paraId="118C1F54" w14:textId="77777777">
      <w:pPr>
        <w:pStyle w:val="broodtekst"/>
        <w:spacing w:line="276" w:lineRule="auto"/>
      </w:pPr>
    </w:p>
    <w:p w:rsidR="006637D2" w:rsidP="001F4A22" w:rsidRDefault="006637D2" w14:paraId="479A9815" w14:textId="77777777">
      <w:pPr>
        <w:pStyle w:val="broodtekst"/>
        <w:spacing w:line="276" w:lineRule="auto"/>
      </w:pPr>
    </w:p>
    <w:p w:rsidR="006637D2" w:rsidP="001F4A22" w:rsidRDefault="005E0821" w14:paraId="10C92ACF" w14:textId="77777777">
      <w:pPr>
        <w:pStyle w:val="broodtekst"/>
        <w:spacing w:line="276" w:lineRule="auto"/>
      </w:pPr>
      <w:r>
        <w:t xml:space="preserve">De Minister van Justitie en Veiligheid, </w:t>
      </w:r>
    </w:p>
    <w:p w:rsidR="006637D2" w:rsidP="00D829A7" w:rsidRDefault="006637D2" w14:paraId="107BFE20" w14:textId="77777777">
      <w:pPr>
        <w:pStyle w:val="broodtekst"/>
      </w:pPr>
    </w:p>
    <w:p w:rsidR="006637D2" w:rsidP="00D829A7" w:rsidRDefault="006637D2" w14:paraId="7FD0CA91" w14:textId="77777777">
      <w:pPr>
        <w:pStyle w:val="broodtekst"/>
      </w:pPr>
    </w:p>
    <w:p w:rsidR="006637D2" w:rsidP="00D829A7" w:rsidRDefault="006637D2" w14:paraId="07F81EAE" w14:textId="77777777">
      <w:pPr>
        <w:pStyle w:val="broodtekst"/>
      </w:pPr>
    </w:p>
    <w:p w:rsidR="001F4A22" w:rsidP="00D829A7" w:rsidRDefault="001F4A22" w14:paraId="54BDB261" w14:textId="77777777">
      <w:pPr>
        <w:pStyle w:val="broodtekst"/>
      </w:pPr>
    </w:p>
    <w:p w:rsidR="006637D2" w:rsidP="00D829A7" w:rsidRDefault="005E0821" w14:paraId="0C7123C9" w14:textId="77777777">
      <w:pPr>
        <w:pStyle w:val="broodtekst"/>
      </w:pPr>
      <w:r>
        <w:t>D.</w:t>
      </w:r>
      <w:r w:rsidR="00FD4C3D">
        <w:t>M.</w:t>
      </w:r>
      <w:r>
        <w:t xml:space="preserve"> </w:t>
      </w:r>
      <w:r w:rsidR="008F12E6">
        <w:t>van Weel</w:t>
      </w:r>
    </w:p>
    <w:sectPr w:rsidR="006637D2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9B7E" w14:textId="77777777" w:rsidR="00CF51CD" w:rsidRDefault="005E0821">
      <w:r>
        <w:separator/>
      </w:r>
    </w:p>
    <w:p w14:paraId="3C11FCFA" w14:textId="77777777" w:rsidR="00CF51CD" w:rsidRDefault="00CF51CD"/>
    <w:p w14:paraId="1922D23F" w14:textId="77777777" w:rsidR="00CF51CD" w:rsidRDefault="00CF51CD"/>
    <w:p w14:paraId="67E8830A" w14:textId="77777777" w:rsidR="00CF51CD" w:rsidRDefault="00CF51CD"/>
  </w:endnote>
  <w:endnote w:type="continuationSeparator" w:id="0">
    <w:p w14:paraId="111B06B8" w14:textId="77777777" w:rsidR="00CF51CD" w:rsidRDefault="005E0821">
      <w:r>
        <w:continuationSeparator/>
      </w:r>
    </w:p>
    <w:p w14:paraId="54DD8361" w14:textId="77777777" w:rsidR="00CF51CD" w:rsidRDefault="00CF51CD"/>
    <w:p w14:paraId="51060577" w14:textId="77777777" w:rsidR="00CF51CD" w:rsidRDefault="00CF51CD"/>
    <w:p w14:paraId="6F0C8F47" w14:textId="77777777" w:rsidR="00CF51CD" w:rsidRDefault="00CF5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6243" w14:textId="77777777" w:rsidR="0089073C" w:rsidRDefault="005E082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DB93D6" w14:textId="77777777" w:rsidR="0089073C" w:rsidRDefault="0089073C">
    <w:pPr>
      <w:pStyle w:val="Voettekst"/>
    </w:pPr>
  </w:p>
  <w:p w14:paraId="4FC33702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528A" w14:paraId="4C9DF5E4" w14:textId="77777777">
      <w:trPr>
        <w:trHeight w:hRule="exact" w:val="240"/>
      </w:trPr>
      <w:tc>
        <w:tcPr>
          <w:tcW w:w="7752" w:type="dxa"/>
        </w:tcPr>
        <w:p w14:paraId="0F221F65" w14:textId="77777777" w:rsidR="0089073C" w:rsidRDefault="005E082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1B2D1A" w14:textId="77777777" w:rsidR="0089073C" w:rsidRDefault="005E082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C6972">
            <w:fldChar w:fldCharType="begin"/>
          </w:r>
          <w:r w:rsidR="007C6972">
            <w:instrText xml:space="preserve"> NUMPAGES   \* MERGEFORMAT </w:instrText>
          </w:r>
          <w:r w:rsidR="007C6972">
            <w:fldChar w:fldCharType="separate"/>
          </w:r>
          <w:r>
            <w:t>1</w:t>
          </w:r>
          <w:r w:rsidR="007C697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1528A" w14:paraId="6C695AED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91AA761" w14:textId="77777777" w:rsidR="0089073C" w:rsidRDefault="005E082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5E93EFF4" w14:textId="77777777" w:rsidR="0089073C" w:rsidRDefault="005E082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4A22">
            <w:fldChar w:fldCharType="begin"/>
          </w:r>
          <w:r>
            <w:instrText xml:space="preserve"> SECTIONPAGES   \* MERGEFORMAT </w:instrText>
          </w:r>
          <w:r w:rsidR="001F4A22">
            <w:fldChar w:fldCharType="separate"/>
          </w:r>
          <w:r w:rsidR="001F4A22">
            <w:t>1</w:t>
          </w:r>
          <w:r w:rsidR="001F4A22">
            <w:fldChar w:fldCharType="end"/>
          </w:r>
        </w:p>
      </w:tc>
    </w:tr>
    <w:bookmarkEnd w:id="5"/>
  </w:tbl>
  <w:p w14:paraId="20D2168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1528A" w14:paraId="2C81E72F" w14:textId="77777777">
      <w:trPr>
        <w:cantSplit/>
        <w:trHeight w:hRule="exact" w:val="23"/>
      </w:trPr>
      <w:tc>
        <w:tcPr>
          <w:tcW w:w="7771" w:type="dxa"/>
        </w:tcPr>
        <w:p w14:paraId="30D33A5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270CD54" w14:textId="77777777" w:rsidR="0089073C" w:rsidRDefault="0089073C">
          <w:pPr>
            <w:pStyle w:val="Huisstijl-Paginanummering"/>
          </w:pPr>
        </w:p>
      </w:tc>
    </w:tr>
    <w:tr w:rsidR="0081528A" w14:paraId="6D61CC7F" w14:textId="77777777">
      <w:trPr>
        <w:cantSplit/>
        <w:trHeight w:hRule="exact" w:val="216"/>
      </w:trPr>
      <w:tc>
        <w:tcPr>
          <w:tcW w:w="7771" w:type="dxa"/>
        </w:tcPr>
        <w:p w14:paraId="0E8EBD7C" w14:textId="77777777" w:rsidR="0089073C" w:rsidRDefault="005E082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507F57F" w14:textId="544FD023" w:rsidR="0089073C" w:rsidRDefault="005E082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6609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5BEF094A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1528A" w14:paraId="30097347" w14:textId="77777777">
      <w:trPr>
        <w:cantSplit/>
        <w:trHeight w:hRule="exact" w:val="170"/>
      </w:trPr>
      <w:tc>
        <w:tcPr>
          <w:tcW w:w="7769" w:type="dxa"/>
        </w:tcPr>
        <w:p w14:paraId="725EA6A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42CA6D8" w14:textId="77777777" w:rsidR="0089073C" w:rsidRDefault="0089073C">
          <w:pPr>
            <w:pStyle w:val="Huisstijl-Paginanummering"/>
          </w:pPr>
        </w:p>
      </w:tc>
    </w:tr>
    <w:tr w:rsidR="0081528A" w14:paraId="58AFFFB7" w14:textId="77777777">
      <w:trPr>
        <w:cantSplit/>
        <w:trHeight w:hRule="exact" w:val="289"/>
      </w:trPr>
      <w:tc>
        <w:tcPr>
          <w:tcW w:w="7769" w:type="dxa"/>
        </w:tcPr>
        <w:p w14:paraId="75983738" w14:textId="77777777" w:rsidR="0089073C" w:rsidRDefault="005E082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B8B43AC" w14:textId="77777777" w:rsidR="0089073C" w:rsidRDefault="005E082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4A22">
            <w:fldChar w:fldCharType="begin"/>
          </w:r>
          <w:r>
            <w:instrText xml:space="preserve"> SECTIONPAGES   \* MERGEFORMAT </w:instrText>
          </w:r>
          <w:r w:rsidR="001F4A22">
            <w:fldChar w:fldCharType="separate"/>
          </w:r>
          <w:r w:rsidR="001F4A22">
            <w:t>1</w:t>
          </w:r>
          <w:r w:rsidR="001F4A22">
            <w:fldChar w:fldCharType="end"/>
          </w:r>
        </w:p>
      </w:tc>
    </w:tr>
    <w:tr w:rsidR="0081528A" w14:paraId="27E868F9" w14:textId="77777777">
      <w:trPr>
        <w:cantSplit/>
        <w:trHeight w:hRule="exact" w:val="23"/>
      </w:trPr>
      <w:tc>
        <w:tcPr>
          <w:tcW w:w="7769" w:type="dxa"/>
        </w:tcPr>
        <w:p w14:paraId="72F1EE6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65437AB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A0FE7BC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F12D" w14:textId="77777777" w:rsidR="00CF51CD" w:rsidRDefault="005E0821">
      <w:r>
        <w:separator/>
      </w:r>
    </w:p>
  </w:footnote>
  <w:footnote w:type="continuationSeparator" w:id="0">
    <w:p w14:paraId="57CD17BF" w14:textId="77777777" w:rsidR="00CF51CD" w:rsidRDefault="005E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5CE4" w14:textId="77777777" w:rsidR="0089073C" w:rsidRDefault="0089073C">
    <w:pPr>
      <w:pStyle w:val="Koptekst"/>
    </w:pPr>
  </w:p>
  <w:p w14:paraId="49D644FC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1BE1" w14:textId="77777777" w:rsidR="0089073C" w:rsidRDefault="005E082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1642A7F" wp14:editId="3ABF13B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1528A" w14:paraId="76A3498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C18E80B" w14:textId="77777777" w:rsidR="0089073C" w:rsidRPr="007C6972" w:rsidRDefault="005E082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C697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C6972">
                                  <w:rPr>
                                    <w:b/>
                                  </w:rPr>
                                  <w:t>Minister van Justitie en Veiligheid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C697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28AC6A3" w14:textId="77777777" w:rsidR="0081528A" w:rsidRDefault="005E082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40F3307C" w14:textId="77777777" w:rsidR="0089073C" w:rsidRDefault="005E082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C697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7C697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4C97D3A5" w14:textId="77777777" w:rsidR="0089073C" w:rsidRDefault="005E082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19 september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779F4F88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35BB1881" w14:textId="77777777" w:rsidR="0089073C" w:rsidRDefault="005E082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5A7EFB1" w14:textId="77777777" w:rsidR="0081528A" w:rsidRDefault="005E082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5658439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1528A" w14:paraId="20D2F58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1493714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821E7E0" w14:textId="77777777" w:rsidR="0089073C" w:rsidRDefault="0089073C"/>
                        <w:p w14:paraId="27C9602E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42A7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1528A" w14:paraId="76A3498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C18E80B" w14:textId="77777777" w:rsidR="0089073C" w:rsidRPr="007C6972" w:rsidRDefault="005E0821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C697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C6972">
                            <w:rPr>
                              <w:b/>
                            </w:rPr>
                            <w:t>Minister van Justitie en Veiligheid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C697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28AC6A3" w14:textId="77777777" w:rsidR="0081528A" w:rsidRDefault="005E082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40F3307C" w14:textId="77777777" w:rsidR="0089073C" w:rsidRDefault="005E082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7C697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7C697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4C97D3A5" w14:textId="77777777" w:rsidR="0089073C" w:rsidRDefault="005E08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19 september 2023</w:t>
                          </w:r>
                          <w:r>
                            <w:fldChar w:fldCharType="end"/>
                          </w:r>
                        </w:p>
                        <w:p w14:paraId="779F4F88" w14:textId="77777777" w:rsidR="0089073C" w:rsidRDefault="0089073C">
                          <w:pPr>
                            <w:pStyle w:val="witregel1"/>
                          </w:pPr>
                        </w:p>
                        <w:p w14:paraId="35BB1881" w14:textId="77777777" w:rsidR="0089073C" w:rsidRDefault="005E082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5A7EFB1" w14:textId="77777777" w:rsidR="0081528A" w:rsidRDefault="005E082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5658439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1528A" w14:paraId="20D2F58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1493714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821E7E0" w14:textId="77777777" w:rsidR="0089073C" w:rsidRDefault="0089073C"/>
                  <w:p w14:paraId="27C9602E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F643B8E" wp14:editId="534D9BE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DDC83" w14:textId="77777777" w:rsidR="0089073C" w:rsidRDefault="005E082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42718DCB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43B8E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682DDC83" w14:textId="77777777" w:rsidR="0089073C" w:rsidRDefault="005E082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42718DCB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1528A" w14:paraId="0A509F2F" w14:textId="77777777">
      <w:trPr>
        <w:trHeight w:hRule="exact" w:val="136"/>
      </w:trPr>
      <w:tc>
        <w:tcPr>
          <w:tcW w:w="7520" w:type="dxa"/>
        </w:tcPr>
        <w:p w14:paraId="2D8960BB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1F778DC" w14:textId="77777777" w:rsidR="0089073C" w:rsidRDefault="005E0821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E8690" w14:textId="6B24D970" w:rsidR="0089073C" w:rsidRDefault="005E0821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6362437B" wp14:editId="4BC3B4B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1C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DF924C1" wp14:editId="4A03CA2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6609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FBD65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892561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9F8A2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20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49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A6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E3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2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A7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46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C43A64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6B0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9E7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6E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C0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2B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6E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EB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9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418F8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6204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C6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6E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AF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A3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8F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21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88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099AD65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8C03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EA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4D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AF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E5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9A6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28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4E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H%3A%5CApplicaties%5CDigijust%5CtijdelijkeDigiJustBestanden%5C28d427fc%5CAanbiedingsbrief%20TK%20-%20Onderzoeksrapport%20contraterrorismewetgeving.docx#Document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Minister van Justitie en Veiligh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F. Rutten&lt;/p&gt;&lt;p style=&quot;afzendgegevens-italic&quot;/&gt;&lt;p style=&quot;witregel1&quot;&gt; &lt;/p&gt;&lt;p style=&quot;afzendgegevens&quot;&gt;T  070 370 68 89&lt;/p&gt;&lt;p style=&quot;afzendgegevens&quot;&gt;F  070 370 79 3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Rutt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utten&quot; value=&quot;1&quot;&gt;&lt;afzender aanhef=&quot;1&quot; country-code=&quot;31&quot; country-id=&quot;NLD&quot; email=&quot;f.rutten@nctv.minvenj.nl&quot; groetregel=&quot;1&quot; mobiel=&quot;0650037006&quot; naam=&quot;F. Rutten&quot; name=&quot;Rutten&quot; organisatie=&quot;278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Rutten&quot; value=&quot;1&quot;&gt;&lt;afzender aanhef=&quot;1&quot; country-code=&quot;31&quot; country-id=&quot;NLD&quot; email=&quot;f.rutten@nctv.minvenj.nl&quot; groetregel=&quot;1&quot; mobiel=&quot;0650037006&quot; naam=&quot;F. Rutten&quot; name=&quot;Rutten&quot; organisatie=&quot;278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Minister van Justitie en Veiligheid&quot; value=&quot;55&quot;&gt;&lt;organisatie facebook=&quot;&quot; id=&quot;55&quot; linkedin=&quot;&quot; twitter=&quot;&quot; youtube=&quot;&quot; zoekveld=&quot;Minister van Justitie en Veiligheid&quot;&gt;_x000d__x000a_&lt;taal baadres=&quot;Turfmarkt 147&quot; banknaam=&quot;&quot; banknummer=&quot;&quot; baplaats=&quot;Den Haag&quot; bapostcode=&quot;2511 DP&quot; bezoekadres=&quot;Bezoekadres\nTurfmarkt 147\n2511 DP Den Haag\nTelefoon 070 370 68 89\nFax 070 370 79 39\nwww.rijksoverheid.nl/jenv&quot; bic=&quot;&quot; email=&quot;&quot; faxnummer=&quot;070 370 79 39&quot; iban=&quot;&quot; id=&quot;1043&quot; infonummer=&quot;&quot; instructies=&quot;Bij beantwoording de datum en ons kenmerk vermelden. Wilt u slechts één zaak in uw brief behandelen.&quot; kleuren=&quot;alles&quot; koptekst=&quot;\nMinister van Justitie en Veiligheid \n&quot; land=&quot;Nederland&quot; logo=&quot;RO_J&quot; naamdirectie=&quot;&quot; naamdirectoraatgeneraal=&quot;Minister van Justitie en Veiligheid &quot; naamgebouw=&quot;&quot; omschrijving=&quot;Minister van Justitie en Veiligheid&quot; paadres=&quot;20301&quot; paplaats=&quot;Den Haag&quot; papostcode=&quot;2500 EH&quot; payoff=&quot;Voor een rechtvaardige en veilige samenleving&quot; postadres=&quot;Postadres:\nPostbus 20301,\n2500 EH Den Haag&quot; search=&quot;Minister van Justitie en Veiligheid&quot; telefoonnummer=&quot;0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Den Haag&quot; bapostcode=&quot;2511 DP&quot; bezoekadres=&quot;Bezoekadres\nTurfmarkt 147\n2511 DP Den Haag\nTelefoon +31 70 370 68 89\nFax +31 70 370 79 39\nwww.rijksoverheid.nl/jenv&quot; bic=&quot;&quot; email=&quot;&quot; faxnummer=&quot;+31 70 370 79 39&quot; iban=&quot;&quot; id=&quot;1031&quot; infonummer=&quot;&quot; instructies=&quot;Antwortt bitte Datum und unser Zeichen angeben. Bitte pro Zuschrift nur eine Angelegenheit behandeln.&quot; kleuren=&quot;alles&quot; koptekst=&quot;\nMinister für Justiz und Sicherheit\n&quot; land=&quot;Niederlande&quot; logo=&quot;RO_J&quot; naamdirectie=&quot;&quot; naamdirectoraatgeneraal=&quot;Minister für Justiz und Sicherheit&quot; naamgebouw=&quot;&quot; omschrijving=&quot;Minister für Justiz und Sicherheit&quot; paadres=&quot;20301&quot; paplaats=&quot;Den Haag&quot; papostcode=&quot;2500 EH&quot; payoff=&quot;&quot; postadres=&quot;Postadres:\nPostbus 20301,\n2500 EH Den Haag&quot; search=&quot;Minister van Justitie en Veiligheid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La Haye&quot; bapostcode=&quot;2511 DP&quot; bezoekadres=&quot;Bezoekadres\nTurfmarkt 147\n2511 DP La Haye\nTelefoon +31 70 370 68 89\nFax +31 70 370 79 39\nwww.rijksoverheid.nl/jenv&quot; bic=&quot;&quot; email=&quot;&quot; faxnummer=&quot;+31 70 370 79 39&quot; iban=&quot;&quot; id=&quot;1036&quot; infonummer=&quot;&quot; instructies=&quot;Prière de mentionner dans toute correspondance la date et notre référence. Prière de ne traiter qu'une seule affaire par lettre.&quot; kleuren=&quot;alles&quot; koptekst=&quot;\nMinistre de la Justice et de la Sécurité\n&quot; land=&quot;Pays-Bas&quot; logo=&quot;RO_J&quot; naamdirectie=&quot;&quot; naamdirectoraatgeneraal=&quot;Ministre de la Justice et de la Sécurité&quot; naamgebouw=&quot;&quot; omschrijving=&quot;Ministre de la Justice et de la Sécurité&quot; paadres=&quot;20301&quot; paplaats=&quot;La Haye&quot; papostcode=&quot;2500 EH&quot; payoff=&quot;&quot; postadres=&quot;Postadres:\nPostbus 20301,\n2500 EH La Haye&quot; search=&quot;Minister van Justitie en Veiligheid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The Hague&quot; bapostcode=&quot;2511 DP&quot; bezoekadres=&quot;Bezoekadres\nTurfmarkt 147\n2511 DP The Hague\nTelefoon +31 70 370 68 89\nFax +31 70 370 79 39\nwww.rijksoverheid.nl/jenv&quot; bic=&quot;&quot; email=&quot;&quot; faxnummer=&quot;+31 70 370 79 39&quot; iban=&quot;&quot; id=&quot;2057&quot; infonummer=&quot;&quot; instructies=&quot;Please quote date of letter and our ref. when replying. Do not raise more than one subject per letter.&quot; kleuren=&quot;alles&quot; koptekst=&quot;\nMinister of Justice and Security\n&quot; land=&quot;The Netherlands&quot; logo=&quot;RO_J&quot; naamdirectie=&quot;&quot; naamdirectoraatgeneraal=&quot;Minister of Justice and Security&quot; naamgebouw=&quot;&quot; omschrijving=&quot;Minister of Justice and Security&quot; paadres=&quot;20301&quot; paplaats=&quot;The Hague&quot; papostcode=&quot;2500 EH&quot; payoff=&quot;&quot; postadres=&quot;Postadres:\nPostbus 20301,\n2500 EH The Hague&quot; search=&quot;Minister van Justitie en Veiligheid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taal baadres=&quot;Turfmarkt 147&quot; banknaam=&quot;&quot; banknummer=&quot;&quot; baplaats=&quot;La Haya&quot; bapostcode=&quot;2511 DP&quot; bezoekadres=&quot;Bezoekadres\nTurfmarkt 147\n2511 DP La Haya\nTelefoon +31 70 370 68 89\nFax +31 70 370 79 39\nwww.rijksoverheid.nl/jenv&quot; bic=&quot;&quot; email=&quot;&quot; faxnummer=&quot;+31 70 370 79 39&quot; iban=&quot;&quot; id=&quot;1034&quot; infonummer=&quot;&quot; instructies=&quot;En su eventual contestación, por favor, indique la fecha y nuestro número de referencia. Le rogamos en cada carta trate un solo asunto.&quot; kleuren=&quot;alles&quot; koptekst=&quot;\nMinistro de Justicia y Seguridad\n&quot; land=&quot;Países Bajos&quot; logo=&quot;RO_J&quot; naamdirectie=&quot;&quot; naamdirectoraatgeneraal=&quot;Ministro de Justicia y Seguridad&quot; naamgebouw=&quot;&quot; omschrijving=&quot;Ministro de Justicia y Seguridad&quot; paadres=&quot;20301&quot; paplaats=&quot;La Haya&quot; papostcode=&quot;2500 EH&quot; payoff=&quot;&quot; postadres=&quot;Postadres:\nPostbus 20301,\n2500 EH La Haya&quot; search=&quot;Minister van Justitie en Veiligheid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ODC-onderzoek naar contraterrorismewetgeving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39&quot; value=&quot;070 370 79 39&quot;&gt;&lt;phonenumber country-code=&quot;31&quot; number=&quot;070 370 79 39&quot;/&gt;&lt;/faxorganisatie&gt;&lt;telorganisatie formatted-value=&quot;070 370 68 89&quot; value=&quot;070 370 68 89&quot;&gt;&lt;phonenumber country-code=&quot;31&quot; number=&quot;070 370 68 89&quot;/&gt;&lt;/telorganisatie&gt;&lt;doorkiesnummer formatted-value=&quot;&quot; value=&quot;&quot;&gt;&lt;phonenumber/&gt;&lt;/doorkiesnummer&gt;&lt;mobiel formatted-value=&quot;06 500 370 06&quot; value=&quot;0650037006&quot;&gt;&lt;phonenumber country-code=&quot;31&quot; number=&quot;065003700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F. Rutten&quot;/&gt;&lt;email formatted-value=&quot;f.rutten@nctv.minvenj.nl&quot;/&gt;&lt;functie formatted-value=&quot;&quot;/&gt;&lt;retouradres formatted-value=&quot;&amp;gt; Retouradres&amp;#160;Postbus 20301&amp;#160;2500 EH&amp;#160;&amp;#160;Den Haag&quot;/&gt;&lt;directoraat formatted-value=&quot;Minister van Justitie en Veiligheid &quot; value=&quot;Minister van Justitie en Veiligheid &quot;/&gt;&lt;directoraatvolg formatted-value=&quot;Minister van Justitie en Veilighei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9 september 2023&quot; value=&quot;2023-09-19T10:28:15&quot;/&gt;&lt;onskenmerk format-disabled=&quot;true&quot; formatted-value=&quot;5658439&quot; value=&quot;5658439&quot;/&gt;&lt;uwkenmerk formatted-value=&quot;&quot;/&gt;&lt;onderwerp format-disabled=&quot;true&quot; formatted-value=&quot;WODC-onderzoek naar contraterrorismewetgeving&quot; value=&quot;WODC-onderzoek naar contraterrorismewetgeving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F51CD"/>
    <w:rsid w:val="000129A4"/>
    <w:rsid w:val="00060022"/>
    <w:rsid w:val="000E4FC7"/>
    <w:rsid w:val="001B5B02"/>
    <w:rsid w:val="001F4A22"/>
    <w:rsid w:val="00231D5B"/>
    <w:rsid w:val="002D756B"/>
    <w:rsid w:val="0040796D"/>
    <w:rsid w:val="00512F7E"/>
    <w:rsid w:val="005B585C"/>
    <w:rsid w:val="005D1A3A"/>
    <w:rsid w:val="005E0821"/>
    <w:rsid w:val="00620569"/>
    <w:rsid w:val="00652887"/>
    <w:rsid w:val="006637D2"/>
    <w:rsid w:val="00666B4A"/>
    <w:rsid w:val="00690E82"/>
    <w:rsid w:val="00700805"/>
    <w:rsid w:val="00794445"/>
    <w:rsid w:val="007C6972"/>
    <w:rsid w:val="0081528A"/>
    <w:rsid w:val="0089073C"/>
    <w:rsid w:val="008A7B34"/>
    <w:rsid w:val="008F12E6"/>
    <w:rsid w:val="0096609D"/>
    <w:rsid w:val="009962C7"/>
    <w:rsid w:val="009B09F2"/>
    <w:rsid w:val="00B07A5A"/>
    <w:rsid w:val="00B2078A"/>
    <w:rsid w:val="00B46C81"/>
    <w:rsid w:val="00C22108"/>
    <w:rsid w:val="00CC3E4D"/>
    <w:rsid w:val="00CF51CD"/>
    <w:rsid w:val="00D11DD1"/>
    <w:rsid w:val="00D2034F"/>
    <w:rsid w:val="00D829A7"/>
    <w:rsid w:val="00DD1C86"/>
    <w:rsid w:val="00E46F34"/>
    <w:rsid w:val="00E727F6"/>
    <w:rsid w:val="00F60DEA"/>
    <w:rsid w:val="00F75106"/>
    <w:rsid w:val="00FD4C3D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5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Geenafstand">
    <w:name w:val="No Spacing"/>
    <w:uiPriority w:val="1"/>
    <w:qFormat/>
    <w:rsid w:val="00512F7E"/>
    <w:rPr>
      <w:rFonts w:ascii="Verdana" w:eastAsiaTheme="minorHAnsi" w:hAnsi="Verdana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I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1315</ap:Characters>
  <ap:DocSecurity>0</ap:DocSecurity>
  <ap:Lines>10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2024-08-08T07:38:00.0000000Z</dcterms:created>
  <dcterms:modified xsi:type="dcterms:W3CDTF">2024-08-08T07:38:00.0000000Z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heer/mevrouw Staten-Generaal,</vt:lpwstr>
  </property>
  <property fmtid="{D5CDD505-2E9C-101B-9397-08002B2CF9AE}" pid="3" name="aanhefdoc">
    <vt:lpwstr>_x000d_Geachte heer/mevrouw Staten-Generaal,_x000d_</vt:lpwstr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19 september 2023</vt:lpwstr>
  </property>
  <property fmtid="{D5CDD505-2E9C-101B-9397-08002B2CF9AE}" pid="8" name="directieregel">
    <vt:lpwstr> _x000d_</vt:lpwstr>
  </property>
  <property fmtid="{D5CDD505-2E9C-101B-9397-08002B2CF9AE}" pid="9" name="directoraat">
    <vt:lpwstr>Minister van Justitie en Veiligheid 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Minister van Justitie en Veiligheid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WODC-onderzoek naar contraterrorismewetgeving</vt:lpwstr>
  </property>
  <property fmtid="{D5CDD505-2E9C-101B-9397-08002B2CF9AE}" pid="23" name="onskenmerk">
    <vt:lpwstr>5658439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