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CF" w:rsidRDefault="00FA41CF" w14:paraId="6A633CB5" w14:textId="77777777">
      <w:bookmarkStart w:name="_GoBack" w:id="0"/>
      <w:bookmarkEnd w:id="0"/>
    </w:p>
    <w:p w:rsidR="00D14570" w:rsidRDefault="00D14570" w14:paraId="2267ED79" w14:textId="613932EB">
      <w:r>
        <w:t>Geachte voorzitter,</w:t>
      </w:r>
    </w:p>
    <w:p w:rsidR="00D14570" w:rsidRDefault="00D14570" w14:paraId="1AF3B951" w14:textId="77777777"/>
    <w:p w:rsidR="00332206" w:rsidP="006074CB" w:rsidRDefault="00810C3B" w14:paraId="5918D056" w14:textId="27D7DFFB">
      <w:r>
        <w:t xml:space="preserve">Vanaf </w:t>
      </w:r>
      <w:r w:rsidR="009A335B">
        <w:t>1 januari 202</w:t>
      </w:r>
      <w:r w:rsidR="00D05D60">
        <w:t>2</w:t>
      </w:r>
      <w:r w:rsidR="009A335B">
        <w:t xml:space="preserve"> </w:t>
      </w:r>
      <w:r>
        <w:t xml:space="preserve">is er een </w:t>
      </w:r>
      <w:r w:rsidR="009A335B">
        <w:t>nationale registratie- en kentekenplicht voor mobiele machines</w:t>
      </w:r>
      <w:r w:rsidR="008003C8">
        <w:rPr>
          <w:rStyle w:val="FootnoteReference"/>
        </w:rPr>
        <w:footnoteReference w:id="1"/>
      </w:r>
      <w:r w:rsidR="009A335B">
        <w:t>.</w:t>
      </w:r>
      <w:r w:rsidR="003008EB">
        <w:t xml:space="preserve"> </w:t>
      </w:r>
      <w:r w:rsidR="009A335B">
        <w:t>Deze is tegelijk ingevoerd met de kentekenplicht voor landbouwvoertuigen.</w:t>
      </w:r>
      <w:r w:rsidR="00CE45D8">
        <w:t xml:space="preserve"> </w:t>
      </w:r>
      <w:r w:rsidR="00332206">
        <w:t xml:space="preserve">Kentekening zorgt ervoor dat beter toezicht kan worden </w:t>
      </w:r>
      <w:r w:rsidR="00DE36BE">
        <w:t xml:space="preserve">gehouden </w:t>
      </w:r>
      <w:r w:rsidR="00332206">
        <w:t>op voertuigen</w:t>
      </w:r>
      <w:r w:rsidR="00007CD3">
        <w:t xml:space="preserve"> en dat zij</w:t>
      </w:r>
      <w:r w:rsidR="00332206">
        <w:t xml:space="preserve"> voldoen aan de veiligheidseisen, wat de verkeersveiligheid verbetert.</w:t>
      </w:r>
    </w:p>
    <w:p w:rsidR="00332206" w:rsidP="006074CB" w:rsidRDefault="00332206" w14:paraId="66F41B30" w14:textId="77777777"/>
    <w:p w:rsidR="00D05D60" w:rsidP="00D05D60" w:rsidRDefault="00CE45D8" w14:paraId="11DBAAA8" w14:textId="5440F078">
      <w:bookmarkStart w:name="_Hlk171451429" w:id="1"/>
      <w:r>
        <w:t xml:space="preserve">Om te worden geregistreerd en een kenteken te kunnen krijgen wordt </w:t>
      </w:r>
      <w:r w:rsidR="00332206">
        <w:t xml:space="preserve">normaal gesproken </w:t>
      </w:r>
      <w:r>
        <w:t xml:space="preserve">eerst gekeken of een </w:t>
      </w:r>
      <w:r w:rsidR="00CC1AE3">
        <w:t xml:space="preserve">type </w:t>
      </w:r>
      <w:r>
        <w:t xml:space="preserve">voertuig aan de </w:t>
      </w:r>
      <w:r w:rsidR="007A3E96">
        <w:t xml:space="preserve">geldende </w:t>
      </w:r>
      <w:r w:rsidR="001E6302">
        <w:t xml:space="preserve">nationale of Europese </w:t>
      </w:r>
      <w:r>
        <w:t>eisen en regels voldoet (typegoedkeuring).</w:t>
      </w:r>
      <w:bookmarkEnd w:id="1"/>
      <w:r>
        <w:t xml:space="preserve"> </w:t>
      </w:r>
      <w:r w:rsidR="009A335B">
        <w:t xml:space="preserve">In tegenstelling tot landbouwtrekkers bestaat er voor mobiele machines (nog) geen Europese of nationale typegoedkeuring. </w:t>
      </w:r>
      <w:r w:rsidR="00D05D60">
        <w:t>Op 1 januari 2025 treedt de nationale typegoedkeuring voor mobiele machines naar verwachting in werking.</w:t>
      </w:r>
    </w:p>
    <w:p w:rsidR="00102A5E" w:rsidP="006074CB" w:rsidRDefault="00102A5E" w14:paraId="7DFAB51E" w14:textId="332EA7E7"/>
    <w:p w:rsidR="003C4B29" w:rsidP="004C1294" w:rsidRDefault="00332206" w14:paraId="44FC61D7" w14:textId="41707D8C">
      <w:pPr>
        <w:autoSpaceDN/>
        <w:spacing w:line="240" w:lineRule="exact"/>
        <w:textAlignment w:val="auto"/>
      </w:pPr>
      <w:r>
        <w:t xml:space="preserve">In de tussentijd </w:t>
      </w:r>
      <w:r w:rsidR="001E6302">
        <w:t>en m</w:t>
      </w:r>
      <w:r w:rsidR="00C75943">
        <w:t>ede op</w:t>
      </w:r>
      <w:r w:rsidR="001379FA">
        <w:t xml:space="preserve"> verzoek van de branche </w:t>
      </w:r>
      <w:r w:rsidR="001E6302">
        <w:t>h</w:t>
      </w:r>
      <w:r w:rsidR="00810C3B">
        <w:t xml:space="preserve">eeft de RDW </w:t>
      </w:r>
      <w:r w:rsidR="003008EB">
        <w:t>per 1 januari 202</w:t>
      </w:r>
      <w:r w:rsidR="00D05D60">
        <w:t>2</w:t>
      </w:r>
      <w:r w:rsidR="003008EB">
        <w:t xml:space="preserve"> </w:t>
      </w:r>
      <w:r w:rsidR="00810C3B">
        <w:t xml:space="preserve">een tijdelijke voorziening </w:t>
      </w:r>
      <w:r w:rsidR="00EB7871">
        <w:t>ingericht</w:t>
      </w:r>
      <w:r w:rsidR="00810C3B">
        <w:t xml:space="preserve"> voor de toelating van deze mobiele machines</w:t>
      </w:r>
      <w:r w:rsidR="000C497C">
        <w:t>.</w:t>
      </w:r>
      <w:r w:rsidR="0038298F">
        <w:t xml:space="preserve"> </w:t>
      </w:r>
      <w:r w:rsidRPr="004C1294" w:rsidR="004C1294">
        <w:t xml:space="preserve">Eind 2023 is gebleken dat er geen juridische basis is voor deze tijdelijke voorziening. </w:t>
      </w:r>
      <w:r w:rsidR="003C4B29">
        <w:t xml:space="preserve">In deze brief </w:t>
      </w:r>
      <w:r w:rsidR="00007CD3">
        <w:t>wordt u geïnformeerd</w:t>
      </w:r>
      <w:r w:rsidR="003C4B29">
        <w:t xml:space="preserve"> over het besluit de</w:t>
      </w:r>
      <w:r w:rsidR="00820CD9">
        <w:t>ze</w:t>
      </w:r>
      <w:r w:rsidR="003C4B29">
        <w:t xml:space="preserve"> tijdelijke voorziening voor de</w:t>
      </w:r>
      <w:r w:rsidR="00472EA3">
        <w:t xml:space="preserve"> toelating </w:t>
      </w:r>
      <w:r w:rsidR="003C4B29">
        <w:t>van mobiele machines te gedogen tot drie maanden na inwerkingtreding van de nationale typegoedkeuring voor mobiele machines</w:t>
      </w:r>
      <w:r w:rsidR="00007CD3">
        <w:t>, deze</w:t>
      </w:r>
      <w:r w:rsidR="003C4B29">
        <w:t xml:space="preserve"> is voorzien voor 1 januari 2025. </w:t>
      </w:r>
    </w:p>
    <w:p w:rsidR="005F373F" w:rsidP="006074CB" w:rsidRDefault="005F373F" w14:paraId="4DB7190F" w14:textId="2DE70094"/>
    <w:p w:rsidR="005F373F" w:rsidP="006074CB" w:rsidRDefault="005F373F" w14:paraId="5CD7D92E" w14:textId="20872E41">
      <w:pPr>
        <w:rPr>
          <w:b/>
          <w:bCs/>
        </w:rPr>
      </w:pPr>
      <w:bookmarkStart w:name="_Hlk169521992" w:id="2"/>
      <w:r w:rsidRPr="00AC04E9">
        <w:rPr>
          <w:b/>
          <w:bCs/>
        </w:rPr>
        <w:t>Gevolgen tijdelijke voorziening</w:t>
      </w:r>
      <w:r w:rsidR="00833C67">
        <w:rPr>
          <w:b/>
          <w:bCs/>
        </w:rPr>
        <w:t xml:space="preserve"> en gedoogconstructie </w:t>
      </w:r>
    </w:p>
    <w:p w:rsidR="00EB7871" w:rsidP="006074CB" w:rsidRDefault="00EB7871" w14:paraId="3C03C02B" w14:textId="004EAD67">
      <w:r>
        <w:t xml:space="preserve">De tijdelijke voorziening is een administratieve procedure waarbij fabrikanten door ondertekening van een document aangeven dat hun mobiele machine voldoet aan de geldende permanente eisen zoals opgenomen in de </w:t>
      </w:r>
      <w:r w:rsidR="00007CD3">
        <w:t>R</w:t>
      </w:r>
      <w:r>
        <w:t>egeling voertuigen. Zo kunnen fabrikanten hun seriematig geproduceerde mobiele machines vrijwel direct na productie verkopen door een ‘versnelde inschrijving’.</w:t>
      </w:r>
    </w:p>
    <w:p w:rsidR="00EB7871" w:rsidP="006074CB" w:rsidRDefault="00EB7871" w14:paraId="521DE853" w14:textId="77777777"/>
    <w:p w:rsidR="00332206" w:rsidP="006074CB" w:rsidRDefault="00332206" w14:paraId="14A1995D" w14:textId="07434D93">
      <w:r>
        <w:t xml:space="preserve">Omdat de tijdelijke voorziening een administratieve procedure is, zijn de voertuigen toegelaten zonder typegoedkeuring of individuele goedkeuring. Het is </w:t>
      </w:r>
      <w:r>
        <w:lastRenderedPageBreak/>
        <w:t xml:space="preserve">daarom niet zeker dat ze voldoen aan de gestelde toelatingseisen. Wel hebben de fabrikanten ervoor getekend dat de voertuigen voldoen aan de permanente eisen. </w:t>
      </w:r>
    </w:p>
    <w:p w:rsidR="003D396A" w:rsidP="006074CB" w:rsidRDefault="003D396A" w14:paraId="2C7AFD6F" w14:textId="77777777"/>
    <w:p w:rsidR="00BE2D1A" w:rsidP="006074CB" w:rsidRDefault="00A021B1" w14:paraId="55ECB712" w14:textId="502B65AE">
      <w:r>
        <w:t xml:space="preserve">Eerder werd de invoering van de nationale typegoedkeuring voorzien in de loop van 2023, maar dit is niet haalbaar gebleken. Op dit moment is de verwachte invoering van de nationale typegoedkeuring op 1 januari 2025. Daarom </w:t>
      </w:r>
      <w:r w:rsidR="00C75B1A">
        <w:t xml:space="preserve">is </w:t>
      </w:r>
      <w:r w:rsidR="00BE2D1A">
        <w:t xml:space="preserve">de meest passende oplossing de tijdelijke voorziening te </w:t>
      </w:r>
      <w:r w:rsidR="0051564D">
        <w:t xml:space="preserve">blijven </w:t>
      </w:r>
      <w:r w:rsidR="00BE2D1A">
        <w:t xml:space="preserve">gedogen tot drie maanden na </w:t>
      </w:r>
      <w:r w:rsidR="0051564D">
        <w:t xml:space="preserve">de nieuwe datum van de </w:t>
      </w:r>
      <w:r w:rsidR="00BE2D1A">
        <w:t>inwerkingtreding van de nationale typegoedkeuring mobiele machines. Deze</w:t>
      </w:r>
      <w:r w:rsidR="00007CD3">
        <w:t xml:space="preserve"> periode van</w:t>
      </w:r>
      <w:r w:rsidR="00BE2D1A">
        <w:t xml:space="preserve"> drie maanden </w:t>
      </w:r>
      <w:r w:rsidR="00007CD3">
        <w:t>geeft</w:t>
      </w:r>
      <w:r w:rsidR="00BE2D1A">
        <w:t xml:space="preserve"> fabrikanten voldoende tijd om de (productie)planningen daarop aan te passen. </w:t>
      </w:r>
    </w:p>
    <w:p w:rsidR="00BE2D1A" w:rsidP="006074CB" w:rsidRDefault="00BE2D1A" w14:paraId="5111D57A" w14:textId="77777777"/>
    <w:p w:rsidR="002F5B33" w:rsidP="006074CB" w:rsidRDefault="00833C67" w14:paraId="4B8642BC" w14:textId="276620B6">
      <w:r>
        <w:t xml:space="preserve">De RDW benadert op dit moment alle fabrikanten om hen te wijzen op de voorwaarden die verbonden zijn aan de tijdelijke voorziening. </w:t>
      </w:r>
      <w:r w:rsidR="00FB1289">
        <w:t xml:space="preserve">Zo moet de </w:t>
      </w:r>
      <w:r>
        <w:t>fabrikant zich voorbe</w:t>
      </w:r>
      <w:r w:rsidR="00FB1289">
        <w:t>reiden op de nationale typegoedkeuring d</w:t>
      </w:r>
      <w:r w:rsidR="00BE2D1A">
        <w:t xml:space="preserve">oor zich te registreren als fabrikant en </w:t>
      </w:r>
      <w:r w:rsidR="005305DE">
        <w:t xml:space="preserve">door </w:t>
      </w:r>
      <w:r w:rsidR="00FB1289">
        <w:t xml:space="preserve">het aanvragen van </w:t>
      </w:r>
      <w:r w:rsidR="00BE2D1A">
        <w:t>een certificaat Conformiteit van Productie.</w:t>
      </w:r>
      <w:r w:rsidR="002F5B33">
        <w:t xml:space="preserve"> De RDW </w:t>
      </w:r>
      <w:r w:rsidR="00FB1289">
        <w:t xml:space="preserve">waarschuwt </w:t>
      </w:r>
      <w:r w:rsidR="002F5B33">
        <w:t>fabrikanten</w:t>
      </w:r>
      <w:r w:rsidR="00FB1289">
        <w:t xml:space="preserve"> </w:t>
      </w:r>
      <w:r w:rsidR="002F5B33">
        <w:t>dat</w:t>
      </w:r>
      <w:r w:rsidR="00FB1289">
        <w:t xml:space="preserve">, als zij </w:t>
      </w:r>
      <w:r w:rsidR="00A021B1">
        <w:t xml:space="preserve">zich </w:t>
      </w:r>
      <w:r w:rsidR="00FB1289">
        <w:t xml:space="preserve">op </w:t>
      </w:r>
      <w:r w:rsidRPr="00E95DEA" w:rsidR="002F5B33">
        <w:t xml:space="preserve">1 </w:t>
      </w:r>
      <w:r w:rsidRPr="00E95DEA" w:rsidR="00060A5D">
        <w:t>januari 2025</w:t>
      </w:r>
      <w:r w:rsidR="00060A5D">
        <w:t xml:space="preserve"> </w:t>
      </w:r>
      <w:r w:rsidR="002F5B33">
        <w:t>niet</w:t>
      </w:r>
      <w:r w:rsidR="00A021B1">
        <w:t xml:space="preserve"> hebben geregistreerd als fabrikant</w:t>
      </w:r>
      <w:r w:rsidR="00FB1289">
        <w:t xml:space="preserve">, </w:t>
      </w:r>
      <w:r w:rsidR="002F5B33">
        <w:t>de tijdelijke voorziening</w:t>
      </w:r>
      <w:r w:rsidR="00C75B1A">
        <w:t xml:space="preserve"> voor de betreffende fabrikant</w:t>
      </w:r>
      <w:r w:rsidR="002F5B33">
        <w:t xml:space="preserve"> niet langer toepasselijk is. Nieuw geproduceerde mobiele machines moeten dan individueel worden gekeurd door de RDW om legaal te worden gebruikt op de weg. </w:t>
      </w:r>
    </w:p>
    <w:bookmarkEnd w:id="2"/>
    <w:p w:rsidR="00362641" w:rsidRDefault="005F373F" w14:paraId="612A6469" w14:textId="2C9FAD6C">
      <w:pPr>
        <w:pStyle w:val="Slotzin"/>
      </w:pPr>
      <w:r>
        <w:t>H</w:t>
      </w:r>
      <w:r w:rsidR="00444714">
        <w:t>oogachtend,</w:t>
      </w:r>
    </w:p>
    <w:p w:rsidR="00362641" w:rsidRDefault="00444714" w14:paraId="325AFE84" w14:textId="77777777">
      <w:pPr>
        <w:pStyle w:val="OndertekeningArea1"/>
      </w:pPr>
      <w:r>
        <w:t>DE MINISTER VAN INFRASTRUCTUUR EN WATERSTAAT,</w:t>
      </w:r>
    </w:p>
    <w:p w:rsidR="00362641" w:rsidRDefault="00362641" w14:paraId="67E2D6C8" w14:textId="77777777"/>
    <w:p w:rsidR="00362641" w:rsidRDefault="00362641" w14:paraId="0456A5C7" w14:textId="77777777"/>
    <w:p w:rsidR="00362641" w:rsidRDefault="00362641" w14:paraId="0B228515" w14:textId="77777777"/>
    <w:p w:rsidR="00362641" w:rsidRDefault="00362641" w14:paraId="46583C89" w14:textId="77777777"/>
    <w:p w:rsidR="00362641" w:rsidRDefault="004C0A28" w14:paraId="42173FAB" w14:textId="7135E1FF">
      <w:r>
        <w:t xml:space="preserve">Barry Madlener </w:t>
      </w:r>
    </w:p>
    <w:sectPr w:rsidR="00362641">
      <w:headerReference w:type="even" r:id="rId9"/>
      <w:headerReference w:type="default" r:id="rId10"/>
      <w:footerReference w:type="even" r:id="rId11"/>
      <w:footerReference w:type="default" r:id="rId12"/>
      <w:headerReference w:type="first" r:id="rId13"/>
      <w:footerReference w:type="first" r:id="rId14"/>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CCC0F" w14:textId="77777777" w:rsidR="0097722E" w:rsidRDefault="0097722E">
      <w:pPr>
        <w:spacing w:line="240" w:lineRule="auto"/>
      </w:pPr>
      <w:r>
        <w:separator/>
      </w:r>
    </w:p>
  </w:endnote>
  <w:endnote w:type="continuationSeparator" w:id="0">
    <w:p w14:paraId="74EB097B" w14:textId="77777777" w:rsidR="0097722E" w:rsidRDefault="00977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Verdana"/>
    <w:charset w:val="00"/>
    <w:family w:val="swiss"/>
    <w:pitch w:val="variable"/>
    <w:sig w:usb0="E7002EFF" w:usb1="D200FDFF" w:usb2="0A046029" w:usb3="00000000" w:csb0="000001FF" w:csb1="00000000"/>
  </w:font>
  <w:font w:name="Lohit Hind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545B" w14:textId="77777777" w:rsidR="005305DE" w:rsidRDefault="00530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F76F" w14:textId="77777777" w:rsidR="005305DE" w:rsidRDefault="00530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8E29" w14:textId="77777777" w:rsidR="005305DE" w:rsidRDefault="0053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AC63B" w14:textId="77777777" w:rsidR="0097722E" w:rsidRDefault="0097722E">
      <w:pPr>
        <w:spacing w:line="240" w:lineRule="auto"/>
      </w:pPr>
      <w:r>
        <w:separator/>
      </w:r>
    </w:p>
  </w:footnote>
  <w:footnote w:type="continuationSeparator" w:id="0">
    <w:p w14:paraId="78F563F2" w14:textId="77777777" w:rsidR="0097722E" w:rsidRDefault="0097722E">
      <w:pPr>
        <w:spacing w:line="240" w:lineRule="auto"/>
      </w:pPr>
      <w:r>
        <w:continuationSeparator/>
      </w:r>
    </w:p>
  </w:footnote>
  <w:footnote w:id="1">
    <w:p w14:paraId="7B1FB2FE" w14:textId="77777777" w:rsidR="008003C8" w:rsidRDefault="008003C8" w:rsidP="008003C8">
      <w:pPr>
        <w:pStyle w:val="FootnoteText"/>
      </w:pPr>
      <w:r>
        <w:rPr>
          <w:rStyle w:val="FootnoteReference"/>
        </w:rPr>
        <w:footnoteRef/>
      </w:r>
      <w:r>
        <w:t xml:space="preserve"> </w:t>
      </w:r>
      <w:r w:rsidRPr="00AC04E9">
        <w:rPr>
          <w:sz w:val="16"/>
          <w:szCs w:val="16"/>
        </w:rPr>
        <w:t>Een mobiele machine is een motorvoertuig dat speciaal is ontworpen en gebouwd voor het uitvoeren van werkzaamheden en niet is bedoeld voor personen- of goederenvervoer over de weg.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128B" w14:textId="77777777" w:rsidR="005305DE" w:rsidRDefault="00530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FDEA" w14:textId="77777777" w:rsidR="00362641" w:rsidRDefault="00444714">
    <w:r>
      <w:rPr>
        <w:noProof/>
        <w:lang w:val="en-GB" w:eastAsia="en-GB"/>
      </w:rPr>
      <mc:AlternateContent>
        <mc:Choice Requires="wps">
          <w:drawing>
            <wp:anchor distT="0" distB="0" distL="0" distR="0" simplePos="0" relativeHeight="251651584" behindDoc="0" locked="1" layoutInCell="1" allowOverlap="1" wp14:anchorId="56C17F53" wp14:editId="583E6B31">
              <wp:simplePos x="0" y="0"/>
              <wp:positionH relativeFrom="page">
                <wp:posOffset>5903595</wp:posOffset>
              </wp:positionH>
              <wp:positionV relativeFrom="page">
                <wp:posOffset>1907539</wp:posOffset>
              </wp:positionV>
              <wp:extent cx="1259840" cy="7991475"/>
              <wp:effectExtent l="0" t="0" r="0" b="0"/>
              <wp:wrapNone/>
              <wp:docPr id="1" name="7268d852-823c-11ee-8554-0242ac12000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35DC3C87" w14:textId="77777777" w:rsidR="00362641" w:rsidRDefault="00444714">
                          <w:pPr>
                            <w:pStyle w:val="AfzendgegevensKop0"/>
                          </w:pPr>
                          <w:r>
                            <w:t>Ministerie van Infrastructuur en Waterstaat</w:t>
                          </w:r>
                        </w:p>
                        <w:p w14:paraId="425863A0" w14:textId="77777777" w:rsidR="00615A0A" w:rsidRDefault="00615A0A" w:rsidP="00615A0A"/>
                        <w:p w14:paraId="53A1D11C" w14:textId="77777777" w:rsidR="00615A0A" w:rsidRDefault="00615A0A" w:rsidP="00D21B67">
                          <w:pPr>
                            <w:spacing w:line="276" w:lineRule="auto"/>
                            <w:rPr>
                              <w:b/>
                              <w:bCs/>
                              <w:sz w:val="13"/>
                              <w:szCs w:val="13"/>
                            </w:rPr>
                          </w:pPr>
                          <w:r w:rsidRPr="00615A0A">
                            <w:rPr>
                              <w:b/>
                              <w:bCs/>
                              <w:sz w:val="13"/>
                              <w:szCs w:val="13"/>
                            </w:rPr>
                            <w:t xml:space="preserve">Ons </w:t>
                          </w:r>
                          <w:r>
                            <w:rPr>
                              <w:b/>
                              <w:bCs/>
                              <w:sz w:val="13"/>
                              <w:szCs w:val="13"/>
                            </w:rPr>
                            <w:t>kenmerk</w:t>
                          </w:r>
                        </w:p>
                        <w:p w14:paraId="01DFF2B9" w14:textId="77777777" w:rsidR="00615A0A" w:rsidRDefault="00615A0A" w:rsidP="00D21B67">
                          <w:pPr>
                            <w:spacing w:line="276" w:lineRule="auto"/>
                            <w:rPr>
                              <w:sz w:val="13"/>
                              <w:szCs w:val="13"/>
                            </w:rPr>
                          </w:pPr>
                          <w:r w:rsidRPr="00615A0A">
                            <w:rPr>
                              <w:sz w:val="13"/>
                              <w:szCs w:val="13"/>
                            </w:rPr>
                            <w:t>IENW/BSK-2024</w:t>
                          </w:r>
                          <w:r>
                            <w:rPr>
                              <w:sz w:val="13"/>
                              <w:szCs w:val="13"/>
                            </w:rPr>
                            <w:t>/177168</w:t>
                          </w:r>
                        </w:p>
                        <w:p w14:paraId="6E1DB049" w14:textId="77777777" w:rsidR="00153DEF" w:rsidRPr="00615A0A" w:rsidRDefault="00153DEF" w:rsidP="00D21B67">
                          <w:pPr>
                            <w:spacing w:line="276" w:lineRule="auto"/>
                            <w:rPr>
                              <w:sz w:val="13"/>
                              <w:szCs w:val="13"/>
                            </w:rPr>
                          </w:pPr>
                        </w:p>
                        <w:p w14:paraId="0400C26B" w14:textId="77777777" w:rsidR="00153DEF" w:rsidRDefault="00153DEF" w:rsidP="00153DEF">
                          <w:pPr>
                            <w:spacing w:line="240" w:lineRule="auto"/>
                            <w:rPr>
                              <w:b/>
                              <w:bCs/>
                              <w:sz w:val="13"/>
                              <w:szCs w:val="13"/>
                            </w:rPr>
                          </w:pPr>
                          <w:r w:rsidRPr="00615A0A">
                            <w:rPr>
                              <w:b/>
                              <w:bCs/>
                              <w:sz w:val="13"/>
                              <w:szCs w:val="13"/>
                            </w:rPr>
                            <w:t>Bijlage(n)</w:t>
                          </w:r>
                        </w:p>
                        <w:p w14:paraId="2C2F2F4E" w14:textId="77777777" w:rsidR="00153DEF" w:rsidRPr="00153DEF" w:rsidRDefault="00153DEF" w:rsidP="00153DEF">
                          <w:pPr>
                            <w:spacing w:line="240" w:lineRule="auto"/>
                            <w:rPr>
                              <w:sz w:val="13"/>
                              <w:szCs w:val="13"/>
                            </w:rPr>
                          </w:pPr>
                          <w:r w:rsidRPr="00153DEF">
                            <w:rPr>
                              <w:sz w:val="13"/>
                              <w:szCs w:val="13"/>
                            </w:rPr>
                            <w:t>1</w:t>
                          </w:r>
                        </w:p>
                        <w:p w14:paraId="21E3141D" w14:textId="77777777" w:rsidR="00615A0A" w:rsidRPr="00615A0A" w:rsidRDefault="00615A0A" w:rsidP="00615A0A"/>
                      </w:txbxContent>
                    </wps:txbx>
                    <wps:bodyPr vert="horz" wrap="square" lIns="0" tIns="0" rIns="0" bIns="0" anchor="t" anchorCtr="0"/>
                  </wps:wsp>
                </a:graphicData>
              </a:graphic>
            </wp:anchor>
          </w:drawing>
        </mc:Choice>
        <mc:Fallback>
          <w:pict>
            <v:shapetype w14:anchorId="56C17F53" id="_x0000_t202" coordsize="21600,21600" o:spt="202" path="m,l,21600r21600,l21600,xe">
              <v:stroke joinstyle="miter"/>
              <v:path gradientshapeok="t" o:connecttype="rect"/>
            </v:shapetype>
            <v:shape id="7268d852-823c-11ee-8554-0242ac12000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" filled="f" stroked="f">
              <v:textbox inset="0,0,0,0">
                <w:txbxContent>
                  <w:p w14:paraId="35DC3C87" w14:textId="77777777" w:rsidR="00362641" w:rsidRDefault="00444714">
                    <w:pPr>
                      <w:pStyle w:val="AfzendgegevensKop0"/>
                    </w:pPr>
                    <w:r>
                      <w:t>Ministerie van Infrastructuur en Waterstaat</w:t>
                    </w:r>
                  </w:p>
                  <w:p w14:paraId="425863A0" w14:textId="77777777" w:rsidR="00615A0A" w:rsidRDefault="00615A0A" w:rsidP="00615A0A"/>
                  <w:p w14:paraId="53A1D11C" w14:textId="77777777" w:rsidR="00615A0A" w:rsidRDefault="00615A0A" w:rsidP="00D21B67">
                    <w:pPr>
                      <w:spacing w:line="276" w:lineRule="auto"/>
                      <w:rPr>
                        <w:b/>
                        <w:bCs/>
                        <w:sz w:val="13"/>
                        <w:szCs w:val="13"/>
                      </w:rPr>
                    </w:pPr>
                    <w:r w:rsidRPr="00615A0A">
                      <w:rPr>
                        <w:b/>
                        <w:bCs/>
                        <w:sz w:val="13"/>
                        <w:szCs w:val="13"/>
                      </w:rPr>
                      <w:t xml:space="preserve">Ons </w:t>
                    </w:r>
                    <w:r>
                      <w:rPr>
                        <w:b/>
                        <w:bCs/>
                        <w:sz w:val="13"/>
                        <w:szCs w:val="13"/>
                      </w:rPr>
                      <w:t>kenmerk</w:t>
                    </w:r>
                  </w:p>
                  <w:p w14:paraId="01DFF2B9" w14:textId="77777777" w:rsidR="00615A0A" w:rsidRDefault="00615A0A" w:rsidP="00D21B67">
                    <w:pPr>
                      <w:spacing w:line="276" w:lineRule="auto"/>
                      <w:rPr>
                        <w:sz w:val="13"/>
                        <w:szCs w:val="13"/>
                      </w:rPr>
                    </w:pPr>
                    <w:r w:rsidRPr="00615A0A">
                      <w:rPr>
                        <w:sz w:val="13"/>
                        <w:szCs w:val="13"/>
                      </w:rPr>
                      <w:t>IENW/BSK-2024</w:t>
                    </w:r>
                    <w:r>
                      <w:rPr>
                        <w:sz w:val="13"/>
                        <w:szCs w:val="13"/>
                      </w:rPr>
                      <w:t>/177168</w:t>
                    </w:r>
                  </w:p>
                  <w:p w14:paraId="6E1DB049" w14:textId="77777777" w:rsidR="00153DEF" w:rsidRPr="00615A0A" w:rsidRDefault="00153DEF" w:rsidP="00D21B67">
                    <w:pPr>
                      <w:spacing w:line="276" w:lineRule="auto"/>
                      <w:rPr>
                        <w:sz w:val="13"/>
                        <w:szCs w:val="13"/>
                      </w:rPr>
                    </w:pPr>
                  </w:p>
                  <w:p w14:paraId="0400C26B" w14:textId="77777777" w:rsidR="00153DEF" w:rsidRDefault="00153DEF" w:rsidP="00153DEF">
                    <w:pPr>
                      <w:spacing w:line="240" w:lineRule="auto"/>
                      <w:rPr>
                        <w:b/>
                        <w:bCs/>
                        <w:sz w:val="13"/>
                        <w:szCs w:val="13"/>
                      </w:rPr>
                    </w:pPr>
                    <w:r w:rsidRPr="00615A0A">
                      <w:rPr>
                        <w:b/>
                        <w:bCs/>
                        <w:sz w:val="13"/>
                        <w:szCs w:val="13"/>
                      </w:rPr>
                      <w:t>Bijlage(n)</w:t>
                    </w:r>
                  </w:p>
                  <w:p w14:paraId="2C2F2F4E" w14:textId="77777777" w:rsidR="00153DEF" w:rsidRPr="00153DEF" w:rsidRDefault="00153DEF" w:rsidP="00153DEF">
                    <w:pPr>
                      <w:spacing w:line="240" w:lineRule="auto"/>
                      <w:rPr>
                        <w:sz w:val="13"/>
                        <w:szCs w:val="13"/>
                      </w:rPr>
                    </w:pPr>
                    <w:r w:rsidRPr="00153DEF">
                      <w:rPr>
                        <w:sz w:val="13"/>
                        <w:szCs w:val="13"/>
                      </w:rPr>
                      <w:t>1</w:t>
                    </w:r>
                  </w:p>
                  <w:p w14:paraId="21E3141D" w14:textId="77777777" w:rsidR="00615A0A" w:rsidRPr="00615A0A" w:rsidRDefault="00615A0A" w:rsidP="00615A0A"/>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6DA3210C" wp14:editId="2637B8EE">
              <wp:simplePos x="0" y="0"/>
              <wp:positionH relativeFrom="page">
                <wp:posOffset>5903595</wp:posOffset>
              </wp:positionH>
              <wp:positionV relativeFrom="page">
                <wp:posOffset>10223500</wp:posOffset>
              </wp:positionV>
              <wp:extent cx="1257300" cy="180975"/>
              <wp:effectExtent l="0" t="0" r="0" b="0"/>
              <wp:wrapNone/>
              <wp:docPr id="2" name="7268d871-823c-11ee-8554-0242ac12000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1CFF8E7" w14:textId="77777777" w:rsidR="00362641" w:rsidRDefault="00444714">
                          <w:pPr>
                            <w:pStyle w:val="Referentiegegevens"/>
                          </w:pPr>
                          <w:r>
                            <w:t xml:space="preserve">Pagina </w:t>
                          </w:r>
                          <w:r>
                            <w:fldChar w:fldCharType="begin"/>
                          </w:r>
                          <w:r>
                            <w:instrText>PAGE</w:instrText>
                          </w:r>
                          <w:r>
                            <w:fldChar w:fldCharType="separate"/>
                          </w:r>
                          <w:r w:rsidR="004F3C8B">
                            <w:rPr>
                              <w:noProof/>
                            </w:rPr>
                            <w:t>1</w:t>
                          </w:r>
                          <w:r>
                            <w:fldChar w:fldCharType="end"/>
                          </w:r>
                          <w:r>
                            <w:t xml:space="preserve"> van </w:t>
                          </w:r>
                          <w:r>
                            <w:fldChar w:fldCharType="begin"/>
                          </w:r>
                          <w:r>
                            <w:instrText>NUMPAGES</w:instrText>
                          </w:r>
                          <w:r>
                            <w:fldChar w:fldCharType="separate"/>
                          </w:r>
                          <w:r w:rsidR="004F3C8B">
                            <w:rPr>
                              <w:noProof/>
                            </w:rPr>
                            <w:t>1</w:t>
                          </w:r>
                          <w:r>
                            <w:fldChar w:fldCharType="end"/>
                          </w:r>
                        </w:p>
                      </w:txbxContent>
                    </wps:txbx>
                    <wps:bodyPr vert="horz" wrap="square" lIns="0" tIns="0" rIns="0" bIns="0" anchor="t" anchorCtr="0"/>
                  </wps:wsp>
                </a:graphicData>
              </a:graphic>
            </wp:anchor>
          </w:drawing>
        </mc:Choice>
        <mc:Fallback>
          <w:pict>
            <v:shape w14:anchorId="6DA3210C" id="7268d871-823c-11ee-8554-0242ac12000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" filled="f" stroked="f">
              <v:textbox inset="0,0,0,0">
                <w:txbxContent>
                  <w:p w14:paraId="01CFF8E7" w14:textId="77777777" w:rsidR="00362641" w:rsidRDefault="00444714">
                    <w:pPr>
                      <w:pStyle w:val="Referentiegegevens"/>
                    </w:pPr>
                    <w:r>
                      <w:t xml:space="preserve">Pagina </w:t>
                    </w:r>
                    <w:r>
                      <w:fldChar w:fldCharType="begin"/>
                    </w:r>
                    <w:r>
                      <w:instrText>PAGE</w:instrText>
                    </w:r>
                    <w:r>
                      <w:fldChar w:fldCharType="separate"/>
                    </w:r>
                    <w:r w:rsidR="004F3C8B">
                      <w:rPr>
                        <w:noProof/>
                      </w:rPr>
                      <w:t>1</w:t>
                    </w:r>
                    <w:r>
                      <w:fldChar w:fldCharType="end"/>
                    </w:r>
                    <w:r>
                      <w:t xml:space="preserve"> van </w:t>
                    </w:r>
                    <w:r>
                      <w:fldChar w:fldCharType="begin"/>
                    </w:r>
                    <w:r>
                      <w:instrText>NUMPAGES</w:instrText>
                    </w:r>
                    <w:r>
                      <w:fldChar w:fldCharType="separate"/>
                    </w:r>
                    <w:r w:rsidR="004F3C8B">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42BE47C5" wp14:editId="18D42B15">
              <wp:simplePos x="0" y="0"/>
              <wp:positionH relativeFrom="page">
                <wp:posOffset>1007744</wp:posOffset>
              </wp:positionH>
              <wp:positionV relativeFrom="page">
                <wp:posOffset>10223500</wp:posOffset>
              </wp:positionV>
              <wp:extent cx="1800225" cy="180975"/>
              <wp:effectExtent l="0" t="0" r="0" b="0"/>
              <wp:wrapNone/>
              <wp:docPr id="3" name="726221f1-823c-11ee-8554-0242ac120003"/>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08E8F8B" w14:textId="77777777" w:rsidR="00117BF0" w:rsidRDefault="00117BF0"/>
                      </w:txbxContent>
                    </wps:txbx>
                    <wps:bodyPr vert="horz" wrap="square" lIns="0" tIns="0" rIns="0" bIns="0" anchor="t" anchorCtr="0"/>
                  </wps:wsp>
                </a:graphicData>
              </a:graphic>
            </wp:anchor>
          </w:drawing>
        </mc:Choice>
        <mc:Fallback>
          <w:pict>
            <v:shape w14:anchorId="42BE47C5" id="726221f1-823c-11ee-8554-0242ac120003"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" filled="f" stroked="f">
              <v:textbox inset="0,0,0,0">
                <w:txbxContent>
                  <w:p w14:paraId="008E8F8B" w14:textId="77777777" w:rsidR="00117BF0" w:rsidRDefault="00117BF0"/>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1E85884B" wp14:editId="03CA598D">
              <wp:simplePos x="0" y="0"/>
              <wp:positionH relativeFrom="page">
                <wp:posOffset>1007744</wp:posOffset>
              </wp:positionH>
              <wp:positionV relativeFrom="page">
                <wp:posOffset>1199515</wp:posOffset>
              </wp:positionV>
              <wp:extent cx="2381250" cy="285750"/>
              <wp:effectExtent l="0" t="0" r="0" b="0"/>
              <wp:wrapNone/>
              <wp:docPr id="4" name="726e58e4-823c-11ee-8554-0242ac120003"/>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4D9B7A48" w14:textId="77777777" w:rsidR="00117BF0" w:rsidRDefault="00117BF0"/>
                      </w:txbxContent>
                    </wps:txbx>
                    <wps:bodyPr vert="horz" wrap="square" lIns="0" tIns="0" rIns="0" bIns="0" anchor="t" anchorCtr="0"/>
                  </wps:wsp>
                </a:graphicData>
              </a:graphic>
            </wp:anchor>
          </w:drawing>
        </mc:Choice>
        <mc:Fallback>
          <w:pict>
            <v:shape w14:anchorId="1E85884B" id="726e58e4-823c-11ee-8554-0242ac120003"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" filled="f" stroked="f">
              <v:textbox inset="0,0,0,0">
                <w:txbxContent>
                  <w:p w14:paraId="4D9B7A48" w14:textId="77777777" w:rsidR="00117BF0" w:rsidRDefault="00117BF0"/>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53335" w14:textId="77777777" w:rsidR="00362641" w:rsidRDefault="00444714">
    <w:pP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04DA2176" wp14:editId="3F4257ED">
              <wp:simplePos x="0" y="0"/>
              <wp:positionH relativeFrom="page">
                <wp:posOffset>1007744</wp:posOffset>
              </wp:positionH>
              <wp:positionV relativeFrom="page">
                <wp:posOffset>10223500</wp:posOffset>
              </wp:positionV>
              <wp:extent cx="1800225" cy="180975"/>
              <wp:effectExtent l="0" t="0" r="0" b="0"/>
              <wp:wrapNone/>
              <wp:docPr id="5" name="72622181-823c-11ee-8554-0242ac120003"/>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33034A9A" w14:textId="77777777" w:rsidR="00117BF0" w:rsidRDefault="00117BF0"/>
                      </w:txbxContent>
                    </wps:txbx>
                    <wps:bodyPr vert="horz" wrap="square" lIns="0" tIns="0" rIns="0" bIns="0" anchor="t" anchorCtr="0"/>
                  </wps:wsp>
                </a:graphicData>
              </a:graphic>
            </wp:anchor>
          </w:drawing>
        </mc:Choice>
        <mc:Fallback>
          <w:pict>
            <v:shapetype w14:anchorId="04DA2176" id="_x0000_t202" coordsize="21600,21600" o:spt="202" path="m,l,21600r21600,l21600,xe">
              <v:stroke joinstyle="miter"/>
              <v:path gradientshapeok="t" o:connecttype="rect"/>
            </v:shapetype>
            <v:shape id="72622181-823c-11ee-8554-0242ac120003"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" filled="f" stroked="f">
              <v:textbox inset="0,0,0,0">
                <w:txbxContent>
                  <w:p w14:paraId="33034A9A" w14:textId="77777777" w:rsidR="00117BF0" w:rsidRDefault="00117BF0"/>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6F33F171" wp14:editId="36C26DCB">
              <wp:simplePos x="0" y="0"/>
              <wp:positionH relativeFrom="page">
                <wp:posOffset>5921375</wp:posOffset>
              </wp:positionH>
              <wp:positionV relativeFrom="page">
                <wp:posOffset>10223500</wp:posOffset>
              </wp:positionV>
              <wp:extent cx="1257300" cy="180975"/>
              <wp:effectExtent l="0" t="0" r="0" b="0"/>
              <wp:wrapNone/>
              <wp:docPr id="6" name="7268d813-823c-11ee-8554-0242ac12000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DF91F8D" w14:textId="3CAE5F61" w:rsidR="00362641" w:rsidRDefault="00444714">
                          <w:pPr>
                            <w:pStyle w:val="Referentiegegevens"/>
                          </w:pPr>
                          <w:r>
                            <w:t xml:space="preserve">Pagina </w:t>
                          </w:r>
                          <w:r>
                            <w:fldChar w:fldCharType="begin"/>
                          </w:r>
                          <w:r>
                            <w:instrText>PAGE</w:instrText>
                          </w:r>
                          <w:r>
                            <w:fldChar w:fldCharType="separate"/>
                          </w:r>
                          <w:r w:rsidR="00246848">
                            <w:rPr>
                              <w:noProof/>
                            </w:rPr>
                            <w:t>1</w:t>
                          </w:r>
                          <w:r>
                            <w:fldChar w:fldCharType="end"/>
                          </w:r>
                          <w:r>
                            <w:t xml:space="preserve"> van </w:t>
                          </w:r>
                          <w:r>
                            <w:fldChar w:fldCharType="begin"/>
                          </w:r>
                          <w:r>
                            <w:instrText>NUMPAGES</w:instrText>
                          </w:r>
                          <w:r>
                            <w:fldChar w:fldCharType="separate"/>
                          </w:r>
                          <w:r w:rsidR="00246848">
                            <w:rPr>
                              <w:noProof/>
                            </w:rPr>
                            <w:t>1</w:t>
                          </w:r>
                          <w:r>
                            <w:fldChar w:fldCharType="end"/>
                          </w:r>
                        </w:p>
                      </w:txbxContent>
                    </wps:txbx>
                    <wps:bodyPr vert="horz" wrap="square" lIns="0" tIns="0" rIns="0" bIns="0" anchor="t" anchorCtr="0"/>
                  </wps:wsp>
                </a:graphicData>
              </a:graphic>
            </wp:anchor>
          </w:drawing>
        </mc:Choice>
        <mc:Fallback>
          <w:pict>
            <v:shape w14:anchorId="6F33F171" id="7268d813-823c-11ee-8554-0242ac120003"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" filled="f" stroked="f">
              <v:textbox inset="0,0,0,0">
                <w:txbxContent>
                  <w:p w14:paraId="7DF91F8D" w14:textId="3CAE5F61" w:rsidR="00362641" w:rsidRDefault="00444714">
                    <w:pPr>
                      <w:pStyle w:val="Referentiegegevens"/>
                    </w:pPr>
                    <w:r>
                      <w:t xml:space="preserve">Pagina </w:t>
                    </w:r>
                    <w:r>
                      <w:fldChar w:fldCharType="begin"/>
                    </w:r>
                    <w:r>
                      <w:instrText>PAGE</w:instrText>
                    </w:r>
                    <w:r>
                      <w:fldChar w:fldCharType="separate"/>
                    </w:r>
                    <w:r w:rsidR="00246848">
                      <w:rPr>
                        <w:noProof/>
                      </w:rPr>
                      <w:t>1</w:t>
                    </w:r>
                    <w:r>
                      <w:fldChar w:fldCharType="end"/>
                    </w:r>
                    <w:r>
                      <w:t xml:space="preserve"> van </w:t>
                    </w:r>
                    <w:r>
                      <w:fldChar w:fldCharType="begin"/>
                    </w:r>
                    <w:r>
                      <w:instrText>NUMPAGES</w:instrText>
                    </w:r>
                    <w:r>
                      <w:fldChar w:fldCharType="separate"/>
                    </w:r>
                    <w:r w:rsidR="00246848">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5BFAD465" wp14:editId="40B303C1">
              <wp:simplePos x="0" y="0"/>
              <wp:positionH relativeFrom="page">
                <wp:posOffset>5921375</wp:posOffset>
              </wp:positionH>
              <wp:positionV relativeFrom="page">
                <wp:posOffset>1943735</wp:posOffset>
              </wp:positionV>
              <wp:extent cx="1259840" cy="8009890"/>
              <wp:effectExtent l="0" t="0" r="0" b="0"/>
              <wp:wrapNone/>
              <wp:docPr id="7" name="7268d739-823c-11ee-8554-0242ac12000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A505916" w14:textId="77777777" w:rsidR="00362641" w:rsidRDefault="00444714">
                          <w:pPr>
                            <w:pStyle w:val="AfzendgegevensKop0"/>
                          </w:pPr>
                          <w:r>
                            <w:t>Ministerie van Infrastructuur en Waterstaat</w:t>
                          </w:r>
                        </w:p>
                        <w:p w14:paraId="77769C79" w14:textId="77777777" w:rsidR="00362641" w:rsidRDefault="00362641">
                          <w:pPr>
                            <w:pStyle w:val="WitregelW1"/>
                          </w:pPr>
                        </w:p>
                        <w:p w14:paraId="1C5DB4FC" w14:textId="77777777" w:rsidR="00362641" w:rsidRDefault="00444714">
                          <w:pPr>
                            <w:pStyle w:val="Afzendgegevens"/>
                          </w:pPr>
                          <w:r>
                            <w:t>Rijnstraat 8</w:t>
                          </w:r>
                        </w:p>
                        <w:p w14:paraId="51F4F818" w14:textId="77777777" w:rsidR="00362641" w:rsidRPr="004F3C8B" w:rsidRDefault="00444714">
                          <w:pPr>
                            <w:pStyle w:val="Afzendgegevens"/>
                            <w:rPr>
                              <w:lang w:val="de-DE"/>
                            </w:rPr>
                          </w:pPr>
                          <w:r w:rsidRPr="004F3C8B">
                            <w:rPr>
                              <w:lang w:val="de-DE"/>
                            </w:rPr>
                            <w:t>2515 XP  Den Haag</w:t>
                          </w:r>
                        </w:p>
                        <w:p w14:paraId="3DDE94AC" w14:textId="77777777" w:rsidR="00362641" w:rsidRPr="004F3C8B" w:rsidRDefault="00444714">
                          <w:pPr>
                            <w:pStyle w:val="Afzendgegevens"/>
                            <w:rPr>
                              <w:lang w:val="de-DE"/>
                            </w:rPr>
                          </w:pPr>
                          <w:r w:rsidRPr="004F3C8B">
                            <w:rPr>
                              <w:lang w:val="de-DE"/>
                            </w:rPr>
                            <w:t>Postbus 20901</w:t>
                          </w:r>
                        </w:p>
                        <w:p w14:paraId="1EFA702A" w14:textId="77777777" w:rsidR="00362641" w:rsidRPr="004F3C8B" w:rsidRDefault="00444714">
                          <w:pPr>
                            <w:pStyle w:val="Afzendgegevens"/>
                            <w:rPr>
                              <w:lang w:val="de-DE"/>
                            </w:rPr>
                          </w:pPr>
                          <w:r w:rsidRPr="004F3C8B">
                            <w:rPr>
                              <w:lang w:val="de-DE"/>
                            </w:rPr>
                            <w:t>2500 EX Den Haag</w:t>
                          </w:r>
                        </w:p>
                        <w:p w14:paraId="08ADC165" w14:textId="77777777" w:rsidR="00362641" w:rsidRPr="004F3C8B" w:rsidRDefault="00362641">
                          <w:pPr>
                            <w:pStyle w:val="WitregelW1"/>
                            <w:rPr>
                              <w:lang w:val="de-DE"/>
                            </w:rPr>
                          </w:pPr>
                        </w:p>
                        <w:p w14:paraId="0CE0F3C5" w14:textId="77777777" w:rsidR="00362641" w:rsidRPr="004F3C8B" w:rsidRDefault="00444714">
                          <w:pPr>
                            <w:pStyle w:val="Afzendgegevens"/>
                            <w:rPr>
                              <w:lang w:val="de-DE"/>
                            </w:rPr>
                          </w:pPr>
                          <w:r w:rsidRPr="004F3C8B">
                            <w:rPr>
                              <w:lang w:val="de-DE"/>
                            </w:rPr>
                            <w:t>T   070-456 0000</w:t>
                          </w:r>
                        </w:p>
                        <w:p w14:paraId="2CF48943" w14:textId="77777777" w:rsidR="00362641" w:rsidRDefault="00444714">
                          <w:pPr>
                            <w:pStyle w:val="Afzendgegevens"/>
                          </w:pPr>
                          <w:r>
                            <w:t>F   070-456 1111</w:t>
                          </w:r>
                        </w:p>
                        <w:p w14:paraId="304BE8A0" w14:textId="77777777" w:rsidR="00615A0A" w:rsidRDefault="00615A0A" w:rsidP="00615A0A"/>
                        <w:p w14:paraId="7D0AA14C" w14:textId="511698A4" w:rsidR="00615A0A" w:rsidRDefault="00615A0A" w:rsidP="00D21B67">
                          <w:pPr>
                            <w:spacing w:line="240" w:lineRule="auto"/>
                            <w:rPr>
                              <w:b/>
                              <w:bCs/>
                              <w:sz w:val="13"/>
                              <w:szCs w:val="13"/>
                            </w:rPr>
                          </w:pPr>
                          <w:bookmarkStart w:id="3" w:name="_Hlk169511552"/>
                          <w:bookmarkStart w:id="4" w:name="_Hlk169511553"/>
                          <w:bookmarkStart w:id="5" w:name="_Hlk169511554"/>
                          <w:bookmarkStart w:id="6" w:name="_Hlk169511555"/>
                          <w:r w:rsidRPr="00615A0A">
                            <w:rPr>
                              <w:b/>
                              <w:bCs/>
                              <w:sz w:val="13"/>
                              <w:szCs w:val="13"/>
                            </w:rPr>
                            <w:t xml:space="preserve">Ons </w:t>
                          </w:r>
                          <w:r>
                            <w:rPr>
                              <w:b/>
                              <w:bCs/>
                              <w:sz w:val="13"/>
                              <w:szCs w:val="13"/>
                            </w:rPr>
                            <w:t>kenmerk</w:t>
                          </w:r>
                        </w:p>
                        <w:p w14:paraId="45D33750" w14:textId="13E6D4ED" w:rsidR="00615A0A" w:rsidRDefault="00615A0A" w:rsidP="00D21B67">
                          <w:pPr>
                            <w:spacing w:line="240" w:lineRule="auto"/>
                            <w:rPr>
                              <w:sz w:val="13"/>
                              <w:szCs w:val="13"/>
                            </w:rPr>
                          </w:pPr>
                          <w:r w:rsidRPr="00615A0A">
                            <w:rPr>
                              <w:sz w:val="13"/>
                              <w:szCs w:val="13"/>
                            </w:rPr>
                            <w:t>IENW/BSK-2024</w:t>
                          </w:r>
                          <w:r>
                            <w:rPr>
                              <w:sz w:val="13"/>
                              <w:szCs w:val="13"/>
                            </w:rPr>
                            <w:t>/177168</w:t>
                          </w:r>
                          <w:bookmarkEnd w:id="3"/>
                          <w:bookmarkEnd w:id="4"/>
                          <w:bookmarkEnd w:id="5"/>
                          <w:bookmarkEnd w:id="6"/>
                        </w:p>
                        <w:p w14:paraId="52A8886A" w14:textId="77777777" w:rsidR="00615A0A" w:rsidRDefault="00615A0A" w:rsidP="00D21B67">
                          <w:pPr>
                            <w:spacing w:line="240" w:lineRule="auto"/>
                            <w:rPr>
                              <w:sz w:val="13"/>
                              <w:szCs w:val="13"/>
                            </w:rPr>
                          </w:pPr>
                        </w:p>
                        <w:p w14:paraId="05EA4071" w14:textId="76C471B1" w:rsidR="00615A0A" w:rsidRDefault="00615A0A" w:rsidP="00D21B67">
                          <w:pPr>
                            <w:spacing w:line="240" w:lineRule="auto"/>
                            <w:rPr>
                              <w:b/>
                              <w:bCs/>
                              <w:sz w:val="13"/>
                              <w:szCs w:val="13"/>
                            </w:rPr>
                          </w:pPr>
                          <w:r w:rsidRPr="00615A0A">
                            <w:rPr>
                              <w:b/>
                              <w:bCs/>
                              <w:sz w:val="13"/>
                              <w:szCs w:val="13"/>
                            </w:rPr>
                            <w:t>Bijlage(n)</w:t>
                          </w:r>
                        </w:p>
                        <w:p w14:paraId="08877518" w14:textId="4FA3C999" w:rsidR="00153DEF" w:rsidRPr="00153DEF" w:rsidRDefault="00153DEF" w:rsidP="00D21B67">
                          <w:pPr>
                            <w:spacing w:line="240" w:lineRule="auto"/>
                            <w:rPr>
                              <w:sz w:val="13"/>
                              <w:szCs w:val="13"/>
                            </w:rPr>
                          </w:pPr>
                          <w:r w:rsidRPr="00153DEF">
                            <w:rPr>
                              <w:sz w:val="13"/>
                              <w:szCs w:val="13"/>
                            </w:rPr>
                            <w:t>1</w:t>
                          </w:r>
                        </w:p>
                        <w:p w14:paraId="6BA23DD9" w14:textId="7C1CD5B3" w:rsidR="00615A0A" w:rsidRPr="00615A0A" w:rsidRDefault="00615A0A" w:rsidP="00D21B67">
                          <w:pPr>
                            <w:spacing w:line="240" w:lineRule="auto"/>
                            <w:rPr>
                              <w:sz w:val="13"/>
                              <w:szCs w:val="13"/>
                            </w:rPr>
                          </w:pPr>
                        </w:p>
                      </w:txbxContent>
                    </wps:txbx>
                    <wps:bodyPr vert="horz" wrap="square" lIns="0" tIns="0" rIns="0" bIns="0" anchor="t" anchorCtr="0"/>
                  </wps:wsp>
                </a:graphicData>
              </a:graphic>
            </wp:anchor>
          </w:drawing>
        </mc:Choice>
        <mc:Fallback>
          <w:pict>
            <v:shape w14:anchorId="5BFAD465" id="7268d739-823c-11ee-8554-0242ac120003"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" filled="f" stroked="f">
              <v:textbox inset="0,0,0,0">
                <w:txbxContent>
                  <w:p w14:paraId="7A505916" w14:textId="77777777" w:rsidR="00362641" w:rsidRDefault="00444714">
                    <w:pPr>
                      <w:pStyle w:val="AfzendgegevensKop0"/>
                    </w:pPr>
                    <w:r>
                      <w:t>Ministerie van Infrastructuur en Waterstaat</w:t>
                    </w:r>
                  </w:p>
                  <w:p w14:paraId="77769C79" w14:textId="77777777" w:rsidR="00362641" w:rsidRDefault="00362641">
                    <w:pPr>
                      <w:pStyle w:val="WitregelW1"/>
                    </w:pPr>
                  </w:p>
                  <w:p w14:paraId="1C5DB4FC" w14:textId="77777777" w:rsidR="00362641" w:rsidRDefault="00444714">
                    <w:pPr>
                      <w:pStyle w:val="Afzendgegevens"/>
                    </w:pPr>
                    <w:r>
                      <w:t>Rijnstraat 8</w:t>
                    </w:r>
                  </w:p>
                  <w:p w14:paraId="51F4F818" w14:textId="77777777" w:rsidR="00362641" w:rsidRPr="004F3C8B" w:rsidRDefault="00444714">
                    <w:pPr>
                      <w:pStyle w:val="Afzendgegevens"/>
                      <w:rPr>
                        <w:lang w:val="de-DE"/>
                      </w:rPr>
                    </w:pPr>
                    <w:r w:rsidRPr="004F3C8B">
                      <w:rPr>
                        <w:lang w:val="de-DE"/>
                      </w:rPr>
                      <w:t>2515 XP  Den Haag</w:t>
                    </w:r>
                  </w:p>
                  <w:p w14:paraId="3DDE94AC" w14:textId="77777777" w:rsidR="00362641" w:rsidRPr="004F3C8B" w:rsidRDefault="00444714">
                    <w:pPr>
                      <w:pStyle w:val="Afzendgegevens"/>
                      <w:rPr>
                        <w:lang w:val="de-DE"/>
                      </w:rPr>
                    </w:pPr>
                    <w:r w:rsidRPr="004F3C8B">
                      <w:rPr>
                        <w:lang w:val="de-DE"/>
                      </w:rPr>
                      <w:t>Postbus 20901</w:t>
                    </w:r>
                  </w:p>
                  <w:p w14:paraId="1EFA702A" w14:textId="77777777" w:rsidR="00362641" w:rsidRPr="004F3C8B" w:rsidRDefault="00444714">
                    <w:pPr>
                      <w:pStyle w:val="Afzendgegevens"/>
                      <w:rPr>
                        <w:lang w:val="de-DE"/>
                      </w:rPr>
                    </w:pPr>
                    <w:r w:rsidRPr="004F3C8B">
                      <w:rPr>
                        <w:lang w:val="de-DE"/>
                      </w:rPr>
                      <w:t>2500 EX Den Haag</w:t>
                    </w:r>
                  </w:p>
                  <w:p w14:paraId="08ADC165" w14:textId="77777777" w:rsidR="00362641" w:rsidRPr="004F3C8B" w:rsidRDefault="00362641">
                    <w:pPr>
                      <w:pStyle w:val="WitregelW1"/>
                      <w:rPr>
                        <w:lang w:val="de-DE"/>
                      </w:rPr>
                    </w:pPr>
                  </w:p>
                  <w:p w14:paraId="0CE0F3C5" w14:textId="77777777" w:rsidR="00362641" w:rsidRPr="004F3C8B" w:rsidRDefault="00444714">
                    <w:pPr>
                      <w:pStyle w:val="Afzendgegevens"/>
                      <w:rPr>
                        <w:lang w:val="de-DE"/>
                      </w:rPr>
                    </w:pPr>
                    <w:r w:rsidRPr="004F3C8B">
                      <w:rPr>
                        <w:lang w:val="de-DE"/>
                      </w:rPr>
                      <w:t>T   070-456 0000</w:t>
                    </w:r>
                  </w:p>
                  <w:p w14:paraId="2CF48943" w14:textId="77777777" w:rsidR="00362641" w:rsidRDefault="00444714">
                    <w:pPr>
                      <w:pStyle w:val="Afzendgegevens"/>
                    </w:pPr>
                    <w:r>
                      <w:t>F   070-456 1111</w:t>
                    </w:r>
                  </w:p>
                  <w:p w14:paraId="304BE8A0" w14:textId="77777777" w:rsidR="00615A0A" w:rsidRDefault="00615A0A" w:rsidP="00615A0A"/>
                  <w:p w14:paraId="7D0AA14C" w14:textId="511698A4" w:rsidR="00615A0A" w:rsidRDefault="00615A0A" w:rsidP="00D21B67">
                    <w:pPr>
                      <w:spacing w:line="240" w:lineRule="auto"/>
                      <w:rPr>
                        <w:b/>
                        <w:bCs/>
                        <w:sz w:val="13"/>
                        <w:szCs w:val="13"/>
                      </w:rPr>
                    </w:pPr>
                    <w:bookmarkStart w:id="7" w:name="_Hlk169511552"/>
                    <w:bookmarkStart w:id="8" w:name="_Hlk169511553"/>
                    <w:bookmarkStart w:id="9" w:name="_Hlk169511554"/>
                    <w:bookmarkStart w:id="10" w:name="_Hlk169511555"/>
                    <w:r w:rsidRPr="00615A0A">
                      <w:rPr>
                        <w:b/>
                        <w:bCs/>
                        <w:sz w:val="13"/>
                        <w:szCs w:val="13"/>
                      </w:rPr>
                      <w:t xml:space="preserve">Ons </w:t>
                    </w:r>
                    <w:r>
                      <w:rPr>
                        <w:b/>
                        <w:bCs/>
                        <w:sz w:val="13"/>
                        <w:szCs w:val="13"/>
                      </w:rPr>
                      <w:t>kenmerk</w:t>
                    </w:r>
                  </w:p>
                  <w:p w14:paraId="45D33750" w14:textId="13E6D4ED" w:rsidR="00615A0A" w:rsidRDefault="00615A0A" w:rsidP="00D21B67">
                    <w:pPr>
                      <w:spacing w:line="240" w:lineRule="auto"/>
                      <w:rPr>
                        <w:sz w:val="13"/>
                        <w:szCs w:val="13"/>
                      </w:rPr>
                    </w:pPr>
                    <w:r w:rsidRPr="00615A0A">
                      <w:rPr>
                        <w:sz w:val="13"/>
                        <w:szCs w:val="13"/>
                      </w:rPr>
                      <w:t>IENW/BSK-2024</w:t>
                    </w:r>
                    <w:r>
                      <w:rPr>
                        <w:sz w:val="13"/>
                        <w:szCs w:val="13"/>
                      </w:rPr>
                      <w:t>/177168</w:t>
                    </w:r>
                    <w:bookmarkEnd w:id="7"/>
                    <w:bookmarkEnd w:id="8"/>
                    <w:bookmarkEnd w:id="9"/>
                    <w:bookmarkEnd w:id="10"/>
                  </w:p>
                  <w:p w14:paraId="52A8886A" w14:textId="77777777" w:rsidR="00615A0A" w:rsidRDefault="00615A0A" w:rsidP="00D21B67">
                    <w:pPr>
                      <w:spacing w:line="240" w:lineRule="auto"/>
                      <w:rPr>
                        <w:sz w:val="13"/>
                        <w:szCs w:val="13"/>
                      </w:rPr>
                    </w:pPr>
                  </w:p>
                  <w:p w14:paraId="05EA4071" w14:textId="76C471B1" w:rsidR="00615A0A" w:rsidRDefault="00615A0A" w:rsidP="00D21B67">
                    <w:pPr>
                      <w:spacing w:line="240" w:lineRule="auto"/>
                      <w:rPr>
                        <w:b/>
                        <w:bCs/>
                        <w:sz w:val="13"/>
                        <w:szCs w:val="13"/>
                      </w:rPr>
                    </w:pPr>
                    <w:r w:rsidRPr="00615A0A">
                      <w:rPr>
                        <w:b/>
                        <w:bCs/>
                        <w:sz w:val="13"/>
                        <w:szCs w:val="13"/>
                      </w:rPr>
                      <w:t>Bijlage(n)</w:t>
                    </w:r>
                  </w:p>
                  <w:p w14:paraId="08877518" w14:textId="4FA3C999" w:rsidR="00153DEF" w:rsidRPr="00153DEF" w:rsidRDefault="00153DEF" w:rsidP="00D21B67">
                    <w:pPr>
                      <w:spacing w:line="240" w:lineRule="auto"/>
                      <w:rPr>
                        <w:sz w:val="13"/>
                        <w:szCs w:val="13"/>
                      </w:rPr>
                    </w:pPr>
                    <w:r w:rsidRPr="00153DEF">
                      <w:rPr>
                        <w:sz w:val="13"/>
                        <w:szCs w:val="13"/>
                      </w:rPr>
                      <w:t>1</w:t>
                    </w:r>
                  </w:p>
                  <w:p w14:paraId="6BA23DD9" w14:textId="7C1CD5B3" w:rsidR="00615A0A" w:rsidRPr="00615A0A" w:rsidRDefault="00615A0A" w:rsidP="00D21B67">
                    <w:pPr>
                      <w:spacing w:line="240" w:lineRule="auto"/>
                      <w:rPr>
                        <w:sz w:val="13"/>
                        <w:szCs w:val="13"/>
                      </w:rPr>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2EA3CD85" wp14:editId="5D1028F4">
              <wp:simplePos x="0" y="0"/>
              <wp:positionH relativeFrom="page">
                <wp:posOffset>3527425</wp:posOffset>
              </wp:positionH>
              <wp:positionV relativeFrom="page">
                <wp:posOffset>0</wp:posOffset>
              </wp:positionV>
              <wp:extent cx="467995" cy="1583690"/>
              <wp:effectExtent l="0" t="0" r="0" b="0"/>
              <wp:wrapNone/>
              <wp:docPr id="8" name="7268d758-823c-11ee-8554-0242ac120003"/>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5F5F150F" w14:textId="058EFAA7" w:rsidR="00117BF0" w:rsidRDefault="00D21B67">
                          <w:r>
                            <w:rPr>
                              <w:noProof/>
                              <w:lang w:val="en-GB" w:eastAsia="en-GB"/>
                            </w:rPr>
                            <w:drawing>
                              <wp:inline distT="0" distB="0" distL="0" distR="0" wp14:anchorId="59329A9B" wp14:editId="01CFC396">
                                <wp:extent cx="467995" cy="1583690"/>
                                <wp:effectExtent l="0" t="0" r="8255" b="0"/>
                                <wp:docPr id="15" name="Afbeelding 15"/>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690"/>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EA3CD85" id="7268d758-823c-11ee-8554-0242ac120003"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" filled="f" stroked="f">
              <v:textbox inset="0,0,0,0">
                <w:txbxContent>
                  <w:p w14:paraId="5F5F150F" w14:textId="058EFAA7" w:rsidR="00117BF0" w:rsidRDefault="00D21B67">
                    <w:r>
                      <w:rPr>
                        <w:noProof/>
                        <w:lang w:val="en-GB" w:eastAsia="en-GB"/>
                      </w:rPr>
                      <w:drawing>
                        <wp:inline distT="0" distB="0" distL="0" distR="0" wp14:anchorId="59329A9B" wp14:editId="01CFC396">
                          <wp:extent cx="467995" cy="1583690"/>
                          <wp:effectExtent l="0" t="0" r="8255" b="0"/>
                          <wp:docPr id="15" name="Afbeelding 15"/>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690"/>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4FFFF6FA" wp14:editId="29B2A299">
              <wp:simplePos x="0" y="0"/>
              <wp:positionH relativeFrom="page">
                <wp:posOffset>3995420</wp:posOffset>
              </wp:positionH>
              <wp:positionV relativeFrom="page">
                <wp:posOffset>0</wp:posOffset>
              </wp:positionV>
              <wp:extent cx="2339975" cy="1583690"/>
              <wp:effectExtent l="0" t="0" r="0" b="0"/>
              <wp:wrapNone/>
              <wp:docPr id="9" name="7268d778-823c-11ee-8554-0242ac120003"/>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19CBF10" w14:textId="77777777" w:rsidR="00362641" w:rsidRDefault="00444714">
                          <w:pPr>
                            <w:spacing w:line="240" w:lineRule="auto"/>
                          </w:pPr>
                          <w:r>
                            <w:rPr>
                              <w:noProof/>
                              <w:lang w:val="en-GB" w:eastAsia="en-GB"/>
                            </w:rPr>
                            <w:drawing>
                              <wp:inline distT="0" distB="0" distL="0" distR="0" wp14:anchorId="1FD5476B" wp14:editId="54218AA5">
                                <wp:extent cx="2339975" cy="1582834"/>
                                <wp:effectExtent l="0" t="0" r="0" b="0"/>
                                <wp:docPr id="10" name="IENM_Brief_aan_Parlement" descr="Ministerie van Infrastructuur en Waterstaat" title="Ministerie van Infrastructuur en Waterstaat"/>
                                <wp:cNvGraphicFramePr/>
                                <a:graphic xmlns:a="http://schemas.openxmlformats.org/drawingml/2006/main">
                                  <a:graphicData uri="http://schemas.openxmlformats.org/drawingml/2006/picture">
                                    <pic:pic xmlns:pic="http://schemas.openxmlformats.org/drawingml/2006/picture">
                                      <pic:nvPicPr>
                                        <pic:cNvPr id="10"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FFFF6FA" id="7268d778-823c-11ee-8554-0242ac120003"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" filled="f" stroked="f">
              <v:textbox inset="0,0,0,0">
                <w:txbxContent>
                  <w:p w14:paraId="719CBF10" w14:textId="77777777" w:rsidR="00362641" w:rsidRDefault="00444714">
                    <w:pPr>
                      <w:spacing w:line="240" w:lineRule="auto"/>
                    </w:pPr>
                    <w:r>
                      <w:rPr>
                        <w:noProof/>
                        <w:lang w:val="en-GB" w:eastAsia="en-GB"/>
                      </w:rPr>
                      <w:drawing>
                        <wp:inline distT="0" distB="0" distL="0" distR="0" wp14:anchorId="1FD5476B" wp14:editId="54218AA5">
                          <wp:extent cx="2339975" cy="1582834"/>
                          <wp:effectExtent l="0" t="0" r="0" b="0"/>
                          <wp:docPr id="10" name="IENM_Brief_aan_Parlement" descr="Ministerie van Infrastructuur en Waterstaat" title="Ministerie van Infrastructuur en Waterstaat"/>
                          <wp:cNvGraphicFramePr/>
                          <a:graphic xmlns:a="http://schemas.openxmlformats.org/drawingml/2006/main">
                            <a:graphicData uri="http://schemas.openxmlformats.org/drawingml/2006/picture">
                              <pic:pic xmlns:pic="http://schemas.openxmlformats.org/drawingml/2006/picture">
                                <pic:nvPicPr>
                                  <pic:cNvPr id="10"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45148FE3" wp14:editId="40E0DC2B">
              <wp:simplePos x="0" y="0"/>
              <wp:positionH relativeFrom="page">
                <wp:posOffset>1007744</wp:posOffset>
              </wp:positionH>
              <wp:positionV relativeFrom="page">
                <wp:posOffset>1691639</wp:posOffset>
              </wp:positionV>
              <wp:extent cx="3563620" cy="143510"/>
              <wp:effectExtent l="0" t="0" r="0" b="0"/>
              <wp:wrapNone/>
              <wp:docPr id="11" name="7268d797-823c-11ee-8554-0242ac120003"/>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246BCC65" w14:textId="77777777" w:rsidR="00362641" w:rsidRDefault="00444714">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45148FE3" id="7268d797-823c-11ee-8554-0242ac120003"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" filled="f" stroked="f">
              <v:textbox inset="0,0,0,0">
                <w:txbxContent>
                  <w:p w14:paraId="246BCC65" w14:textId="77777777" w:rsidR="00362641" w:rsidRDefault="00444714">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0D6B3C42" wp14:editId="65F37343">
              <wp:simplePos x="0" y="0"/>
              <wp:positionH relativeFrom="page">
                <wp:posOffset>1007744</wp:posOffset>
              </wp:positionH>
              <wp:positionV relativeFrom="page">
                <wp:posOffset>1943735</wp:posOffset>
              </wp:positionV>
              <wp:extent cx="3491865" cy="1079500"/>
              <wp:effectExtent l="0" t="0" r="0" b="0"/>
              <wp:wrapNone/>
              <wp:docPr id="12" name="7268d7b6-823c-11ee-8554-0242ac120003"/>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B94665D" w14:textId="77777777" w:rsidR="00362641" w:rsidRDefault="00444714">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0D6B3C42" id="7268d7b6-823c-11ee-8554-0242ac120003"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" filled="f" stroked="f">
              <v:textbox inset="0,0,0,0">
                <w:txbxContent>
                  <w:p w14:paraId="7B94665D" w14:textId="77777777" w:rsidR="00362641" w:rsidRDefault="00444714">
                    <w:r>
                      <w:t>De voorzitter van de Tweede Kamer</w:t>
                    </w:r>
                    <w:r>
                      <w:br/>
                      <w:t>der Staten-Generaal</w:t>
                    </w:r>
                    <w:r>
                      <w:br/>
                      <w:t>Postbus 20018</w:t>
                    </w:r>
                    <w:r>
                      <w:b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4799AF86" wp14:editId="197C9500">
              <wp:simplePos x="0" y="0"/>
              <wp:positionH relativeFrom="margin">
                <wp:align>left</wp:align>
              </wp:positionH>
              <wp:positionV relativeFrom="page">
                <wp:posOffset>3638550</wp:posOffset>
              </wp:positionV>
              <wp:extent cx="4105275" cy="781050"/>
              <wp:effectExtent l="0" t="0" r="0" b="0"/>
              <wp:wrapNone/>
              <wp:docPr id="13" name="7266255e-823c-11ee-8554-0242ac120003"/>
              <wp:cNvGraphicFramePr/>
              <a:graphic xmlns:a="http://schemas.openxmlformats.org/drawingml/2006/main">
                <a:graphicData uri="http://schemas.microsoft.com/office/word/2010/wordprocessingShape">
                  <wps:wsp>
                    <wps:cNvSpPr txBox="1"/>
                    <wps:spPr>
                      <a:xfrm>
                        <a:off x="0" y="0"/>
                        <a:ext cx="4105275" cy="7810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362641" w14:paraId="00B33970" w14:textId="77777777">
                            <w:trPr>
                              <w:trHeight w:val="200"/>
                            </w:trPr>
                            <w:tc>
                              <w:tcPr>
                                <w:tcW w:w="1140" w:type="dxa"/>
                              </w:tcPr>
                              <w:p w14:paraId="224ADBA0" w14:textId="77777777" w:rsidR="00362641" w:rsidRDefault="00362641"/>
                            </w:tc>
                            <w:tc>
                              <w:tcPr>
                                <w:tcW w:w="5400" w:type="dxa"/>
                              </w:tcPr>
                              <w:p w14:paraId="2CD84A9D" w14:textId="77777777" w:rsidR="00362641" w:rsidRDefault="00362641"/>
                            </w:tc>
                          </w:tr>
                          <w:tr w:rsidR="00362641" w14:paraId="64FD1C0A" w14:textId="77777777">
                            <w:trPr>
                              <w:trHeight w:val="240"/>
                            </w:trPr>
                            <w:tc>
                              <w:tcPr>
                                <w:tcW w:w="1140" w:type="dxa"/>
                              </w:tcPr>
                              <w:p w14:paraId="76AF2D57" w14:textId="77777777" w:rsidR="00362641" w:rsidRDefault="00444714">
                                <w:r>
                                  <w:t>Datum</w:t>
                                </w:r>
                              </w:p>
                            </w:tc>
                            <w:tc>
                              <w:tcPr>
                                <w:tcW w:w="5400" w:type="dxa"/>
                              </w:tcPr>
                              <w:p w14:paraId="396B5087" w14:textId="3D84E337" w:rsidR="00362641" w:rsidRDefault="00275E76">
                                <w:r>
                                  <w:t>16 juli 2024</w:t>
                                </w:r>
                              </w:p>
                            </w:tc>
                          </w:tr>
                          <w:tr w:rsidR="00362641" w14:paraId="0D088C17" w14:textId="77777777">
                            <w:trPr>
                              <w:trHeight w:val="240"/>
                            </w:trPr>
                            <w:tc>
                              <w:tcPr>
                                <w:tcW w:w="1140" w:type="dxa"/>
                              </w:tcPr>
                              <w:p w14:paraId="5D299308" w14:textId="77777777" w:rsidR="00362641" w:rsidRDefault="00444714">
                                <w:r>
                                  <w:t>Betreft</w:t>
                                </w:r>
                              </w:p>
                            </w:tc>
                            <w:tc>
                              <w:tcPr>
                                <w:tcW w:w="5400" w:type="dxa"/>
                              </w:tcPr>
                              <w:p w14:paraId="1EFA8D39" w14:textId="04CCD5A4" w:rsidR="00362641" w:rsidRDefault="009A335B">
                                <w:r>
                                  <w:t xml:space="preserve">Nationale typegoedkeuring mobiele machines en gedoogsituatie </w:t>
                                </w:r>
                                <w:r w:rsidR="003A2B9C">
                                  <w:t>voor de</w:t>
                                </w:r>
                                <w:r>
                                  <w:t xml:space="preserve"> tijde</w:t>
                                </w:r>
                                <w:r w:rsidR="00DA007E">
                                  <w:t>lijke voorziening voor mobiele machines</w:t>
                                </w:r>
                              </w:p>
                            </w:tc>
                          </w:tr>
                          <w:tr w:rsidR="00362641" w14:paraId="3C5CB017" w14:textId="77777777">
                            <w:trPr>
                              <w:trHeight w:val="200"/>
                            </w:trPr>
                            <w:tc>
                              <w:tcPr>
                                <w:tcW w:w="1140" w:type="dxa"/>
                              </w:tcPr>
                              <w:p w14:paraId="1BF313AB" w14:textId="77777777" w:rsidR="00362641" w:rsidRDefault="00362641"/>
                            </w:tc>
                            <w:tc>
                              <w:tcPr>
                                <w:tcW w:w="5400" w:type="dxa"/>
                              </w:tcPr>
                              <w:p w14:paraId="57463B45" w14:textId="77777777" w:rsidR="00362641" w:rsidRDefault="00362641"/>
                            </w:tc>
                          </w:tr>
                        </w:tbl>
                        <w:p w14:paraId="4ADC3D05" w14:textId="77777777" w:rsidR="00117BF0" w:rsidRDefault="00117BF0"/>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4799AF86" id="7266255e-823c-11ee-8554-0242ac120003" o:spid="_x0000_s1037" type="#_x0000_t202" style="position:absolute;margin-left:0;margin-top:286.5pt;width:323.25pt;height:61.5pt;z-index:251662848;visibility:visible;mso-wrap-style:square;mso-height-percent:0;mso-wrap-distance-left:0;mso-wrap-distance-top:0;mso-wrap-distance-right:0;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" filled="f" stroked="f">
              <v:textbox inset="0,0,0,0">
                <w:txbxContent>
                  <w:tbl>
                    <w:tblPr>
                      <w:tblW w:w="0" w:type="auto"/>
                      <w:tblLayout w:type="fixed"/>
                      <w:tblLook w:val="07E0" w:firstRow="1" w:lastRow="1" w:firstColumn="1" w:lastColumn="1" w:noHBand="1" w:noVBand="1"/>
                    </w:tblPr>
                    <w:tblGrid>
                      <w:gridCol w:w="1140"/>
                      <w:gridCol w:w="5400"/>
                    </w:tblGrid>
                    <w:tr w:rsidR="00362641" w14:paraId="00B33970" w14:textId="77777777">
                      <w:trPr>
                        <w:trHeight w:val="200"/>
                      </w:trPr>
                      <w:tc>
                        <w:tcPr>
                          <w:tcW w:w="1140" w:type="dxa"/>
                        </w:tcPr>
                        <w:p w14:paraId="224ADBA0" w14:textId="77777777" w:rsidR="00362641" w:rsidRDefault="00362641"/>
                      </w:tc>
                      <w:tc>
                        <w:tcPr>
                          <w:tcW w:w="5400" w:type="dxa"/>
                        </w:tcPr>
                        <w:p w14:paraId="2CD84A9D" w14:textId="77777777" w:rsidR="00362641" w:rsidRDefault="00362641"/>
                      </w:tc>
                    </w:tr>
                    <w:tr w:rsidR="00362641" w14:paraId="64FD1C0A" w14:textId="77777777">
                      <w:trPr>
                        <w:trHeight w:val="240"/>
                      </w:trPr>
                      <w:tc>
                        <w:tcPr>
                          <w:tcW w:w="1140" w:type="dxa"/>
                        </w:tcPr>
                        <w:p w14:paraId="76AF2D57" w14:textId="77777777" w:rsidR="00362641" w:rsidRDefault="00444714">
                          <w:r>
                            <w:t>Datum</w:t>
                          </w:r>
                        </w:p>
                      </w:tc>
                      <w:tc>
                        <w:tcPr>
                          <w:tcW w:w="5400" w:type="dxa"/>
                        </w:tcPr>
                        <w:p w14:paraId="396B5087" w14:textId="3D84E337" w:rsidR="00362641" w:rsidRDefault="00275E76">
                          <w:r>
                            <w:t>16 juli 2024</w:t>
                          </w:r>
                        </w:p>
                      </w:tc>
                    </w:tr>
                    <w:tr w:rsidR="00362641" w14:paraId="0D088C17" w14:textId="77777777">
                      <w:trPr>
                        <w:trHeight w:val="240"/>
                      </w:trPr>
                      <w:tc>
                        <w:tcPr>
                          <w:tcW w:w="1140" w:type="dxa"/>
                        </w:tcPr>
                        <w:p w14:paraId="5D299308" w14:textId="77777777" w:rsidR="00362641" w:rsidRDefault="00444714">
                          <w:r>
                            <w:t>Betreft</w:t>
                          </w:r>
                        </w:p>
                      </w:tc>
                      <w:tc>
                        <w:tcPr>
                          <w:tcW w:w="5400" w:type="dxa"/>
                        </w:tcPr>
                        <w:p w14:paraId="1EFA8D39" w14:textId="04CCD5A4" w:rsidR="00362641" w:rsidRDefault="009A335B">
                          <w:r>
                            <w:t xml:space="preserve">Nationale typegoedkeuring mobiele machines en gedoogsituatie </w:t>
                          </w:r>
                          <w:r w:rsidR="003A2B9C">
                            <w:t>voor de</w:t>
                          </w:r>
                          <w:r>
                            <w:t xml:space="preserve"> tijde</w:t>
                          </w:r>
                          <w:r w:rsidR="00DA007E">
                            <w:t>lijke voorziening voor mobiele machines</w:t>
                          </w:r>
                        </w:p>
                      </w:tc>
                    </w:tr>
                    <w:tr w:rsidR="00362641" w14:paraId="3C5CB017" w14:textId="77777777">
                      <w:trPr>
                        <w:trHeight w:val="200"/>
                      </w:trPr>
                      <w:tc>
                        <w:tcPr>
                          <w:tcW w:w="1140" w:type="dxa"/>
                        </w:tcPr>
                        <w:p w14:paraId="1BF313AB" w14:textId="77777777" w:rsidR="00362641" w:rsidRDefault="00362641"/>
                      </w:tc>
                      <w:tc>
                        <w:tcPr>
                          <w:tcW w:w="5400" w:type="dxa"/>
                        </w:tcPr>
                        <w:p w14:paraId="57463B45" w14:textId="77777777" w:rsidR="00362641" w:rsidRDefault="00362641"/>
                      </w:tc>
                    </w:tr>
                  </w:tbl>
                  <w:p w14:paraId="4ADC3D05" w14:textId="77777777" w:rsidR="00117BF0" w:rsidRDefault="00117BF0"/>
                </w:txbxContent>
              </v:textbox>
              <w10:wrap anchorx="margin"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1A22E7A7" wp14:editId="481DAF55">
              <wp:simplePos x="0" y="0"/>
              <wp:positionH relativeFrom="page">
                <wp:posOffset>1007744</wp:posOffset>
              </wp:positionH>
              <wp:positionV relativeFrom="page">
                <wp:posOffset>1199515</wp:posOffset>
              </wp:positionV>
              <wp:extent cx="2381250" cy="285750"/>
              <wp:effectExtent l="0" t="0" r="0" b="0"/>
              <wp:wrapNone/>
              <wp:docPr id="14" name="726e24d6-823c-11ee-8554-0242ac120003"/>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558546EE" w14:textId="77777777" w:rsidR="00117BF0" w:rsidRDefault="00117BF0"/>
                      </w:txbxContent>
                    </wps:txbx>
                    <wps:bodyPr vert="horz" wrap="square" lIns="0" tIns="0" rIns="0" bIns="0" anchor="t" anchorCtr="0"/>
                  </wps:wsp>
                </a:graphicData>
              </a:graphic>
            </wp:anchor>
          </w:drawing>
        </mc:Choice>
        <mc:Fallback>
          <w:pict>
            <v:shape w14:anchorId="1A22E7A7" id="726e24d6-823c-11ee-8554-0242ac120003"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" filled="f" stroked="f">
              <v:textbox inset="0,0,0,0">
                <w:txbxContent>
                  <w:p w14:paraId="558546EE" w14:textId="77777777" w:rsidR="00117BF0" w:rsidRDefault="00117BF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78D104"/>
    <w:multiLevelType w:val="multilevel"/>
    <w:tmpl w:val="CAF5AC34"/>
    <w:name w:val="OIM Rapport Nummerlijst"/>
    <w:lvl w:ilvl="0">
      <w:start w:val="1"/>
      <w:numFmt w:val="decimal"/>
      <w:pStyle w:val="OIMRapportNummer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15FF1D6"/>
    <w:multiLevelType w:val="multilevel"/>
    <w:tmpl w:val="0EDBBAE6"/>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D695801"/>
    <w:multiLevelType w:val="multilevel"/>
    <w:tmpl w:val="890C6F20"/>
    <w:name w:val="ANVS - Opsomming"/>
    <w:lvl w:ilvl="0">
      <w:start w:val="1"/>
      <w:numFmt w:val="bullet"/>
      <w:pStyle w:val="ANVS-Opsommingstekens"/>
      <w:lvlText w:val="·"/>
      <w:lvlJc w:val="left"/>
      <w:pPr>
        <w:ind w:left="226" w:hanging="226"/>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A636AA3"/>
    <w:multiLevelType w:val="multilevel"/>
    <w:tmpl w:val="67766225"/>
    <w:name w:val="Standaard opsomming lijst"/>
    <w:lvl w:ilvl="0">
      <w:start w:val="1"/>
      <w:numFmt w:val="bullet"/>
      <w:pStyle w:val="Standaardopsomming"/>
      <w:lvlText w:val="·"/>
      <w:lvlJc w:val="left"/>
      <w:pPr>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CFEE7DE"/>
    <w:multiLevelType w:val="multilevel"/>
    <w:tmpl w:val="574910C4"/>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CC74DE10"/>
    <w:multiLevelType w:val="multilevel"/>
    <w:tmpl w:val="C26EEE1A"/>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D1E2FA4"/>
    <w:multiLevelType w:val="multilevel"/>
    <w:tmpl w:val="7AE3F195"/>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865995F"/>
    <w:multiLevelType w:val="multilevel"/>
    <w:tmpl w:val="1BC2D3A4"/>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6B2DCC"/>
    <w:multiLevelType w:val="multilevel"/>
    <w:tmpl w:val="95AC77C5"/>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900D66"/>
    <w:multiLevelType w:val="multilevel"/>
    <w:tmpl w:val="D9F283BD"/>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437BED"/>
    <w:multiLevelType w:val="hybridMultilevel"/>
    <w:tmpl w:val="968278DA"/>
    <w:lvl w:ilvl="0" w:tplc="EA80B072">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23113F"/>
    <w:multiLevelType w:val="multilevel"/>
    <w:tmpl w:val="8ECE1C57"/>
    <w:name w:val="Huisstijl opsomming colofon en inleiding"/>
    <w:lvl w:ilvl="0">
      <w:start w:val="1"/>
      <w:numFmt w:val="bullet"/>
      <w:pStyle w:val="Huisstijl-Colofon"/>
      <w:lvlText w:val="·"/>
      <w:lvlJc w:val="left"/>
      <w:pPr>
        <w:ind w:left="0" w:firstLine="0"/>
      </w:pPr>
      <w:rPr>
        <w:rFonts w:ascii="Symbol" w:hAnsi="Symbol"/>
        <w:color w:val="FFFFFF"/>
      </w:rPr>
    </w:lvl>
    <w:lvl w:ilvl="1">
      <w:start w:val="1"/>
      <w:numFmt w:val="bullet"/>
      <w:pStyle w:val="Huisstijl-Bijlagezletter"/>
      <w:lvlText w:val="·"/>
      <w:lvlJc w:val="left"/>
      <w:pPr>
        <w:ind w:left="-1120" w:firstLine="1120"/>
      </w:pPr>
      <w:rPr>
        <w:rFonts w:ascii="Symbol" w:hAnsi="Symbol"/>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AAA113"/>
    <w:multiLevelType w:val="multilevel"/>
    <w:tmpl w:val="30EBACE0"/>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5BC88"/>
    <w:multiLevelType w:val="multilevel"/>
    <w:tmpl w:val="C7BF3CD8"/>
    <w:name w:val="ANVS - Inhoudsopgave 9"/>
    <w:lvl w:ilvl="0">
      <w:start w:val="1"/>
      <w:numFmt w:val="bullet"/>
      <w:pStyle w:val="ANVS-Hoofdstukongenummerd"/>
      <w:lvlText w:val="·"/>
      <w:lvlJc w:val="left"/>
      <w:pPr>
        <w:ind w:left="0" w:hanging="1020"/>
      </w:pPr>
      <w:rPr>
        <w:rFonts w:ascii="Symbol" w:hAnsi="Symbol"/>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E5ED63"/>
    <w:multiLevelType w:val="multilevel"/>
    <w:tmpl w:val="73ED8554"/>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6E2040"/>
    <w:multiLevelType w:val="hybridMultilevel"/>
    <w:tmpl w:val="FC0010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8B4CB84"/>
    <w:multiLevelType w:val="multilevel"/>
    <w:tmpl w:val="FEC154C9"/>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7F61BD"/>
    <w:multiLevelType w:val="multilevel"/>
    <w:tmpl w:val="E271DA8F"/>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72F4B5"/>
    <w:multiLevelType w:val="multilevel"/>
    <w:tmpl w:val="65FA7AC9"/>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5B23D5"/>
    <w:multiLevelType w:val="multilevel"/>
    <w:tmpl w:val="A3A7D47F"/>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28FDB2"/>
    <w:multiLevelType w:val="multilevel"/>
    <w:tmpl w:val="29974208"/>
    <w:name w:val="Huisstijl nummering zonder nummer"/>
    <w:lvl w:ilvl="0">
      <w:start w:val="1"/>
      <w:numFmt w:val="bullet"/>
      <w:pStyle w:val="Huisstijl-Kopznr1"/>
      <w:lvlText w:val="·"/>
      <w:lvlJc w:val="left"/>
      <w:pPr>
        <w:ind w:left="0" w:firstLine="0"/>
      </w:pPr>
      <w:rPr>
        <w:rFonts w:ascii="Symbol" w:hAnsi="Symbol"/>
        <w:color w:val="FFFFFF"/>
      </w:rPr>
    </w:lvl>
    <w:lvl w:ilvl="1">
      <w:start w:val="1"/>
      <w:numFmt w:val="bullet"/>
      <w:pStyle w:val="Huisstijl-Kopznr2"/>
      <w:lvlText w:val="·"/>
      <w:lvlJc w:val="left"/>
      <w:pPr>
        <w:ind w:left="0" w:firstLine="0"/>
      </w:pPr>
      <w:rPr>
        <w:rFonts w:ascii="Symbol" w:hAnsi="Symbol"/>
        <w:color w:val="FFFFFF"/>
      </w:rPr>
    </w:lvl>
    <w:lvl w:ilvl="2">
      <w:start w:val="1"/>
      <w:numFmt w:val="bullet"/>
      <w:pStyle w:val="Huisstijl-Kopznr3"/>
      <w:lvlText w:val="·"/>
      <w:lvlJc w:val="left"/>
      <w:pPr>
        <w:ind w:left="0" w:firstLine="0"/>
      </w:pPr>
      <w:rPr>
        <w:rFonts w:ascii="Symbol" w:hAnsi="Symbol"/>
        <w:color w:val="FFFFFF"/>
      </w:rPr>
    </w:lvl>
    <w:lvl w:ilvl="3">
      <w:start w:val="1"/>
      <w:numFmt w:val="bullet"/>
      <w:pStyle w:val="Huisstijl-Kopznr4"/>
      <w:lvlText w:val="·"/>
      <w:lvlJc w:val="left"/>
      <w:pPr>
        <w:ind w:left="0" w:firstLine="0"/>
      </w:pPr>
      <w:rPr>
        <w:rFonts w:ascii="Symbol" w:hAnsi="Symbol"/>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54D498"/>
    <w:multiLevelType w:val="multilevel"/>
    <w:tmpl w:val="680F96F8"/>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0E45CD"/>
    <w:multiLevelType w:val="multilevel"/>
    <w:tmpl w:val="42D365DF"/>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3" w15:restartNumberingAfterBreak="0">
    <w:nsid w:val="7B6D4274"/>
    <w:multiLevelType w:val="multilevel"/>
    <w:tmpl w:val="80C1DFB3"/>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677A90"/>
    <w:multiLevelType w:val="multilevel"/>
    <w:tmpl w:val="70D32C6C"/>
    <w:name w:val="OIM Rapport Opsomminglijst"/>
    <w:lvl w:ilvl="0">
      <w:start w:val="1"/>
      <w:numFmt w:val="bullet"/>
      <w:lvlText w:val="·"/>
      <w:lvlJc w:val="left"/>
      <w:pPr>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2"/>
  </w:num>
  <w:num w:numId="4">
    <w:abstractNumId w:val="14"/>
  </w:num>
  <w:num w:numId="5">
    <w:abstractNumId w:val="4"/>
  </w:num>
  <w:num w:numId="6">
    <w:abstractNumId w:val="19"/>
  </w:num>
  <w:num w:numId="7">
    <w:abstractNumId w:val="18"/>
  </w:num>
  <w:num w:numId="8">
    <w:abstractNumId w:val="20"/>
  </w:num>
  <w:num w:numId="9">
    <w:abstractNumId w:val="11"/>
  </w:num>
  <w:num w:numId="10">
    <w:abstractNumId w:val="23"/>
  </w:num>
  <w:num w:numId="11">
    <w:abstractNumId w:val="17"/>
  </w:num>
  <w:num w:numId="12">
    <w:abstractNumId w:val="22"/>
  </w:num>
  <w:num w:numId="13">
    <w:abstractNumId w:val="9"/>
  </w:num>
  <w:num w:numId="14">
    <w:abstractNumId w:val="5"/>
  </w:num>
  <w:num w:numId="15">
    <w:abstractNumId w:val="1"/>
  </w:num>
  <w:num w:numId="16">
    <w:abstractNumId w:val="12"/>
  </w:num>
  <w:num w:numId="17">
    <w:abstractNumId w:val="21"/>
  </w:num>
  <w:num w:numId="18">
    <w:abstractNumId w:val="8"/>
  </w:num>
  <w:num w:numId="19">
    <w:abstractNumId w:val="0"/>
  </w:num>
  <w:num w:numId="20">
    <w:abstractNumId w:val="24"/>
  </w:num>
  <w:num w:numId="21">
    <w:abstractNumId w:val="16"/>
  </w:num>
  <w:num w:numId="22">
    <w:abstractNumId w:val="6"/>
  </w:num>
  <w:num w:numId="23">
    <w:abstractNumId w:val="3"/>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8B"/>
    <w:rsid w:val="00007CD3"/>
    <w:rsid w:val="00026C95"/>
    <w:rsid w:val="00033819"/>
    <w:rsid w:val="000549D3"/>
    <w:rsid w:val="00060A5D"/>
    <w:rsid w:val="00083203"/>
    <w:rsid w:val="00091E5C"/>
    <w:rsid w:val="000B0BF3"/>
    <w:rsid w:val="000B4AEB"/>
    <w:rsid w:val="000C246B"/>
    <w:rsid w:val="000C497C"/>
    <w:rsid w:val="000E407D"/>
    <w:rsid w:val="000F3769"/>
    <w:rsid w:val="00102A5E"/>
    <w:rsid w:val="00117BF0"/>
    <w:rsid w:val="00123CD1"/>
    <w:rsid w:val="00131AEE"/>
    <w:rsid w:val="001379FA"/>
    <w:rsid w:val="00153DEF"/>
    <w:rsid w:val="001771B2"/>
    <w:rsid w:val="001E6302"/>
    <w:rsid w:val="00205EA0"/>
    <w:rsid w:val="00242868"/>
    <w:rsid w:val="00246848"/>
    <w:rsid w:val="0026251F"/>
    <w:rsid w:val="00275E76"/>
    <w:rsid w:val="00295096"/>
    <w:rsid w:val="002A411B"/>
    <w:rsid w:val="002B26DC"/>
    <w:rsid w:val="002E0D9D"/>
    <w:rsid w:val="002F51B1"/>
    <w:rsid w:val="002F5B33"/>
    <w:rsid w:val="002F6257"/>
    <w:rsid w:val="003008EB"/>
    <w:rsid w:val="00313E04"/>
    <w:rsid w:val="00332206"/>
    <w:rsid w:val="0034132A"/>
    <w:rsid w:val="00362641"/>
    <w:rsid w:val="0038298F"/>
    <w:rsid w:val="003A2B9C"/>
    <w:rsid w:val="003C1349"/>
    <w:rsid w:val="003C1EB8"/>
    <w:rsid w:val="003C223F"/>
    <w:rsid w:val="003C4B29"/>
    <w:rsid w:val="003D396A"/>
    <w:rsid w:val="004238B7"/>
    <w:rsid w:val="00444714"/>
    <w:rsid w:val="00450D46"/>
    <w:rsid w:val="00472EA3"/>
    <w:rsid w:val="00484AD6"/>
    <w:rsid w:val="004B39FC"/>
    <w:rsid w:val="004C0A28"/>
    <w:rsid w:val="004C1294"/>
    <w:rsid w:val="004C7C54"/>
    <w:rsid w:val="004E615F"/>
    <w:rsid w:val="004F3C8B"/>
    <w:rsid w:val="0051564D"/>
    <w:rsid w:val="005305DE"/>
    <w:rsid w:val="00535634"/>
    <w:rsid w:val="00550F62"/>
    <w:rsid w:val="00575CF6"/>
    <w:rsid w:val="005A6095"/>
    <w:rsid w:val="005D4759"/>
    <w:rsid w:val="005F373F"/>
    <w:rsid w:val="006074CB"/>
    <w:rsid w:val="00615A0A"/>
    <w:rsid w:val="006F1AAC"/>
    <w:rsid w:val="006F4129"/>
    <w:rsid w:val="00721D8A"/>
    <w:rsid w:val="0072495E"/>
    <w:rsid w:val="00733ACE"/>
    <w:rsid w:val="007A3E96"/>
    <w:rsid w:val="007B255E"/>
    <w:rsid w:val="008003C8"/>
    <w:rsid w:val="00810C3B"/>
    <w:rsid w:val="00820CD9"/>
    <w:rsid w:val="00832B86"/>
    <w:rsid w:val="00833C67"/>
    <w:rsid w:val="009041DF"/>
    <w:rsid w:val="009673BF"/>
    <w:rsid w:val="0097722E"/>
    <w:rsid w:val="00996027"/>
    <w:rsid w:val="009A335B"/>
    <w:rsid w:val="009B1B0A"/>
    <w:rsid w:val="009E03E0"/>
    <w:rsid w:val="009E66B6"/>
    <w:rsid w:val="00A021B1"/>
    <w:rsid w:val="00A07723"/>
    <w:rsid w:val="00A325CE"/>
    <w:rsid w:val="00AC04E9"/>
    <w:rsid w:val="00B30B10"/>
    <w:rsid w:val="00B41812"/>
    <w:rsid w:val="00BA1C12"/>
    <w:rsid w:val="00BA1C91"/>
    <w:rsid w:val="00BE2D1A"/>
    <w:rsid w:val="00C12D5C"/>
    <w:rsid w:val="00C24693"/>
    <w:rsid w:val="00C40688"/>
    <w:rsid w:val="00C51020"/>
    <w:rsid w:val="00C6632E"/>
    <w:rsid w:val="00C66C4C"/>
    <w:rsid w:val="00C75943"/>
    <w:rsid w:val="00C75B1A"/>
    <w:rsid w:val="00C827AF"/>
    <w:rsid w:val="00C9434B"/>
    <w:rsid w:val="00CC1AE3"/>
    <w:rsid w:val="00CE45D8"/>
    <w:rsid w:val="00CE53CD"/>
    <w:rsid w:val="00D05D60"/>
    <w:rsid w:val="00D14570"/>
    <w:rsid w:val="00D21B67"/>
    <w:rsid w:val="00D32D85"/>
    <w:rsid w:val="00D768B8"/>
    <w:rsid w:val="00DA007E"/>
    <w:rsid w:val="00DC6598"/>
    <w:rsid w:val="00DD62B4"/>
    <w:rsid w:val="00DE0A23"/>
    <w:rsid w:val="00DE36BE"/>
    <w:rsid w:val="00E075C6"/>
    <w:rsid w:val="00E41AE4"/>
    <w:rsid w:val="00E60C5C"/>
    <w:rsid w:val="00E95304"/>
    <w:rsid w:val="00E95DEA"/>
    <w:rsid w:val="00EB7871"/>
    <w:rsid w:val="00EE213D"/>
    <w:rsid w:val="00EE4E51"/>
    <w:rsid w:val="00EF5922"/>
    <w:rsid w:val="00F36D2E"/>
    <w:rsid w:val="00F44FFB"/>
    <w:rsid w:val="00F61D26"/>
    <w:rsid w:val="00F84B60"/>
    <w:rsid w:val="00FA3520"/>
    <w:rsid w:val="00FA36E1"/>
    <w:rsid w:val="00FA41CF"/>
    <w:rsid w:val="00FB1289"/>
    <w:rsid w:val="00FF51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5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B78"/>
    <w:rPr>
      <w:color w:val="0563C1" w:themeColor="hyperlink"/>
      <w:u w:val="single"/>
    </w:rPr>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style>
  <w:style w:type="numbering" w:customStyle="1" w:styleId="Genummerdelijst">
    <w:name w:val="Genummerde lijst"/>
    <w:pPr>
      <w:numPr>
        <w:numId w:val="5"/>
      </w:numPr>
    </w:p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6"/>
      </w:numPr>
      <w:tabs>
        <w:tab w:val="left" w:pos="0"/>
      </w:tabs>
      <w:spacing w:after="740" w:line="240" w:lineRule="exact"/>
      <w:ind w:left="-1420" w:firstLine="0"/>
    </w:pPr>
    <w:rPr>
      <w:sz w:val="24"/>
      <w:szCs w:val="24"/>
    </w:rPr>
  </w:style>
  <w:style w:type="paragraph" w:customStyle="1" w:styleId="Huisstijl-Bijlagezletter">
    <w:name w:val="Huisstijl - Bijlage z. letter"/>
    <w:basedOn w:val="Normal"/>
    <w:next w:val="Normal"/>
    <w:pPr>
      <w:numPr>
        <w:ilvl w:val="1"/>
        <w:numId w:val="9"/>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9"/>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7"/>
      </w:numPr>
      <w:tabs>
        <w:tab w:val="left" w:pos="0"/>
      </w:tabs>
      <w:spacing w:after="720" w:line="300" w:lineRule="exact"/>
      <w:ind w:left="-1120"/>
      <w:outlineLvl w:val="0"/>
    </w:pPr>
    <w:rPr>
      <w:sz w:val="24"/>
      <w:szCs w:val="24"/>
    </w:rPr>
  </w:style>
  <w:style w:type="paragraph" w:customStyle="1" w:styleId="Huisstijl-Kop2">
    <w:name w:val="Huisstijl - Kop 2"/>
    <w:basedOn w:val="Normal"/>
    <w:next w:val="Normal"/>
    <w:pPr>
      <w:numPr>
        <w:ilvl w:val="1"/>
        <w:numId w:val="7"/>
      </w:numPr>
      <w:tabs>
        <w:tab w:val="left" w:pos="0"/>
      </w:tabs>
      <w:spacing w:before="240"/>
      <w:ind w:left="-1120"/>
      <w:outlineLvl w:val="1"/>
    </w:pPr>
    <w:rPr>
      <w:b/>
    </w:rPr>
  </w:style>
  <w:style w:type="paragraph" w:customStyle="1" w:styleId="Huisstijl-Kop3">
    <w:name w:val="Huisstijl - Kop 3"/>
    <w:basedOn w:val="Normal"/>
    <w:next w:val="Normal"/>
    <w:pPr>
      <w:numPr>
        <w:ilvl w:val="2"/>
        <w:numId w:val="7"/>
      </w:numPr>
      <w:tabs>
        <w:tab w:val="left" w:pos="0"/>
      </w:tabs>
      <w:spacing w:before="240"/>
      <w:ind w:left="-1120"/>
      <w:outlineLvl w:val="2"/>
    </w:pPr>
    <w:rPr>
      <w:i/>
    </w:rPr>
  </w:style>
  <w:style w:type="paragraph" w:customStyle="1" w:styleId="Huisstijl-Kop4">
    <w:name w:val="Huisstijl - Kop 4"/>
    <w:basedOn w:val="Normal"/>
    <w:next w:val="Normal"/>
    <w:pPr>
      <w:numPr>
        <w:ilvl w:val="3"/>
        <w:numId w:val="7"/>
      </w:numPr>
      <w:tabs>
        <w:tab w:val="left" w:pos="0"/>
      </w:tabs>
      <w:spacing w:before="240"/>
      <w:ind w:left="-1120"/>
      <w:outlineLvl w:val="3"/>
    </w:pPr>
  </w:style>
  <w:style w:type="paragraph" w:customStyle="1" w:styleId="Huisstijl-Kopznr1">
    <w:name w:val="Huisstijl - Kop z.nr 1"/>
    <w:basedOn w:val="Normal"/>
    <w:next w:val="Normal"/>
    <w:pPr>
      <w:numPr>
        <w:numId w:val="8"/>
      </w:numPr>
      <w:tabs>
        <w:tab w:val="left" w:pos="0"/>
      </w:tabs>
      <w:spacing w:after="720" w:line="300" w:lineRule="exact"/>
      <w:ind w:left="-1120"/>
      <w:outlineLvl w:val="0"/>
    </w:pPr>
    <w:rPr>
      <w:sz w:val="24"/>
      <w:szCs w:val="24"/>
    </w:rPr>
  </w:style>
  <w:style w:type="paragraph" w:customStyle="1" w:styleId="Huisstijl-Kopznr2">
    <w:name w:val="Huisstijl - Kop z.nr 2"/>
    <w:basedOn w:val="Normal"/>
    <w:next w:val="Normal"/>
    <w:pPr>
      <w:numPr>
        <w:ilvl w:val="1"/>
        <w:numId w:val="8"/>
      </w:numPr>
      <w:tabs>
        <w:tab w:val="left" w:pos="0"/>
      </w:tabs>
      <w:spacing w:before="240"/>
      <w:ind w:left="-1120"/>
      <w:outlineLvl w:val="1"/>
    </w:pPr>
    <w:rPr>
      <w:b/>
    </w:rPr>
  </w:style>
  <w:style w:type="paragraph" w:customStyle="1" w:styleId="Huisstijl-Kopznr3">
    <w:name w:val="Huisstijl - Kop z.nr 3"/>
    <w:basedOn w:val="Normal"/>
    <w:next w:val="Normal"/>
    <w:pPr>
      <w:numPr>
        <w:ilvl w:val="2"/>
        <w:numId w:val="8"/>
      </w:numPr>
      <w:tabs>
        <w:tab w:val="left" w:pos="0"/>
      </w:tabs>
      <w:spacing w:before="240"/>
      <w:ind w:left="-1120"/>
      <w:outlineLvl w:val="2"/>
    </w:pPr>
    <w:rPr>
      <w:i/>
    </w:rPr>
  </w:style>
  <w:style w:type="paragraph" w:customStyle="1" w:styleId="Huisstijl-Kopznr4">
    <w:name w:val="Huisstijl - Kop z.nr 4"/>
    <w:basedOn w:val="Normal"/>
    <w:next w:val="Normal"/>
    <w:pPr>
      <w:numPr>
        <w:ilvl w:val="3"/>
        <w:numId w:val="8"/>
      </w:numPr>
      <w:tabs>
        <w:tab w:val="left" w:pos="0"/>
      </w:tabs>
      <w:spacing w:before="240"/>
      <w:ind w:left="-1120"/>
      <w:outlineLvl w:val="3"/>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10"/>
      </w:numPr>
      <w:spacing w:line="240" w:lineRule="exact"/>
    </w:pPr>
  </w:style>
  <w:style w:type="paragraph" w:customStyle="1" w:styleId="ILTOpsomming15">
    <w:name w:val="ILT Opsomming 1.5"/>
    <w:basedOn w:val="Normal"/>
    <w:next w:val="Normal"/>
    <w:pPr>
      <w:numPr>
        <w:ilvl w:val="1"/>
        <w:numId w:val="10"/>
      </w:numPr>
      <w:spacing w:line="300" w:lineRule="exact"/>
    </w:pPr>
  </w:style>
  <w:style w:type="paragraph" w:customStyle="1" w:styleId="ILTOpsommingbullet">
    <w:name w:val="ILT Opsomming bullet"/>
    <w:basedOn w:val="Normal"/>
    <w:next w:val="Normal"/>
    <w:pPr>
      <w:numPr>
        <w:ilvl w:val="2"/>
        <w:numId w:val="10"/>
      </w:numPr>
      <w:spacing w:line="300" w:lineRule="exact"/>
    </w:pPr>
  </w:style>
  <w:style w:type="paragraph" w:customStyle="1" w:styleId="ILTRapport-je">
    <w:name w:val="ILT Rapport - je"/>
    <w:basedOn w:val="Normal"/>
    <w:next w:val="Normal"/>
    <w:pPr>
      <w:numPr>
        <w:ilvl w:val="1"/>
        <w:numId w:val="11"/>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1"/>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numbering" w:customStyle="1" w:styleId="Lijstmetopsommingstekens">
    <w:name w:val="Lijst met opsommingstekens"/>
    <w:pPr>
      <w:numPr>
        <w:numId w:val="12"/>
      </w:numPr>
    </w:p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3"/>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NEaopsommingletters">
    <w:name w:val="NEa opsomming (letters)"/>
    <w:basedOn w:val="Normal"/>
    <w:pPr>
      <w:numPr>
        <w:numId w:val="15"/>
      </w:numPr>
      <w:spacing w:line="240" w:lineRule="exact"/>
    </w:pPr>
  </w:style>
  <w:style w:type="paragraph" w:customStyle="1" w:styleId="NEaopsommingextra">
    <w:name w:val="NEa opsomming extra"/>
    <w:basedOn w:val="Normal"/>
    <w:next w:val="Normal"/>
    <w:pPr>
      <w:numPr>
        <w:numId w:val="16"/>
      </w:numPr>
    </w:pPr>
  </w:style>
  <w:style w:type="paragraph" w:customStyle="1" w:styleId="NEaOpsommingstekst">
    <w:name w:val="NEa Opsommingstekst"/>
    <w:basedOn w:val="NEaStandaard"/>
    <w:pPr>
      <w:numPr>
        <w:numId w:val="17"/>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4"/>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8"/>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oofdstuk">
    <w:name w:val="OIM Rapport Hoofdstuk"/>
    <w:basedOn w:val="Normal"/>
    <w:next w:val="Normal"/>
    <w:pPr>
      <w:numPr>
        <w:numId w:val="18"/>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9"/>
      </w:num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8"/>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rPr>
        <w:rFonts w:ascii="Verdana" w:hAnsi="Verdana"/>
        <w:sz w:val="18"/>
        <w:szCs w:val="18"/>
      </w:r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21"/>
      </w:numPr>
      <w:spacing w:after="180"/>
    </w:pPr>
  </w:style>
  <w:style w:type="paragraph" w:customStyle="1" w:styleId="SSFNummeringKredietovereenkomstA">
    <w:name w:val="SSF Nummering Kredietovereenkomst (A)"/>
    <w:basedOn w:val="SSFPaginanummering"/>
    <w:next w:val="SSFStandaard"/>
    <w:pPr>
      <w:numPr>
        <w:numId w:val="22"/>
      </w:num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3"/>
      </w:num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4F3C8B"/>
    <w:pPr>
      <w:tabs>
        <w:tab w:val="center" w:pos="4536"/>
        <w:tab w:val="right" w:pos="9072"/>
      </w:tabs>
      <w:spacing w:line="240" w:lineRule="auto"/>
    </w:pPr>
  </w:style>
  <w:style w:type="character" w:customStyle="1" w:styleId="HeaderChar">
    <w:name w:val="Header Char"/>
    <w:basedOn w:val="DefaultParagraphFont"/>
    <w:link w:val="Header"/>
    <w:uiPriority w:val="99"/>
    <w:rsid w:val="004F3C8B"/>
    <w:rPr>
      <w:rFonts w:ascii="Verdana" w:hAnsi="Verdana"/>
      <w:color w:val="000000"/>
      <w:sz w:val="18"/>
      <w:szCs w:val="18"/>
    </w:rPr>
  </w:style>
  <w:style w:type="paragraph" w:styleId="Footer">
    <w:name w:val="footer"/>
    <w:basedOn w:val="Normal"/>
    <w:link w:val="FooterChar"/>
    <w:uiPriority w:val="99"/>
    <w:unhideWhenUsed/>
    <w:rsid w:val="004F3C8B"/>
    <w:pPr>
      <w:tabs>
        <w:tab w:val="center" w:pos="4536"/>
        <w:tab w:val="right" w:pos="9072"/>
      </w:tabs>
      <w:spacing w:line="240" w:lineRule="auto"/>
    </w:pPr>
  </w:style>
  <w:style w:type="character" w:customStyle="1" w:styleId="FooterChar">
    <w:name w:val="Footer Char"/>
    <w:basedOn w:val="DefaultParagraphFont"/>
    <w:link w:val="Footer"/>
    <w:uiPriority w:val="99"/>
    <w:rsid w:val="004F3C8B"/>
    <w:rPr>
      <w:rFonts w:ascii="Verdana" w:hAnsi="Verdana"/>
      <w:color w:val="000000"/>
      <w:sz w:val="18"/>
      <w:szCs w:val="18"/>
    </w:rPr>
  </w:style>
  <w:style w:type="paragraph" w:styleId="ListParagraph">
    <w:name w:val="List Paragraph"/>
    <w:basedOn w:val="Normal"/>
    <w:uiPriority w:val="34"/>
    <w:semiHidden/>
    <w:rsid w:val="003C1349"/>
    <w:pPr>
      <w:ind w:left="720"/>
      <w:contextualSpacing/>
    </w:pPr>
  </w:style>
  <w:style w:type="character" w:styleId="CommentReference">
    <w:name w:val="annotation reference"/>
    <w:basedOn w:val="DefaultParagraphFont"/>
    <w:uiPriority w:val="99"/>
    <w:semiHidden/>
    <w:unhideWhenUsed/>
    <w:rsid w:val="00033819"/>
    <w:rPr>
      <w:sz w:val="16"/>
      <w:szCs w:val="16"/>
    </w:rPr>
  </w:style>
  <w:style w:type="paragraph" w:styleId="CommentText">
    <w:name w:val="annotation text"/>
    <w:basedOn w:val="Normal"/>
    <w:link w:val="CommentTextChar"/>
    <w:uiPriority w:val="99"/>
    <w:unhideWhenUsed/>
    <w:rsid w:val="00033819"/>
    <w:pPr>
      <w:spacing w:line="240" w:lineRule="auto"/>
    </w:pPr>
    <w:rPr>
      <w:sz w:val="20"/>
      <w:szCs w:val="20"/>
    </w:rPr>
  </w:style>
  <w:style w:type="character" w:customStyle="1" w:styleId="CommentTextChar">
    <w:name w:val="Comment Text Char"/>
    <w:basedOn w:val="DefaultParagraphFont"/>
    <w:link w:val="CommentText"/>
    <w:uiPriority w:val="99"/>
    <w:rsid w:val="00033819"/>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033819"/>
    <w:rPr>
      <w:b/>
      <w:bCs/>
    </w:rPr>
  </w:style>
  <w:style w:type="character" w:customStyle="1" w:styleId="CommentSubjectChar">
    <w:name w:val="Comment Subject Char"/>
    <w:basedOn w:val="CommentTextChar"/>
    <w:link w:val="CommentSubject"/>
    <w:uiPriority w:val="99"/>
    <w:semiHidden/>
    <w:rsid w:val="00033819"/>
    <w:rPr>
      <w:rFonts w:ascii="Verdana" w:hAnsi="Verdana"/>
      <w:b/>
      <w:bCs/>
      <w:color w:val="000000"/>
    </w:rPr>
  </w:style>
  <w:style w:type="paragraph" w:styleId="Revision">
    <w:name w:val="Revision"/>
    <w:hidden/>
    <w:uiPriority w:val="99"/>
    <w:semiHidden/>
    <w:rsid w:val="00F61D26"/>
    <w:pPr>
      <w:autoSpaceDN/>
      <w:textAlignment w:val="auto"/>
    </w:pPr>
    <w:rPr>
      <w:rFonts w:ascii="Verdana" w:hAnsi="Verdana"/>
      <w:color w:val="000000"/>
      <w:sz w:val="18"/>
      <w:szCs w:val="18"/>
    </w:rPr>
  </w:style>
  <w:style w:type="paragraph" w:styleId="FootnoteText">
    <w:name w:val="footnote text"/>
    <w:basedOn w:val="Normal"/>
    <w:link w:val="FootnoteTextChar"/>
    <w:uiPriority w:val="99"/>
    <w:semiHidden/>
    <w:unhideWhenUsed/>
    <w:rsid w:val="00E95304"/>
    <w:pPr>
      <w:spacing w:line="240" w:lineRule="auto"/>
    </w:pPr>
    <w:rPr>
      <w:sz w:val="20"/>
      <w:szCs w:val="20"/>
    </w:rPr>
  </w:style>
  <w:style w:type="character" w:customStyle="1" w:styleId="FootnoteTextChar">
    <w:name w:val="Footnote Text Char"/>
    <w:basedOn w:val="DefaultParagraphFont"/>
    <w:link w:val="FootnoteText"/>
    <w:uiPriority w:val="99"/>
    <w:semiHidden/>
    <w:rsid w:val="00E95304"/>
    <w:rPr>
      <w:rFonts w:ascii="Verdana" w:hAnsi="Verdana"/>
      <w:color w:val="000000"/>
    </w:rPr>
  </w:style>
  <w:style w:type="character" w:styleId="FootnoteReference">
    <w:name w:val="footnote reference"/>
    <w:basedOn w:val="DefaultParagraphFont"/>
    <w:uiPriority w:val="99"/>
    <w:semiHidden/>
    <w:unhideWhenUsed/>
    <w:rsid w:val="00E95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webSetting" Target="webSettings0.xml" Id="rId22"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20(4).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488</ap:Words>
  <ap:Characters>2786</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Brief aan Parlement -</vt:lpstr>
    </vt:vector>
  </ap:TitlesOfParts>
  <ap:LinksUpToDate>false</ap:LinksUpToDate>
  <ap:CharactersWithSpaces>3268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2024-07-16T15:00:00.0000000Z</dcterms:created>
  <dcterms:modified xsi:type="dcterms:W3CDTF">2024-07-16T15:00:00.0000000Z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aan Parlement - </vt:lpwstr>
  </property>
  <property fmtid="{D5CDD505-2E9C-101B-9397-08002B2CF9AE}" pid="5" name="Publicatiedatum">
    <vt:lpwstr/>
  </property>
  <property fmtid="{D5CDD505-2E9C-101B-9397-08002B2CF9AE}" pid="6" name="Verantwoordelijke organisatie">
    <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De voorzitter van de Tweede Kamer_x000d_der Staten-Generaal_x000d_Postbus 20018_x000d_2500 EA  DEN HAAG</vt:lpwstr>
  </property>
  <property fmtid="{D5CDD505-2E9C-101B-9397-08002B2CF9AE}" pid="11" name="Van">
    <vt:lpwstr/>
  </property>
  <property fmtid="{D5CDD505-2E9C-101B-9397-08002B2CF9AE}" pid="12" name="Datum">
    <vt:lpwstr/>
  </property>
  <property fmtid="{D5CDD505-2E9C-101B-9397-08002B2CF9AE}" pid="13" name="Opgesteld door, Naam">
    <vt:lpwstr/>
  </property>
  <property fmtid="{D5CDD505-2E9C-101B-9397-08002B2CF9AE}" pid="14" name="Opgesteld door, Telefoonnummer">
    <vt:lpwstr/>
  </property>
  <property fmtid="{D5CDD505-2E9C-101B-9397-08002B2CF9AE}" pid="15" name="Kenmerk">
    <vt:lpwstr>CM nummer</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Docgensjabloon">
    <vt:lpwstr>DocGen_Brief_nl_NL</vt:lpwstr>
  </property>
</Properties>
</file>