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0B2F59" w:rsidTr="00D9561B" w14:paraId="797D454C" w14:textId="77777777">
        <w:trPr>
          <w:trHeight w:val="1514"/>
        </w:trPr>
        <w:tc>
          <w:tcPr>
            <w:tcW w:w="7522" w:type="dxa"/>
            <w:tcBorders>
              <w:top w:val="nil"/>
              <w:left w:val="nil"/>
              <w:bottom w:val="nil"/>
              <w:right w:val="nil"/>
            </w:tcBorders>
            <w:tcMar>
              <w:left w:w="0" w:type="dxa"/>
              <w:right w:w="0" w:type="dxa"/>
            </w:tcMar>
          </w:tcPr>
          <w:p w:rsidR="00374412" w:rsidP="00D9561B" w:rsidRDefault="0063647B" w14:paraId="308E7D89" w14:textId="77777777">
            <w:r>
              <w:t>De v</w:t>
            </w:r>
            <w:r w:rsidR="008E3932">
              <w:t>oorzitter van de Tweede Kamer der Staten-Generaal</w:t>
            </w:r>
          </w:p>
          <w:p w:rsidR="00374412" w:rsidP="00D9561B" w:rsidRDefault="0063647B" w14:paraId="6572B09B" w14:textId="77777777">
            <w:r>
              <w:t>Postbus 20018</w:t>
            </w:r>
          </w:p>
          <w:p w:rsidR="008E3932" w:rsidP="00D9561B" w:rsidRDefault="0063647B" w14:paraId="7BEE2137"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0B2F59" w:rsidTr="00FF66F9" w14:paraId="21671A8C" w14:textId="77777777">
        <w:trPr>
          <w:trHeight w:val="289" w:hRule="exact"/>
        </w:trPr>
        <w:tc>
          <w:tcPr>
            <w:tcW w:w="929" w:type="dxa"/>
          </w:tcPr>
          <w:p w:rsidRPr="00434042" w:rsidR="0005404B" w:rsidP="00FF66F9" w:rsidRDefault="0063647B" w14:paraId="55D85A70" w14:textId="77777777">
            <w:pPr>
              <w:rPr>
                <w:lang w:eastAsia="en-US"/>
              </w:rPr>
            </w:pPr>
            <w:r>
              <w:rPr>
                <w:lang w:eastAsia="en-US"/>
              </w:rPr>
              <w:t>Datum</w:t>
            </w:r>
          </w:p>
        </w:tc>
        <w:tc>
          <w:tcPr>
            <w:tcW w:w="6581" w:type="dxa"/>
          </w:tcPr>
          <w:p w:rsidRPr="00434042" w:rsidR="0005404B" w:rsidP="00FF66F9" w:rsidRDefault="00356F25" w14:paraId="68124ED4" w14:textId="1D955E1B">
            <w:pPr>
              <w:rPr>
                <w:lang w:eastAsia="en-US"/>
              </w:rPr>
            </w:pPr>
            <w:r>
              <w:rPr>
                <w:lang w:eastAsia="en-US"/>
              </w:rPr>
              <w:t>27 juni 2024</w:t>
            </w:r>
          </w:p>
        </w:tc>
      </w:tr>
      <w:tr w:rsidR="000B2F59" w:rsidTr="00FF66F9" w14:paraId="7BEDB1DE" w14:textId="77777777">
        <w:trPr>
          <w:trHeight w:val="368"/>
        </w:trPr>
        <w:tc>
          <w:tcPr>
            <w:tcW w:w="929" w:type="dxa"/>
          </w:tcPr>
          <w:p w:rsidR="0005404B" w:rsidP="00FF66F9" w:rsidRDefault="0063647B" w14:paraId="0B72262F" w14:textId="77777777">
            <w:pPr>
              <w:rPr>
                <w:lang w:eastAsia="en-US"/>
              </w:rPr>
            </w:pPr>
            <w:r>
              <w:rPr>
                <w:lang w:eastAsia="en-US"/>
              </w:rPr>
              <w:t>Betreft</w:t>
            </w:r>
          </w:p>
        </w:tc>
        <w:tc>
          <w:tcPr>
            <w:tcW w:w="6581" w:type="dxa"/>
          </w:tcPr>
          <w:p w:rsidR="0005404B" w:rsidP="00FF66F9" w:rsidRDefault="002469EC" w14:paraId="352F8AD4" w14:textId="36B80434">
            <w:pPr>
              <w:rPr>
                <w:lang w:eastAsia="en-US"/>
              </w:rPr>
            </w:pPr>
            <w:r>
              <w:rPr>
                <w:lang w:eastAsia="en-US"/>
              </w:rPr>
              <w:t>Reactie</w:t>
            </w:r>
            <w:r w:rsidR="0063647B">
              <w:rPr>
                <w:lang w:eastAsia="en-US"/>
              </w:rPr>
              <w:t xml:space="preserve"> op </w:t>
            </w:r>
            <w:r w:rsidR="00765B53">
              <w:rPr>
                <w:lang w:eastAsia="en-US"/>
              </w:rPr>
              <w:t>moties</w:t>
            </w:r>
            <w:r w:rsidR="0063647B">
              <w:rPr>
                <w:lang w:eastAsia="en-US"/>
              </w:rPr>
              <w:t xml:space="preserve"> van </w:t>
            </w:r>
            <w:r>
              <w:rPr>
                <w:lang w:eastAsia="en-US"/>
              </w:rPr>
              <w:t xml:space="preserve">het lid </w:t>
            </w:r>
            <w:r w:rsidR="0063647B">
              <w:rPr>
                <w:lang w:eastAsia="en-US"/>
              </w:rPr>
              <w:t>Van Zanten (BBB)</w:t>
            </w:r>
            <w:r w:rsidR="00224E3D">
              <w:rPr>
                <w:lang w:eastAsia="en-US"/>
              </w:rPr>
              <w:t xml:space="preserve"> en </w:t>
            </w:r>
            <w:r>
              <w:rPr>
                <w:lang w:eastAsia="en-US"/>
              </w:rPr>
              <w:t xml:space="preserve">het lid </w:t>
            </w:r>
            <w:r w:rsidR="00224E3D">
              <w:rPr>
                <w:lang w:eastAsia="en-US"/>
              </w:rPr>
              <w:t>Soepboer (NSC)</w:t>
            </w:r>
          </w:p>
        </w:tc>
      </w:tr>
    </w:tbl>
    <w:p w:rsidR="000B2F59" w:rsidRDefault="001C2C36" w14:paraId="68CD7D18" w14:textId="342A18A9">
      <w:r w:rsidRPr="001C2C36">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B2F59" w:rsidTr="00A421A1" w14:paraId="2622EB24" w14:textId="77777777">
        <w:tc>
          <w:tcPr>
            <w:tcW w:w="2160" w:type="dxa"/>
          </w:tcPr>
          <w:p w:rsidRPr="00F53C9D" w:rsidR="006205C0" w:rsidP="00686AED" w:rsidRDefault="0063647B" w14:paraId="2E44EDD7" w14:textId="77777777">
            <w:pPr>
              <w:pStyle w:val="Colofonkop"/>
              <w:framePr w:hSpace="0" w:wrap="auto" w:hAnchor="text" w:vAnchor="margin" w:xAlign="left" w:yAlign="inline"/>
            </w:pPr>
            <w:r>
              <w:t>Kansengelijkheid en Onderwijsondersteuning</w:t>
            </w:r>
          </w:p>
          <w:p w:rsidR="006205C0" w:rsidP="00A421A1" w:rsidRDefault="0063647B" w14:paraId="25652F11" w14:textId="77777777">
            <w:pPr>
              <w:pStyle w:val="Huisstijl-Gegeven"/>
              <w:spacing w:after="0"/>
            </w:pPr>
            <w:r>
              <w:t xml:space="preserve">Rijnstraat 50 </w:t>
            </w:r>
          </w:p>
          <w:p w:rsidR="004425A7" w:rsidP="00E972A2" w:rsidRDefault="0063647B" w14:paraId="35CB7079" w14:textId="77777777">
            <w:pPr>
              <w:pStyle w:val="Huisstijl-Gegeven"/>
              <w:spacing w:after="0"/>
            </w:pPr>
            <w:r>
              <w:t>Den Haag</w:t>
            </w:r>
          </w:p>
          <w:p w:rsidR="004425A7" w:rsidP="00E972A2" w:rsidRDefault="0063647B" w14:paraId="58A6AEDE" w14:textId="77777777">
            <w:pPr>
              <w:pStyle w:val="Huisstijl-Gegeven"/>
              <w:spacing w:after="0"/>
            </w:pPr>
            <w:r>
              <w:t>Postbus 16375</w:t>
            </w:r>
          </w:p>
          <w:p w:rsidR="004425A7" w:rsidP="00E972A2" w:rsidRDefault="0063647B" w14:paraId="0D8F5D7B" w14:textId="77777777">
            <w:pPr>
              <w:pStyle w:val="Huisstijl-Gegeven"/>
              <w:spacing w:after="0"/>
            </w:pPr>
            <w:r>
              <w:t>2500 BJ Den Haag</w:t>
            </w:r>
          </w:p>
          <w:p w:rsidRPr="007359B9" w:rsidR="006205C0" w:rsidP="007359B9" w:rsidRDefault="0063647B" w14:paraId="46FE5580" w14:textId="6CC43B2B">
            <w:pPr>
              <w:pStyle w:val="Huisstijl-Gegeven"/>
              <w:spacing w:after="90"/>
            </w:pPr>
            <w:r>
              <w:t>www.rijksoverheid.nl</w:t>
            </w:r>
          </w:p>
        </w:tc>
      </w:tr>
      <w:tr w:rsidR="000B2F59" w:rsidTr="00A421A1" w14:paraId="48C2244D" w14:textId="77777777">
        <w:trPr>
          <w:trHeight w:val="450"/>
        </w:trPr>
        <w:tc>
          <w:tcPr>
            <w:tcW w:w="2160" w:type="dxa"/>
          </w:tcPr>
          <w:p w:rsidR="00F51A76" w:rsidP="00A421A1" w:rsidRDefault="0063647B" w14:paraId="1104472B" w14:textId="77777777">
            <w:pPr>
              <w:spacing w:line="180" w:lineRule="exact"/>
              <w:rPr>
                <w:b/>
                <w:sz w:val="13"/>
                <w:szCs w:val="13"/>
              </w:rPr>
            </w:pPr>
            <w:r>
              <w:rPr>
                <w:b/>
                <w:sz w:val="13"/>
                <w:szCs w:val="13"/>
              </w:rPr>
              <w:t>Onze referentie</w:t>
            </w:r>
          </w:p>
          <w:p w:rsidRPr="00FA7882" w:rsidR="006205C0" w:rsidP="00215356" w:rsidRDefault="0063647B" w14:paraId="6C2B0094" w14:textId="77777777">
            <w:pPr>
              <w:spacing w:line="180" w:lineRule="exact"/>
              <w:rPr>
                <w:sz w:val="13"/>
                <w:szCs w:val="13"/>
              </w:rPr>
            </w:pPr>
            <w:r>
              <w:rPr>
                <w:sz w:val="13"/>
                <w:szCs w:val="13"/>
              </w:rPr>
              <w:t>46684538</w:t>
            </w:r>
          </w:p>
        </w:tc>
      </w:tr>
      <w:tr w:rsidR="000B2F59" w:rsidTr="00A421A1" w14:paraId="2C624B12" w14:textId="77777777">
        <w:trPr>
          <w:trHeight w:val="136"/>
        </w:trPr>
        <w:tc>
          <w:tcPr>
            <w:tcW w:w="2160" w:type="dxa"/>
          </w:tcPr>
          <w:p w:rsidRPr="00C5333A" w:rsidR="006205C0" w:rsidP="00A421A1" w:rsidRDefault="0063647B" w14:paraId="5AF78599" w14:textId="77777777">
            <w:pPr>
              <w:tabs>
                <w:tab w:val="left" w:pos="1890"/>
              </w:tabs>
              <w:spacing w:line="180" w:lineRule="exact"/>
              <w:rPr>
                <w:b/>
                <w:sz w:val="13"/>
                <w:szCs w:val="13"/>
              </w:rPr>
            </w:pPr>
            <w:r w:rsidRPr="00003544">
              <w:rPr>
                <w:b/>
                <w:sz w:val="13"/>
                <w:szCs w:val="13"/>
              </w:rPr>
              <w:t>Uw brief</w:t>
            </w:r>
          </w:p>
          <w:p w:rsidRPr="00E06CD4" w:rsidR="00E91674" w:rsidP="00E210E0" w:rsidRDefault="006C1B7C" w14:paraId="64CD2070" w14:textId="79BE3022">
            <w:pPr>
              <w:tabs>
                <w:tab w:val="left" w:pos="1890"/>
              </w:tabs>
              <w:spacing w:after="92" w:line="180" w:lineRule="exact"/>
              <w:rPr>
                <w:sz w:val="13"/>
                <w:szCs w:val="13"/>
              </w:rPr>
            </w:pPr>
            <w:r>
              <w:rPr>
                <w:sz w:val="13"/>
                <w:szCs w:val="13"/>
              </w:rPr>
              <w:t>18</w:t>
            </w:r>
            <w:r w:rsidR="0063647B">
              <w:rPr>
                <w:sz w:val="13"/>
                <w:szCs w:val="13"/>
              </w:rPr>
              <w:t xml:space="preserve"> juni 2024</w:t>
            </w:r>
          </w:p>
        </w:tc>
      </w:tr>
      <w:tr w:rsidR="000B2F59" w:rsidTr="00A421A1" w14:paraId="1952B75B" w14:textId="77777777">
        <w:trPr>
          <w:trHeight w:val="227"/>
        </w:trPr>
        <w:tc>
          <w:tcPr>
            <w:tcW w:w="2160" w:type="dxa"/>
          </w:tcPr>
          <w:p w:rsidRPr="004A65A5" w:rsidR="006205C0" w:rsidP="00A421A1" w:rsidRDefault="0063647B" w14:paraId="51E6B7F9" w14:textId="77777777">
            <w:pPr>
              <w:spacing w:line="180" w:lineRule="exact"/>
              <w:rPr>
                <w:b/>
                <w:sz w:val="13"/>
                <w:szCs w:val="13"/>
              </w:rPr>
            </w:pPr>
            <w:r>
              <w:rPr>
                <w:b/>
                <w:sz w:val="13"/>
                <w:szCs w:val="13"/>
              </w:rPr>
              <w:t>Uw referentie</w:t>
            </w:r>
          </w:p>
          <w:p w:rsidRPr="00561B43" w:rsidR="00C703DC" w:rsidP="00A421A1" w:rsidRDefault="00561B43" w14:paraId="1B2C9B68" w14:textId="2FAE0EA7">
            <w:pPr>
              <w:spacing w:after="90" w:line="180" w:lineRule="exact"/>
              <w:rPr>
                <w:sz w:val="13"/>
                <w:szCs w:val="13"/>
              </w:rPr>
            </w:pPr>
            <w:r w:rsidRPr="00561B43">
              <w:rPr>
                <w:sz w:val="13"/>
                <w:szCs w:val="13"/>
              </w:rPr>
              <w:t>2024Z10267</w:t>
            </w:r>
            <w:r w:rsidR="00E36715">
              <w:rPr>
                <w:sz w:val="13"/>
                <w:szCs w:val="13"/>
              </w:rPr>
              <w:br/>
            </w:r>
            <w:r w:rsidR="00C703DC">
              <w:rPr>
                <w:sz w:val="13"/>
                <w:szCs w:val="13"/>
              </w:rPr>
              <w:t>2024Z102</w:t>
            </w:r>
            <w:r w:rsidR="00E36715">
              <w:rPr>
                <w:sz w:val="13"/>
                <w:szCs w:val="13"/>
              </w:rPr>
              <w:t>70</w:t>
            </w:r>
            <w:r w:rsidR="00E36715">
              <w:rPr>
                <w:sz w:val="13"/>
                <w:szCs w:val="13"/>
              </w:rPr>
              <w:br/>
              <w:t>2024Z10746</w:t>
            </w:r>
          </w:p>
        </w:tc>
      </w:tr>
    </w:tbl>
    <w:p w:rsidR="00215356" w:rsidRDefault="00215356" w14:paraId="1550D7FB" w14:textId="77777777"/>
    <w:p w:rsidR="006205C0" w:rsidP="00A421A1" w:rsidRDefault="006205C0" w14:paraId="597A7B51" w14:textId="77777777"/>
    <w:p w:rsidRPr="003D63D5" w:rsidR="000F2CBC" w:rsidP="000F2CBC" w:rsidRDefault="00765B53" w14:paraId="4D87AE2D" w14:textId="0559EFC3">
      <w:pPr>
        <w:pStyle w:val="standaard-tekst"/>
      </w:pPr>
      <w:r>
        <w:t xml:space="preserve">Uw </w:t>
      </w:r>
      <w:r w:rsidR="000F2CBC">
        <w:t>K</w:t>
      </w:r>
      <w:r>
        <w:t xml:space="preserve">amer heeft op 12 juni jongstleden </w:t>
      </w:r>
      <w:r w:rsidR="0010631D">
        <w:t xml:space="preserve">onder andere </w:t>
      </w:r>
      <w:r>
        <w:t xml:space="preserve">twee moties van </w:t>
      </w:r>
      <w:r w:rsidR="006A6DE2">
        <w:t>het lid</w:t>
      </w:r>
      <w:r>
        <w:t xml:space="preserve"> van Zanten </w:t>
      </w:r>
      <w:r w:rsidR="000F2CBC">
        <w:t xml:space="preserve">(BBB) </w:t>
      </w:r>
      <w:r>
        <w:t xml:space="preserve">en een motie van </w:t>
      </w:r>
      <w:r w:rsidR="006A6DE2">
        <w:t xml:space="preserve">het lid </w:t>
      </w:r>
      <w:r>
        <w:t xml:space="preserve">Soepboer </w:t>
      </w:r>
      <w:r w:rsidR="0010631D">
        <w:t xml:space="preserve">(NSC) </w:t>
      </w:r>
      <w:r>
        <w:t xml:space="preserve">aangenomen. </w:t>
      </w:r>
      <w:r w:rsidR="000F2CBC">
        <w:t xml:space="preserve">De moties van het lid Van Zanten verzoeken het kabinet </w:t>
      </w:r>
      <w:r w:rsidRPr="003D63D5" w:rsidR="000F2CBC">
        <w:t>de eerdere definitie</w:t>
      </w:r>
      <w:r w:rsidR="000C6F37">
        <w:t xml:space="preserve"> ten aanzien van passend onderwijs</w:t>
      </w:r>
      <w:r w:rsidRPr="003D63D5" w:rsidR="000F2CBC">
        <w:t xml:space="preserve"> aan te houden waarin sprake is</w:t>
      </w:r>
      <w:r w:rsidR="000F2CBC">
        <w:t xml:space="preserve"> </w:t>
      </w:r>
      <w:r w:rsidRPr="003D63D5" w:rsidR="000F2CBC">
        <w:t>van deels gescheiden aanbod en deels gedeeld aanbod van onderwijs en</w:t>
      </w:r>
      <w:r w:rsidR="000F2CBC">
        <w:t xml:space="preserve"> </w:t>
      </w:r>
      <w:r w:rsidRPr="003D63D5" w:rsidR="000F2CBC">
        <w:t>het laten voortbestaan van gespecialiseerd onderwijs op eigen locaties</w:t>
      </w:r>
      <w:r w:rsidR="000F2CBC">
        <w:rPr>
          <w:rStyle w:val="Voetnootmarkering"/>
        </w:rPr>
        <w:footnoteReference w:id="1"/>
      </w:r>
      <w:r w:rsidR="000F2CBC">
        <w:t xml:space="preserve">, en om </w:t>
      </w:r>
      <w:r w:rsidRPr="001E7634" w:rsidR="000F2CBC">
        <w:t>te onderzoeken</w:t>
      </w:r>
      <w:r w:rsidR="000F2CBC">
        <w:t xml:space="preserve"> op</w:t>
      </w:r>
      <w:r w:rsidRPr="001E7634" w:rsidR="000F2CBC">
        <w:t xml:space="preserve"> </w:t>
      </w:r>
      <w:r w:rsidRPr="007D12C1" w:rsidR="000F2CBC">
        <w:t>welke wijze er binnen lerarenopleidingen meer aandacht kan komen voor het begeleiden van leerlingen met extra ondersteuningsbehoeften</w:t>
      </w:r>
      <w:r w:rsidR="000F2CBC">
        <w:rPr>
          <w:rStyle w:val="Voetnootmarkering"/>
        </w:rPr>
        <w:footnoteReference w:id="2"/>
      </w:r>
      <w:r w:rsidR="00762EF8">
        <w:t>.</w:t>
      </w:r>
      <w:r w:rsidR="000F2CBC">
        <w:t xml:space="preserve"> De motie van het lid Soepboer </w:t>
      </w:r>
      <w:r w:rsidR="000F2CBC">
        <w:rPr>
          <w:szCs w:val="24"/>
        </w:rPr>
        <w:t xml:space="preserve">verzoekt het kabinet om </w:t>
      </w:r>
      <w:r w:rsidRPr="00224E3D" w:rsidR="000F2CBC">
        <w:t>het gespecialiseerd onderwijs duidelijk terug t</w:t>
      </w:r>
      <w:r w:rsidR="000F2CBC">
        <w:t xml:space="preserve">e </w:t>
      </w:r>
      <w:r w:rsidRPr="00224E3D" w:rsidR="000F2CBC">
        <w:t>brengen in haar ambities en daarmee het voortbestaan daarvan te</w:t>
      </w:r>
      <w:r w:rsidR="000F2CBC">
        <w:t xml:space="preserve"> </w:t>
      </w:r>
      <w:r w:rsidRPr="00224E3D" w:rsidR="000F2CBC">
        <w:t>garanderen voor leerlingen met specialistische onderwijs- of ondersteuningsbehoeften</w:t>
      </w:r>
      <w:r w:rsidR="00254E1B">
        <w:t>.</w:t>
      </w:r>
      <w:r w:rsidR="000F2CBC">
        <w:rPr>
          <w:rStyle w:val="Voetnootmarkering"/>
        </w:rPr>
        <w:footnoteReference w:id="3"/>
      </w:r>
    </w:p>
    <w:p w:rsidR="000F2CBC" w:rsidP="00CA35E4" w:rsidRDefault="000F2CBC" w14:paraId="490F8595" w14:textId="77777777">
      <w:pPr>
        <w:rPr>
          <w:szCs w:val="18"/>
        </w:rPr>
      </w:pPr>
    </w:p>
    <w:p w:rsidR="00F5492E" w:rsidP="00CA35E4" w:rsidRDefault="006A6DE2" w14:paraId="3C8B7D27" w14:textId="6E96E641">
      <w:pPr>
        <w:rPr>
          <w:szCs w:val="18"/>
        </w:rPr>
      </w:pPr>
      <w:r>
        <w:rPr>
          <w:szCs w:val="18"/>
        </w:rPr>
        <w:t>Het lid</w:t>
      </w:r>
      <w:r w:rsidRPr="00624341" w:rsidR="003D63D5">
        <w:rPr>
          <w:szCs w:val="18"/>
        </w:rPr>
        <w:t xml:space="preserve"> Van Zanten </w:t>
      </w:r>
      <w:r>
        <w:rPr>
          <w:szCs w:val="18"/>
        </w:rPr>
        <w:t xml:space="preserve">heeft </w:t>
      </w:r>
      <w:r w:rsidR="000F2CBC">
        <w:rPr>
          <w:szCs w:val="18"/>
        </w:rPr>
        <w:t xml:space="preserve">met de brieven met kenmerk </w:t>
      </w:r>
      <w:r w:rsidRPr="00624341" w:rsidR="000F2CBC">
        <w:t>2024Z10267</w:t>
      </w:r>
      <w:r w:rsidR="000F2CBC">
        <w:t xml:space="preserve"> en </w:t>
      </w:r>
      <w:r w:rsidRPr="00624341" w:rsidR="000F2CBC">
        <w:t xml:space="preserve">kenmerk </w:t>
      </w:r>
      <w:r w:rsidRPr="00624341" w:rsidR="00DE53DE">
        <w:t>2024Z10746</w:t>
      </w:r>
      <w:r w:rsidR="000F2CBC">
        <w:rPr>
          <w:szCs w:val="18"/>
        </w:rPr>
        <w:t xml:space="preserve"> </w:t>
      </w:r>
      <w:r>
        <w:rPr>
          <w:szCs w:val="18"/>
        </w:rPr>
        <w:t>gevraagd</w:t>
      </w:r>
      <w:r w:rsidRPr="00624341" w:rsidR="003D63D5">
        <w:rPr>
          <w:szCs w:val="18"/>
        </w:rPr>
        <w:t xml:space="preserve"> om </w:t>
      </w:r>
      <w:r w:rsidR="000F2CBC">
        <w:rPr>
          <w:szCs w:val="18"/>
        </w:rPr>
        <w:t xml:space="preserve">binnen twee weken </w:t>
      </w:r>
      <w:r w:rsidRPr="00624341" w:rsidR="003D63D5">
        <w:rPr>
          <w:szCs w:val="18"/>
        </w:rPr>
        <w:t xml:space="preserve">een brief van het kabinet </w:t>
      </w:r>
      <w:r w:rsidR="000F2CBC">
        <w:rPr>
          <w:szCs w:val="18"/>
        </w:rPr>
        <w:t xml:space="preserve">te ontvangen </w:t>
      </w:r>
      <w:r w:rsidRPr="00624341" w:rsidR="003D63D5">
        <w:rPr>
          <w:szCs w:val="18"/>
        </w:rPr>
        <w:t xml:space="preserve">over hoe </w:t>
      </w:r>
      <w:r w:rsidR="000F2CBC">
        <w:rPr>
          <w:szCs w:val="18"/>
        </w:rPr>
        <w:t>de door haar ingediende moties</w:t>
      </w:r>
      <w:r w:rsidRPr="00624341" w:rsidR="003D63D5">
        <w:rPr>
          <w:szCs w:val="18"/>
        </w:rPr>
        <w:t xml:space="preserve"> worden uitgevoerd.</w:t>
      </w:r>
      <w:r w:rsidRPr="00624341" w:rsidR="00FA3A50">
        <w:rPr>
          <w:szCs w:val="18"/>
        </w:rPr>
        <w:t xml:space="preserve"> </w:t>
      </w:r>
      <w:r w:rsidR="001C6C6C">
        <w:rPr>
          <w:szCs w:val="18"/>
        </w:rPr>
        <w:t>Het</w:t>
      </w:r>
      <w:r>
        <w:rPr>
          <w:szCs w:val="18"/>
        </w:rPr>
        <w:t xml:space="preserve"> lid </w:t>
      </w:r>
      <w:r w:rsidRPr="00624341" w:rsidR="00FA3A50">
        <w:rPr>
          <w:szCs w:val="18"/>
        </w:rPr>
        <w:t xml:space="preserve">Soepboer </w:t>
      </w:r>
      <w:r>
        <w:rPr>
          <w:szCs w:val="18"/>
        </w:rPr>
        <w:t xml:space="preserve">heeft </w:t>
      </w:r>
      <w:r w:rsidR="000F2CBC">
        <w:rPr>
          <w:szCs w:val="18"/>
        </w:rPr>
        <w:t xml:space="preserve">per brief met kenmerk </w:t>
      </w:r>
      <w:r w:rsidRPr="00624341" w:rsidR="000F2CBC">
        <w:t>2024Z</w:t>
      </w:r>
      <w:r w:rsidR="00DE53DE">
        <w:t>10270</w:t>
      </w:r>
      <w:r w:rsidR="000F2CBC">
        <w:rPr>
          <w:szCs w:val="18"/>
        </w:rPr>
        <w:t xml:space="preserve"> </w:t>
      </w:r>
      <w:r w:rsidR="00DC7B89">
        <w:rPr>
          <w:szCs w:val="18"/>
        </w:rPr>
        <w:t>gevraagd om</w:t>
      </w:r>
      <w:r>
        <w:rPr>
          <w:szCs w:val="18"/>
        </w:rPr>
        <w:t xml:space="preserve"> een reactie</w:t>
      </w:r>
      <w:r w:rsidR="001C6C6C">
        <w:rPr>
          <w:szCs w:val="18"/>
        </w:rPr>
        <w:t xml:space="preserve"> op de </w:t>
      </w:r>
      <w:r w:rsidR="000F2CBC">
        <w:rPr>
          <w:szCs w:val="18"/>
        </w:rPr>
        <w:t>door hem ingediende motie</w:t>
      </w:r>
      <w:r>
        <w:rPr>
          <w:szCs w:val="18"/>
        </w:rPr>
        <w:t xml:space="preserve">, en hierbij aangegeven dat deze </w:t>
      </w:r>
      <w:r w:rsidRPr="00624341" w:rsidR="00FA3A50">
        <w:rPr>
          <w:szCs w:val="18"/>
        </w:rPr>
        <w:t>opgenomen mag worden in de brief die op verzoek van mevrouw Van Zanten wordt verstuurd.</w:t>
      </w:r>
      <w:r w:rsidR="000F2CBC">
        <w:rPr>
          <w:szCs w:val="18"/>
        </w:rPr>
        <w:t xml:space="preserve"> Hierbij stuur ik u mijn reactie op de ingediende moties.</w:t>
      </w:r>
    </w:p>
    <w:p w:rsidR="00BA426F" w:rsidP="00CA35E4" w:rsidRDefault="00BA426F" w14:paraId="0162ADF6" w14:textId="77777777">
      <w:pPr>
        <w:rPr>
          <w:szCs w:val="18"/>
        </w:rPr>
      </w:pPr>
    </w:p>
    <w:p w:rsidR="00F5492E" w:rsidP="00CA35E4" w:rsidRDefault="00F5492E" w14:paraId="029827D2" w14:textId="4CFDB906">
      <w:pPr>
        <w:rPr>
          <w:szCs w:val="18"/>
        </w:rPr>
      </w:pPr>
      <w:r>
        <w:rPr>
          <w:szCs w:val="18"/>
        </w:rPr>
        <w:t>Tijdens het tweeminutendebat heb ik de betreffende moties ontraden omdat deze overbodig zijn. De moties verzoeken het kabinet namelijk om iets te doen, wat op dit moment al gebeurt en daarmee lopend beleid is.</w:t>
      </w:r>
    </w:p>
    <w:p w:rsidR="00F5492E" w:rsidP="00CA35E4" w:rsidRDefault="00F5492E" w14:paraId="075FF3E9" w14:textId="77777777">
      <w:pPr>
        <w:rPr>
          <w:szCs w:val="18"/>
        </w:rPr>
      </w:pPr>
    </w:p>
    <w:p w:rsidRPr="002452C5" w:rsidR="00F5492E" w:rsidP="006F014B" w:rsidRDefault="00F5492E" w14:paraId="050759EA" w14:textId="01566CA3">
      <w:r>
        <w:rPr>
          <w:szCs w:val="18"/>
        </w:rPr>
        <w:t xml:space="preserve">Voor de motie van het lid van Zanten en van Soepboer over het gespecialiseerd onderwijs geldt dat ik tijdens het debat heb aangegeven dat </w:t>
      </w:r>
      <w:r w:rsidR="000C6F37">
        <w:rPr>
          <w:szCs w:val="18"/>
        </w:rPr>
        <w:t xml:space="preserve">gespecialiseerd onderwijs </w:t>
      </w:r>
      <w:r>
        <w:rPr>
          <w:szCs w:val="18"/>
        </w:rPr>
        <w:t>een belangrijk onderdeel is van ons stelsel. Dat is op dit moment</w:t>
      </w:r>
      <w:r w:rsidR="00254E1B">
        <w:rPr>
          <w:szCs w:val="18"/>
        </w:rPr>
        <w:t xml:space="preserve"> zo</w:t>
      </w:r>
      <w:r>
        <w:rPr>
          <w:szCs w:val="18"/>
        </w:rPr>
        <w:t xml:space="preserve">, </w:t>
      </w:r>
      <w:r>
        <w:rPr>
          <w:szCs w:val="18"/>
        </w:rPr>
        <w:lastRenderedPageBreak/>
        <w:t xml:space="preserve">maar </w:t>
      </w:r>
      <w:r w:rsidR="00254E1B">
        <w:rPr>
          <w:szCs w:val="18"/>
        </w:rPr>
        <w:t>blijft ook zo</w:t>
      </w:r>
      <w:r>
        <w:rPr>
          <w:szCs w:val="18"/>
        </w:rPr>
        <w:t xml:space="preserve"> in de toekomst. Zoals beschreven in het beleidskader</w:t>
      </w:r>
      <w:r>
        <w:t xml:space="preserve"> ‘Met elkaar voor alle kinderen en jongeren’</w:t>
      </w:r>
      <w:r>
        <w:rPr>
          <w:rStyle w:val="Voetnootmarkering"/>
        </w:rPr>
        <w:footnoteReference w:id="4"/>
      </w:r>
      <w:r w:rsidR="00BA426F">
        <w:t>,</w:t>
      </w:r>
      <w:r>
        <w:t xml:space="preserve"> dat ik uw Kamer toe heb gestuurd met </w:t>
      </w:r>
      <w:r w:rsidR="00470288">
        <w:t xml:space="preserve">de </w:t>
      </w:r>
      <w:r>
        <w:t>brief van 10 mei j</w:t>
      </w:r>
      <w:r w:rsidR="00BA426F">
        <w:t>ongstleden</w:t>
      </w:r>
      <w:r>
        <w:rPr>
          <w:rStyle w:val="Voetnootmarkering"/>
        </w:rPr>
        <w:footnoteReference w:id="5"/>
      </w:r>
      <w:r>
        <w:t xml:space="preserve">, is er ook bij inclusief onderwijs nog steeds ruimte voor deels gescheiden en deels gedeeld aanbod van onderwijs aan leerlingen met en zonder extra ondersteuningsbehoeften. </w:t>
      </w:r>
      <w:r w:rsidR="00470288">
        <w:t xml:space="preserve">Daarmee zal er dus altijd een vorm van gespecialiseerd onderwijs blijven bestaan. </w:t>
      </w:r>
      <w:r w:rsidR="0010631D">
        <w:t xml:space="preserve">De verdere uitwerking hiervan </w:t>
      </w:r>
      <w:r w:rsidR="00DB42BD">
        <w:t xml:space="preserve">wordt </w:t>
      </w:r>
      <w:r w:rsidR="0010631D">
        <w:t xml:space="preserve">de komende periode met het </w:t>
      </w:r>
      <w:r w:rsidR="00DB42BD">
        <w:t>onderwijs</w:t>
      </w:r>
      <w:r w:rsidR="0010631D">
        <w:t xml:space="preserve">veld </w:t>
      </w:r>
      <w:r w:rsidR="00DB42BD">
        <w:t>opgepakt.</w:t>
      </w:r>
    </w:p>
    <w:p w:rsidRPr="00624341" w:rsidR="00F5492E" w:rsidP="00CA35E4" w:rsidRDefault="00F5492E" w14:paraId="77EFE22E" w14:textId="77777777">
      <w:pPr>
        <w:rPr>
          <w:szCs w:val="18"/>
        </w:rPr>
      </w:pPr>
    </w:p>
    <w:p w:rsidRPr="0063647B" w:rsidR="0010631D" w:rsidP="006F014B" w:rsidRDefault="0010631D" w14:paraId="653ACE6E" w14:textId="69E3997F">
      <w:r>
        <w:t xml:space="preserve">Voor de motie over de lerarenopleiding </w:t>
      </w:r>
      <w:r w:rsidR="008B4E97">
        <w:t xml:space="preserve">van het lid </w:t>
      </w:r>
      <w:r w:rsidR="00254E1B">
        <w:t>Van Zanten</w:t>
      </w:r>
      <w:r w:rsidR="008B4E97">
        <w:t xml:space="preserve"> </w:t>
      </w:r>
      <w:r>
        <w:t xml:space="preserve">geldt dat ik in mijn brief van 10 mei heb aangegeven dat er op dit moment al een verdiepend onderzoek loopt naar de toerusting en ondersteuning van leraren in het funderend onderwijs en middelbaar beroepsonderwijs. De uitkomsten van dit onderzoek worden in ieder geval geadresseerd in het Opleidingsberaad leraren om zo te bezien hoe deze een plek kunnen krijgen binnen de lerarenopleiding. De resultaten van het onderzoek worden naar verwachting in de zomer opgeleverd. Zoals toegezegd tijdens het debat informeer ik uw Kamer na de zomer over de uitkomsten van het onderzoek en </w:t>
      </w:r>
      <w:r w:rsidR="00254E1B">
        <w:t xml:space="preserve">de </w:t>
      </w:r>
      <w:r>
        <w:t>vervolgacties.</w:t>
      </w:r>
    </w:p>
    <w:p w:rsidR="0010631D" w:rsidP="00CA35E4" w:rsidRDefault="0010631D" w14:paraId="18F9EFE9" w14:textId="77777777"/>
    <w:p w:rsidR="00254E1B" w:rsidP="00CA35E4" w:rsidRDefault="00254E1B" w14:paraId="6A279F0B" w14:textId="77777777"/>
    <w:p w:rsidR="00820DDA" w:rsidP="00CA35E4" w:rsidRDefault="0063647B" w14:paraId="25833612" w14:textId="10350F88">
      <w:r>
        <w:t>De minister v</w:t>
      </w:r>
      <w:r w:rsidR="009F4C0F">
        <w:t>oor</w:t>
      </w:r>
      <w:r>
        <w:t xml:space="preserve"> Primair en Voortgezet Onderwijs,</w:t>
      </w:r>
    </w:p>
    <w:p w:rsidR="0004171A" w:rsidP="0004171A" w:rsidRDefault="0004171A" w14:paraId="35BE177F" w14:textId="77777777"/>
    <w:p w:rsidR="0004171A" w:rsidP="0004171A" w:rsidRDefault="0004171A" w14:paraId="58983D80" w14:textId="77777777"/>
    <w:p w:rsidR="0004171A" w:rsidP="0004171A" w:rsidRDefault="0004171A" w14:paraId="637C3396" w14:textId="77777777"/>
    <w:p w:rsidR="0039402F" w:rsidP="0004171A" w:rsidRDefault="0039402F" w14:paraId="30ACFE03" w14:textId="77777777"/>
    <w:p w:rsidR="00850168" w:rsidP="003A7160" w:rsidRDefault="0063647B" w14:paraId="2ED3E466" w14:textId="77777777">
      <w:r>
        <w:t>Mariëlle Paul</w:t>
      </w:r>
    </w:p>
    <w:p w:rsidRPr="001E7634" w:rsidR="002452C5" w:rsidP="007D12C1" w:rsidRDefault="002452C5" w14:paraId="7BAFA096" w14:textId="77777777">
      <w:pPr>
        <w:pStyle w:val="standaard-tekst"/>
        <w:rPr>
          <w:color w:val="FF0000"/>
        </w:rPr>
      </w:pPr>
    </w:p>
    <w:p w:rsidRPr="001E7634" w:rsidR="001E7634" w:rsidP="001E7634" w:rsidRDefault="001E7634" w14:paraId="6A957D5C" w14:textId="74767065">
      <w:pPr>
        <w:pStyle w:val="standaard-tekst"/>
      </w:pPr>
    </w:p>
    <w:p w:rsidRPr="00820DDA" w:rsidR="00820DDA" w:rsidP="00820DDA" w:rsidRDefault="00820DDA" w14:paraId="6999BB04" w14:textId="77777777">
      <w:pPr>
        <w:pStyle w:val="standaard-tekst"/>
      </w:pPr>
    </w:p>
    <w:sectPr w:rsidRPr="00820DDA" w:rsidR="00820DDA"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05ED" w14:textId="77777777" w:rsidR="00DC691C" w:rsidRDefault="0063647B">
      <w:r>
        <w:separator/>
      </w:r>
    </w:p>
    <w:p w14:paraId="69575F7D" w14:textId="77777777" w:rsidR="00DC691C" w:rsidRDefault="00DC691C"/>
  </w:endnote>
  <w:endnote w:type="continuationSeparator" w:id="0">
    <w:p w14:paraId="403E8055" w14:textId="77777777" w:rsidR="00DC691C" w:rsidRDefault="0063647B">
      <w:r>
        <w:continuationSeparator/>
      </w:r>
    </w:p>
    <w:p w14:paraId="38CE1392"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PCDF K+ Univers">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6B8B"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F200"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0B2F59" w14:paraId="03199F6D" w14:textId="77777777" w:rsidTr="004C7E1D">
      <w:trPr>
        <w:trHeight w:hRule="exact" w:val="357"/>
      </w:trPr>
      <w:tc>
        <w:tcPr>
          <w:tcW w:w="7603" w:type="dxa"/>
          <w:shd w:val="clear" w:color="auto" w:fill="auto"/>
        </w:tcPr>
        <w:p w14:paraId="598F9BE7" w14:textId="77777777" w:rsidR="002F71BB" w:rsidRPr="004C7E1D" w:rsidRDefault="002F71BB" w:rsidP="004C7E1D">
          <w:pPr>
            <w:spacing w:line="180" w:lineRule="exact"/>
            <w:rPr>
              <w:sz w:val="13"/>
              <w:szCs w:val="13"/>
            </w:rPr>
          </w:pPr>
        </w:p>
      </w:tc>
      <w:tc>
        <w:tcPr>
          <w:tcW w:w="2172" w:type="dxa"/>
          <w:shd w:val="clear" w:color="auto" w:fill="auto"/>
        </w:tcPr>
        <w:p w14:paraId="755CC5B5" w14:textId="23CA7B71" w:rsidR="002F71BB" w:rsidRPr="004C7E1D" w:rsidRDefault="0063647B"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DE53DE">
            <w:rPr>
              <w:szCs w:val="13"/>
            </w:rPr>
            <w:t>2</w:t>
          </w:r>
          <w:r w:rsidRPr="004C7E1D">
            <w:rPr>
              <w:szCs w:val="13"/>
            </w:rPr>
            <w:fldChar w:fldCharType="end"/>
          </w:r>
        </w:p>
      </w:tc>
    </w:tr>
  </w:tbl>
  <w:p w14:paraId="0905D704"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0B2F59" w14:paraId="428C5469" w14:textId="77777777" w:rsidTr="004C7E1D">
      <w:trPr>
        <w:trHeight w:hRule="exact" w:val="357"/>
      </w:trPr>
      <w:tc>
        <w:tcPr>
          <w:tcW w:w="7709" w:type="dxa"/>
          <w:shd w:val="clear" w:color="auto" w:fill="auto"/>
        </w:tcPr>
        <w:p w14:paraId="021E71B2" w14:textId="77777777" w:rsidR="00D17084" w:rsidRPr="004C7E1D" w:rsidRDefault="00D17084" w:rsidP="004C7E1D">
          <w:pPr>
            <w:spacing w:line="180" w:lineRule="exact"/>
            <w:rPr>
              <w:sz w:val="13"/>
              <w:szCs w:val="13"/>
            </w:rPr>
          </w:pPr>
        </w:p>
      </w:tc>
      <w:tc>
        <w:tcPr>
          <w:tcW w:w="2060" w:type="dxa"/>
          <w:shd w:val="clear" w:color="auto" w:fill="auto"/>
        </w:tcPr>
        <w:p w14:paraId="64FC6A71" w14:textId="4649B8A5" w:rsidR="00D17084" w:rsidRPr="004C7E1D" w:rsidRDefault="0063647B"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DE53DE">
            <w:rPr>
              <w:szCs w:val="13"/>
            </w:rPr>
            <w:t>2</w:t>
          </w:r>
          <w:r w:rsidRPr="004C7E1D">
            <w:rPr>
              <w:szCs w:val="13"/>
            </w:rPr>
            <w:fldChar w:fldCharType="end"/>
          </w:r>
        </w:p>
      </w:tc>
    </w:tr>
  </w:tbl>
  <w:p w14:paraId="1C8F0515"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7BB1" w14:textId="77777777" w:rsidR="00DC691C" w:rsidRDefault="0063647B">
      <w:r>
        <w:separator/>
      </w:r>
    </w:p>
    <w:p w14:paraId="5F9E1D13" w14:textId="77777777" w:rsidR="00DC691C" w:rsidRDefault="00DC691C"/>
  </w:footnote>
  <w:footnote w:type="continuationSeparator" w:id="0">
    <w:p w14:paraId="3920F3CE" w14:textId="77777777" w:rsidR="00DC691C" w:rsidRDefault="0063647B">
      <w:r>
        <w:continuationSeparator/>
      </w:r>
    </w:p>
    <w:p w14:paraId="4035ED05" w14:textId="77777777" w:rsidR="00DC691C" w:rsidRDefault="00DC691C"/>
  </w:footnote>
  <w:footnote w:id="1">
    <w:p w14:paraId="6097046A" w14:textId="329905FB" w:rsidR="000F2CBC" w:rsidRDefault="000F2CBC">
      <w:pPr>
        <w:pStyle w:val="Voetnoottekst"/>
      </w:pPr>
      <w:r>
        <w:rPr>
          <w:rStyle w:val="Voetnootmarkering"/>
        </w:rPr>
        <w:footnoteRef/>
      </w:r>
      <w:r>
        <w:t xml:space="preserve"> Kamerstukken II 2023-2024, 31497, nr. 479.</w:t>
      </w:r>
    </w:p>
  </w:footnote>
  <w:footnote w:id="2">
    <w:p w14:paraId="41878632" w14:textId="140EF69D" w:rsidR="000F2CBC" w:rsidRDefault="000F2CBC">
      <w:pPr>
        <w:pStyle w:val="Voetnoottekst"/>
      </w:pPr>
      <w:r>
        <w:rPr>
          <w:rStyle w:val="Voetnootmarkering"/>
        </w:rPr>
        <w:footnoteRef/>
      </w:r>
      <w:r>
        <w:t xml:space="preserve"> Kamerstukken II 2023-2024, 31497, nr. 48</w:t>
      </w:r>
      <w:r w:rsidR="008B4E97">
        <w:t>8.</w:t>
      </w:r>
    </w:p>
  </w:footnote>
  <w:footnote w:id="3">
    <w:p w14:paraId="1A34C012" w14:textId="6A9E3BFE" w:rsidR="000F2CBC" w:rsidRDefault="000F2CBC">
      <w:pPr>
        <w:pStyle w:val="Voetnoottekst"/>
      </w:pPr>
      <w:r>
        <w:rPr>
          <w:rStyle w:val="Voetnootmarkering"/>
        </w:rPr>
        <w:footnoteRef/>
      </w:r>
      <w:r>
        <w:rPr>
          <w:rStyle w:val="Voetnootmarkering"/>
        </w:rPr>
        <w:t xml:space="preserve"> </w:t>
      </w:r>
      <w:r>
        <w:t>Kamerstukken II 2023-2024, 31497, nr. 48</w:t>
      </w:r>
      <w:r w:rsidR="008B4E97">
        <w:t>2.</w:t>
      </w:r>
    </w:p>
  </w:footnote>
  <w:footnote w:id="4">
    <w:p w14:paraId="4B337EA3" w14:textId="6BC86F8C" w:rsidR="00F5492E" w:rsidRDefault="00F5492E">
      <w:pPr>
        <w:pStyle w:val="Voetnoottekst"/>
      </w:pPr>
      <w:r>
        <w:rPr>
          <w:rStyle w:val="Voetnootmarkering"/>
        </w:rPr>
        <w:footnoteRef/>
      </w:r>
      <w:r>
        <w:t xml:space="preserve"> </w:t>
      </w:r>
      <w:hyperlink r:id="rId1" w:history="1">
        <w:r>
          <w:rPr>
            <w:rStyle w:val="Hyperlink"/>
          </w:rPr>
          <w:t>Beleidskader: met elkaar voor alle kinderen en jongeren werken aan een inclusieve leeromgeving | Rapport | Rijksoverheid.nl</w:t>
        </w:r>
      </w:hyperlink>
    </w:p>
  </w:footnote>
  <w:footnote w:id="5">
    <w:p w14:paraId="53C59FC8" w14:textId="384DA44C" w:rsidR="00F5492E" w:rsidRDefault="00F5492E">
      <w:pPr>
        <w:pStyle w:val="Voetnoottekst"/>
      </w:pPr>
      <w:r>
        <w:rPr>
          <w:rStyle w:val="Voetnootmarkering"/>
        </w:rPr>
        <w:footnoteRef/>
      </w:r>
      <w:r>
        <w:t xml:space="preserve"> Kamerstukken II 2023-2024, 31497, nr. 475.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DBF0"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0B2F59" w14:paraId="151F2348" w14:textId="77777777" w:rsidTr="006D2D53">
      <w:trPr>
        <w:trHeight w:hRule="exact" w:val="400"/>
      </w:trPr>
      <w:tc>
        <w:tcPr>
          <w:tcW w:w="7518" w:type="dxa"/>
          <w:shd w:val="clear" w:color="auto" w:fill="auto"/>
        </w:tcPr>
        <w:p w14:paraId="48558D6B" w14:textId="77777777" w:rsidR="00527BD4" w:rsidRPr="00275984" w:rsidRDefault="00527BD4" w:rsidP="00BF4427">
          <w:pPr>
            <w:pStyle w:val="Huisstijl-Rubricering"/>
          </w:pPr>
        </w:p>
      </w:tc>
    </w:tr>
  </w:tbl>
  <w:p w14:paraId="669939BA"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B2F59" w14:paraId="398C9AA3" w14:textId="77777777" w:rsidTr="003B528D">
      <w:tc>
        <w:tcPr>
          <w:tcW w:w="2160" w:type="dxa"/>
          <w:shd w:val="clear" w:color="auto" w:fill="auto"/>
        </w:tcPr>
        <w:p w14:paraId="1F4873BB" w14:textId="77777777" w:rsidR="002F71BB" w:rsidRPr="000407BB" w:rsidRDefault="0063647B" w:rsidP="005D283A">
          <w:pPr>
            <w:pStyle w:val="Colofonkop"/>
            <w:framePr w:hSpace="0" w:wrap="auto" w:vAnchor="margin" w:hAnchor="text" w:xAlign="left" w:yAlign="inline"/>
          </w:pPr>
          <w:r>
            <w:t>Onze referentie</w:t>
          </w:r>
        </w:p>
      </w:tc>
    </w:tr>
    <w:tr w:rsidR="000B2F59" w14:paraId="5F8EAA0C" w14:textId="77777777" w:rsidTr="002F71BB">
      <w:trPr>
        <w:trHeight w:val="259"/>
      </w:trPr>
      <w:tc>
        <w:tcPr>
          <w:tcW w:w="2160" w:type="dxa"/>
          <w:shd w:val="clear" w:color="auto" w:fill="auto"/>
        </w:tcPr>
        <w:p w14:paraId="6215208D" w14:textId="77777777" w:rsidR="00E35CF4" w:rsidRPr="005D283A" w:rsidRDefault="0063647B" w:rsidP="0049501A">
          <w:pPr>
            <w:spacing w:line="180" w:lineRule="exact"/>
            <w:rPr>
              <w:sz w:val="13"/>
              <w:szCs w:val="13"/>
            </w:rPr>
          </w:pPr>
          <w:r>
            <w:rPr>
              <w:sz w:val="13"/>
              <w:szCs w:val="13"/>
            </w:rPr>
            <w:t>46684538</w:t>
          </w:r>
        </w:p>
      </w:tc>
    </w:tr>
  </w:tbl>
  <w:p w14:paraId="7F1E6C9E"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0B2F59" w14:paraId="46943B73" w14:textId="77777777" w:rsidTr="001377D4">
      <w:trPr>
        <w:trHeight w:val="2636"/>
      </w:trPr>
      <w:tc>
        <w:tcPr>
          <w:tcW w:w="737" w:type="dxa"/>
          <w:shd w:val="clear" w:color="auto" w:fill="auto"/>
        </w:tcPr>
        <w:p w14:paraId="386149D3"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0759E9DD" w14:textId="77777777" w:rsidR="00704845" w:rsidRDefault="0063647B" w:rsidP="0047126E">
          <w:pPr>
            <w:framePr w:w="3873" w:h="2625" w:hRule="exact" w:wrap="around" w:vAnchor="page" w:hAnchor="page" w:x="6323" w:y="1"/>
          </w:pPr>
          <w:r>
            <w:rPr>
              <w:noProof/>
              <w:lang w:val="en-US" w:eastAsia="en-US"/>
            </w:rPr>
            <w:drawing>
              <wp:inline distT="0" distB="0" distL="0" distR="0" wp14:anchorId="53CE34F3" wp14:editId="28D2317C">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F6D7E55" w14:textId="77777777" w:rsidR="00483ECA" w:rsidRDefault="00483ECA" w:rsidP="00D037A9"/>
      </w:tc>
    </w:tr>
  </w:tbl>
  <w:p w14:paraId="3FB989F0"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0B2F59" w14:paraId="72CFB12A" w14:textId="77777777" w:rsidTr="0008539E">
      <w:trPr>
        <w:trHeight w:hRule="exact" w:val="572"/>
      </w:trPr>
      <w:tc>
        <w:tcPr>
          <w:tcW w:w="7520" w:type="dxa"/>
          <w:shd w:val="clear" w:color="auto" w:fill="auto"/>
        </w:tcPr>
        <w:p w14:paraId="4BED89E3" w14:textId="77777777" w:rsidR="00527BD4" w:rsidRPr="00963440" w:rsidRDefault="0063647B" w:rsidP="00210BA3">
          <w:pPr>
            <w:pStyle w:val="Huisstijl-Adres"/>
            <w:spacing w:after="0"/>
          </w:pPr>
          <w:r w:rsidRPr="009E3B07">
            <w:t>&gt;Retouradres </w:t>
          </w:r>
          <w:r>
            <w:t>Postbus 16375 2500 BJ Den Haag</w:t>
          </w:r>
          <w:r w:rsidRPr="009E3B07">
            <w:t xml:space="preserve"> </w:t>
          </w:r>
        </w:p>
      </w:tc>
    </w:tr>
    <w:tr w:rsidR="000B2F59" w14:paraId="5480E0F6" w14:textId="77777777" w:rsidTr="00E776C6">
      <w:trPr>
        <w:cantSplit/>
        <w:trHeight w:hRule="exact" w:val="238"/>
      </w:trPr>
      <w:tc>
        <w:tcPr>
          <w:tcW w:w="7520" w:type="dxa"/>
          <w:shd w:val="clear" w:color="auto" w:fill="auto"/>
        </w:tcPr>
        <w:p w14:paraId="24CC8116" w14:textId="77777777" w:rsidR="00093ABC" w:rsidRPr="00963440" w:rsidRDefault="00093ABC" w:rsidP="00963440"/>
      </w:tc>
    </w:tr>
    <w:tr w:rsidR="000B2F59" w14:paraId="7FCF1087" w14:textId="77777777" w:rsidTr="00E776C6">
      <w:trPr>
        <w:cantSplit/>
        <w:trHeight w:hRule="exact" w:val="1520"/>
      </w:trPr>
      <w:tc>
        <w:tcPr>
          <w:tcW w:w="7520" w:type="dxa"/>
          <w:shd w:val="clear" w:color="auto" w:fill="auto"/>
        </w:tcPr>
        <w:p w14:paraId="6F433181" w14:textId="77777777" w:rsidR="00A604D3" w:rsidRPr="00963440" w:rsidRDefault="00A604D3" w:rsidP="00963440"/>
      </w:tc>
    </w:tr>
    <w:tr w:rsidR="000B2F59" w14:paraId="0EF1EEC1" w14:textId="77777777" w:rsidTr="00E776C6">
      <w:trPr>
        <w:trHeight w:hRule="exact" w:val="1077"/>
      </w:trPr>
      <w:tc>
        <w:tcPr>
          <w:tcW w:w="7520" w:type="dxa"/>
          <w:shd w:val="clear" w:color="auto" w:fill="auto"/>
        </w:tcPr>
        <w:p w14:paraId="45BA162F" w14:textId="77777777" w:rsidR="00892BA5" w:rsidRPr="00035E67" w:rsidRDefault="00892BA5" w:rsidP="00892BA5">
          <w:pPr>
            <w:tabs>
              <w:tab w:val="left" w:pos="740"/>
            </w:tabs>
            <w:autoSpaceDE w:val="0"/>
            <w:autoSpaceDN w:val="0"/>
            <w:adjustRightInd w:val="0"/>
            <w:rPr>
              <w:rFonts w:cs="Verdana"/>
              <w:szCs w:val="18"/>
            </w:rPr>
          </w:pPr>
        </w:p>
      </w:tc>
    </w:tr>
  </w:tbl>
  <w:p w14:paraId="7261283E" w14:textId="77777777" w:rsidR="006F273B" w:rsidRDefault="006F273B" w:rsidP="00BC4AE3">
    <w:pPr>
      <w:pStyle w:val="Koptekst"/>
    </w:pPr>
  </w:p>
  <w:p w14:paraId="1451D354" w14:textId="77777777" w:rsidR="00153BD0" w:rsidRDefault="00153BD0" w:rsidP="00BC4AE3">
    <w:pPr>
      <w:pStyle w:val="Koptekst"/>
    </w:pPr>
  </w:p>
  <w:p w14:paraId="2224FA49" w14:textId="77777777" w:rsidR="0044605E" w:rsidRDefault="0044605E" w:rsidP="00BC4AE3">
    <w:pPr>
      <w:pStyle w:val="Koptekst"/>
    </w:pPr>
  </w:p>
  <w:p w14:paraId="7FA281E8" w14:textId="77777777" w:rsidR="0044605E" w:rsidRDefault="0044605E" w:rsidP="00BC4AE3">
    <w:pPr>
      <w:pStyle w:val="Koptekst"/>
    </w:pPr>
  </w:p>
  <w:p w14:paraId="185E94C0"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31505A60">
      <w:start w:val="1"/>
      <w:numFmt w:val="bullet"/>
      <w:pStyle w:val="Lijstopsomteken"/>
      <w:lvlText w:val="•"/>
      <w:lvlJc w:val="left"/>
      <w:pPr>
        <w:tabs>
          <w:tab w:val="num" w:pos="227"/>
        </w:tabs>
        <w:ind w:left="227" w:hanging="227"/>
      </w:pPr>
      <w:rPr>
        <w:rFonts w:ascii="Verdana" w:hAnsi="Verdana" w:hint="default"/>
        <w:sz w:val="18"/>
        <w:szCs w:val="18"/>
      </w:rPr>
    </w:lvl>
    <w:lvl w:ilvl="1" w:tplc="879832FE" w:tentative="1">
      <w:start w:val="1"/>
      <w:numFmt w:val="bullet"/>
      <w:lvlText w:val="o"/>
      <w:lvlJc w:val="left"/>
      <w:pPr>
        <w:tabs>
          <w:tab w:val="num" w:pos="1440"/>
        </w:tabs>
        <w:ind w:left="1440" w:hanging="360"/>
      </w:pPr>
      <w:rPr>
        <w:rFonts w:ascii="Courier New" w:hAnsi="Courier New" w:cs="Courier New" w:hint="default"/>
      </w:rPr>
    </w:lvl>
    <w:lvl w:ilvl="2" w:tplc="C8FE568C" w:tentative="1">
      <w:start w:val="1"/>
      <w:numFmt w:val="bullet"/>
      <w:lvlText w:val=""/>
      <w:lvlJc w:val="left"/>
      <w:pPr>
        <w:tabs>
          <w:tab w:val="num" w:pos="2160"/>
        </w:tabs>
        <w:ind w:left="2160" w:hanging="360"/>
      </w:pPr>
      <w:rPr>
        <w:rFonts w:ascii="Wingdings" w:hAnsi="Wingdings" w:hint="default"/>
      </w:rPr>
    </w:lvl>
    <w:lvl w:ilvl="3" w:tplc="99804EB4" w:tentative="1">
      <w:start w:val="1"/>
      <w:numFmt w:val="bullet"/>
      <w:lvlText w:val=""/>
      <w:lvlJc w:val="left"/>
      <w:pPr>
        <w:tabs>
          <w:tab w:val="num" w:pos="2880"/>
        </w:tabs>
        <w:ind w:left="2880" w:hanging="360"/>
      </w:pPr>
      <w:rPr>
        <w:rFonts w:ascii="Symbol" w:hAnsi="Symbol" w:hint="default"/>
      </w:rPr>
    </w:lvl>
    <w:lvl w:ilvl="4" w:tplc="B7A81EC2" w:tentative="1">
      <w:start w:val="1"/>
      <w:numFmt w:val="bullet"/>
      <w:lvlText w:val="o"/>
      <w:lvlJc w:val="left"/>
      <w:pPr>
        <w:tabs>
          <w:tab w:val="num" w:pos="3600"/>
        </w:tabs>
        <w:ind w:left="3600" w:hanging="360"/>
      </w:pPr>
      <w:rPr>
        <w:rFonts w:ascii="Courier New" w:hAnsi="Courier New" w:cs="Courier New" w:hint="default"/>
      </w:rPr>
    </w:lvl>
    <w:lvl w:ilvl="5" w:tplc="4510FD5C" w:tentative="1">
      <w:start w:val="1"/>
      <w:numFmt w:val="bullet"/>
      <w:lvlText w:val=""/>
      <w:lvlJc w:val="left"/>
      <w:pPr>
        <w:tabs>
          <w:tab w:val="num" w:pos="4320"/>
        </w:tabs>
        <w:ind w:left="4320" w:hanging="360"/>
      </w:pPr>
      <w:rPr>
        <w:rFonts w:ascii="Wingdings" w:hAnsi="Wingdings" w:hint="default"/>
      </w:rPr>
    </w:lvl>
    <w:lvl w:ilvl="6" w:tplc="7968064C" w:tentative="1">
      <w:start w:val="1"/>
      <w:numFmt w:val="bullet"/>
      <w:lvlText w:val=""/>
      <w:lvlJc w:val="left"/>
      <w:pPr>
        <w:tabs>
          <w:tab w:val="num" w:pos="5040"/>
        </w:tabs>
        <w:ind w:left="5040" w:hanging="360"/>
      </w:pPr>
      <w:rPr>
        <w:rFonts w:ascii="Symbol" w:hAnsi="Symbol" w:hint="default"/>
      </w:rPr>
    </w:lvl>
    <w:lvl w:ilvl="7" w:tplc="FED27354" w:tentative="1">
      <w:start w:val="1"/>
      <w:numFmt w:val="bullet"/>
      <w:lvlText w:val="o"/>
      <w:lvlJc w:val="left"/>
      <w:pPr>
        <w:tabs>
          <w:tab w:val="num" w:pos="5760"/>
        </w:tabs>
        <w:ind w:left="5760" w:hanging="360"/>
      </w:pPr>
      <w:rPr>
        <w:rFonts w:ascii="Courier New" w:hAnsi="Courier New" w:cs="Courier New" w:hint="default"/>
      </w:rPr>
    </w:lvl>
    <w:lvl w:ilvl="8" w:tplc="DD5CC1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3648EE3A">
      <w:start w:val="1"/>
      <w:numFmt w:val="bullet"/>
      <w:pStyle w:val="Lijstopsomteken2"/>
      <w:lvlText w:val="–"/>
      <w:lvlJc w:val="left"/>
      <w:pPr>
        <w:tabs>
          <w:tab w:val="num" w:pos="227"/>
        </w:tabs>
        <w:ind w:left="227" w:firstLine="0"/>
      </w:pPr>
      <w:rPr>
        <w:rFonts w:ascii="Verdana" w:hAnsi="Verdana" w:hint="default"/>
      </w:rPr>
    </w:lvl>
    <w:lvl w:ilvl="1" w:tplc="C0A2B6B8" w:tentative="1">
      <w:start w:val="1"/>
      <w:numFmt w:val="bullet"/>
      <w:lvlText w:val="o"/>
      <w:lvlJc w:val="left"/>
      <w:pPr>
        <w:tabs>
          <w:tab w:val="num" w:pos="1440"/>
        </w:tabs>
        <w:ind w:left="1440" w:hanging="360"/>
      </w:pPr>
      <w:rPr>
        <w:rFonts w:ascii="Courier New" w:hAnsi="Courier New" w:cs="Courier New" w:hint="default"/>
      </w:rPr>
    </w:lvl>
    <w:lvl w:ilvl="2" w:tplc="4EBAB1E0" w:tentative="1">
      <w:start w:val="1"/>
      <w:numFmt w:val="bullet"/>
      <w:lvlText w:val=""/>
      <w:lvlJc w:val="left"/>
      <w:pPr>
        <w:tabs>
          <w:tab w:val="num" w:pos="2160"/>
        </w:tabs>
        <w:ind w:left="2160" w:hanging="360"/>
      </w:pPr>
      <w:rPr>
        <w:rFonts w:ascii="Wingdings" w:hAnsi="Wingdings" w:hint="default"/>
      </w:rPr>
    </w:lvl>
    <w:lvl w:ilvl="3" w:tplc="8A5EB496" w:tentative="1">
      <w:start w:val="1"/>
      <w:numFmt w:val="bullet"/>
      <w:lvlText w:val=""/>
      <w:lvlJc w:val="left"/>
      <w:pPr>
        <w:tabs>
          <w:tab w:val="num" w:pos="2880"/>
        </w:tabs>
        <w:ind w:left="2880" w:hanging="360"/>
      </w:pPr>
      <w:rPr>
        <w:rFonts w:ascii="Symbol" w:hAnsi="Symbol" w:hint="default"/>
      </w:rPr>
    </w:lvl>
    <w:lvl w:ilvl="4" w:tplc="6BC27588" w:tentative="1">
      <w:start w:val="1"/>
      <w:numFmt w:val="bullet"/>
      <w:lvlText w:val="o"/>
      <w:lvlJc w:val="left"/>
      <w:pPr>
        <w:tabs>
          <w:tab w:val="num" w:pos="3600"/>
        </w:tabs>
        <w:ind w:left="3600" w:hanging="360"/>
      </w:pPr>
      <w:rPr>
        <w:rFonts w:ascii="Courier New" w:hAnsi="Courier New" w:cs="Courier New" w:hint="default"/>
      </w:rPr>
    </w:lvl>
    <w:lvl w:ilvl="5" w:tplc="6966F59C" w:tentative="1">
      <w:start w:val="1"/>
      <w:numFmt w:val="bullet"/>
      <w:lvlText w:val=""/>
      <w:lvlJc w:val="left"/>
      <w:pPr>
        <w:tabs>
          <w:tab w:val="num" w:pos="4320"/>
        </w:tabs>
        <w:ind w:left="4320" w:hanging="360"/>
      </w:pPr>
      <w:rPr>
        <w:rFonts w:ascii="Wingdings" w:hAnsi="Wingdings" w:hint="default"/>
      </w:rPr>
    </w:lvl>
    <w:lvl w:ilvl="6" w:tplc="1A30FC34" w:tentative="1">
      <w:start w:val="1"/>
      <w:numFmt w:val="bullet"/>
      <w:lvlText w:val=""/>
      <w:lvlJc w:val="left"/>
      <w:pPr>
        <w:tabs>
          <w:tab w:val="num" w:pos="5040"/>
        </w:tabs>
        <w:ind w:left="5040" w:hanging="360"/>
      </w:pPr>
      <w:rPr>
        <w:rFonts w:ascii="Symbol" w:hAnsi="Symbol" w:hint="default"/>
      </w:rPr>
    </w:lvl>
    <w:lvl w:ilvl="7" w:tplc="F9D4DD4C" w:tentative="1">
      <w:start w:val="1"/>
      <w:numFmt w:val="bullet"/>
      <w:lvlText w:val="o"/>
      <w:lvlJc w:val="left"/>
      <w:pPr>
        <w:tabs>
          <w:tab w:val="num" w:pos="5760"/>
        </w:tabs>
        <w:ind w:left="5760" w:hanging="360"/>
      </w:pPr>
      <w:rPr>
        <w:rFonts w:ascii="Courier New" w:hAnsi="Courier New" w:cs="Courier New" w:hint="default"/>
      </w:rPr>
    </w:lvl>
    <w:lvl w:ilvl="8" w:tplc="514E6D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52755051">
    <w:abstractNumId w:val="10"/>
  </w:num>
  <w:num w:numId="2" w16cid:durableId="733048126">
    <w:abstractNumId w:val="7"/>
  </w:num>
  <w:num w:numId="3" w16cid:durableId="2105566897">
    <w:abstractNumId w:val="6"/>
  </w:num>
  <w:num w:numId="4" w16cid:durableId="95714128">
    <w:abstractNumId w:val="5"/>
  </w:num>
  <w:num w:numId="5" w16cid:durableId="2000500727">
    <w:abstractNumId w:val="4"/>
  </w:num>
  <w:num w:numId="6" w16cid:durableId="1164206275">
    <w:abstractNumId w:val="8"/>
  </w:num>
  <w:num w:numId="7" w16cid:durableId="2054454852">
    <w:abstractNumId w:val="3"/>
  </w:num>
  <w:num w:numId="8" w16cid:durableId="1788505316">
    <w:abstractNumId w:val="2"/>
  </w:num>
  <w:num w:numId="9" w16cid:durableId="1495219899">
    <w:abstractNumId w:val="1"/>
  </w:num>
  <w:num w:numId="10" w16cid:durableId="550961891">
    <w:abstractNumId w:val="0"/>
  </w:num>
  <w:num w:numId="11" w16cid:durableId="940647037">
    <w:abstractNumId w:val="9"/>
  </w:num>
  <w:num w:numId="12" w16cid:durableId="1929343440">
    <w:abstractNumId w:val="11"/>
  </w:num>
  <w:num w:numId="13" w16cid:durableId="1464035499">
    <w:abstractNumId w:val="13"/>
  </w:num>
  <w:num w:numId="14" w16cid:durableId="160388240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3544"/>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4171A"/>
    <w:rsid w:val="0005404B"/>
    <w:rsid w:val="0005447D"/>
    <w:rsid w:val="000546DE"/>
    <w:rsid w:val="0006024D"/>
    <w:rsid w:val="00062055"/>
    <w:rsid w:val="00065462"/>
    <w:rsid w:val="00071F28"/>
    <w:rsid w:val="00074079"/>
    <w:rsid w:val="000765B6"/>
    <w:rsid w:val="0008289C"/>
    <w:rsid w:val="0008539E"/>
    <w:rsid w:val="00090463"/>
    <w:rsid w:val="000925F9"/>
    <w:rsid w:val="00092799"/>
    <w:rsid w:val="00092A99"/>
    <w:rsid w:val="00092C5F"/>
    <w:rsid w:val="00093ABC"/>
    <w:rsid w:val="00096680"/>
    <w:rsid w:val="000A0F36"/>
    <w:rsid w:val="000A174A"/>
    <w:rsid w:val="000A3E0A"/>
    <w:rsid w:val="000A65AC"/>
    <w:rsid w:val="000B2F59"/>
    <w:rsid w:val="000B7281"/>
    <w:rsid w:val="000B7FAB"/>
    <w:rsid w:val="000C1BA1"/>
    <w:rsid w:val="000C3EA9"/>
    <w:rsid w:val="000C4A32"/>
    <w:rsid w:val="000C65BB"/>
    <w:rsid w:val="000C6F37"/>
    <w:rsid w:val="000C7119"/>
    <w:rsid w:val="000D0225"/>
    <w:rsid w:val="000D249E"/>
    <w:rsid w:val="000D6399"/>
    <w:rsid w:val="000D6B50"/>
    <w:rsid w:val="000E5886"/>
    <w:rsid w:val="000E6621"/>
    <w:rsid w:val="000E7895"/>
    <w:rsid w:val="000F161D"/>
    <w:rsid w:val="000F1B4E"/>
    <w:rsid w:val="000F1FFF"/>
    <w:rsid w:val="000F2CBC"/>
    <w:rsid w:val="00100203"/>
    <w:rsid w:val="00104B4D"/>
    <w:rsid w:val="00105677"/>
    <w:rsid w:val="0010631D"/>
    <w:rsid w:val="001177B4"/>
    <w:rsid w:val="00122CF9"/>
    <w:rsid w:val="00123704"/>
    <w:rsid w:val="001270C7"/>
    <w:rsid w:val="00127580"/>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1D1D"/>
    <w:rsid w:val="001C2C36"/>
    <w:rsid w:val="001C32EC"/>
    <w:rsid w:val="001C38BD"/>
    <w:rsid w:val="001C4D5A"/>
    <w:rsid w:val="001C6C6C"/>
    <w:rsid w:val="001E0256"/>
    <w:rsid w:val="001E34C6"/>
    <w:rsid w:val="001E5581"/>
    <w:rsid w:val="001E7634"/>
    <w:rsid w:val="001F3C70"/>
    <w:rsid w:val="00200D88"/>
    <w:rsid w:val="00201C09"/>
    <w:rsid w:val="00201F68"/>
    <w:rsid w:val="00210BA3"/>
    <w:rsid w:val="00212F2A"/>
    <w:rsid w:val="00214F2B"/>
    <w:rsid w:val="00215356"/>
    <w:rsid w:val="00215D8B"/>
    <w:rsid w:val="00217880"/>
    <w:rsid w:val="00222D66"/>
    <w:rsid w:val="0022441A"/>
    <w:rsid w:val="00224A8A"/>
    <w:rsid w:val="00224E3D"/>
    <w:rsid w:val="002309A8"/>
    <w:rsid w:val="00236CFE"/>
    <w:rsid w:val="002428E3"/>
    <w:rsid w:val="0024430A"/>
    <w:rsid w:val="002452C5"/>
    <w:rsid w:val="00245FF7"/>
    <w:rsid w:val="002469EC"/>
    <w:rsid w:val="00253B65"/>
    <w:rsid w:val="00254E1B"/>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1A23"/>
    <w:rsid w:val="00307B3C"/>
    <w:rsid w:val="00310EF2"/>
    <w:rsid w:val="003115A6"/>
    <w:rsid w:val="00312597"/>
    <w:rsid w:val="0031386C"/>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56F25"/>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402F"/>
    <w:rsid w:val="00395575"/>
    <w:rsid w:val="00395672"/>
    <w:rsid w:val="003A06C8"/>
    <w:rsid w:val="003A0D7C"/>
    <w:rsid w:val="003A7160"/>
    <w:rsid w:val="003B0155"/>
    <w:rsid w:val="003B09DB"/>
    <w:rsid w:val="003B0AB4"/>
    <w:rsid w:val="003B4551"/>
    <w:rsid w:val="003B528D"/>
    <w:rsid w:val="003B7EE7"/>
    <w:rsid w:val="003C2CCB"/>
    <w:rsid w:val="003C4A1C"/>
    <w:rsid w:val="003C5BCB"/>
    <w:rsid w:val="003D39EC"/>
    <w:rsid w:val="003D40EA"/>
    <w:rsid w:val="003D63D5"/>
    <w:rsid w:val="003E3DD5"/>
    <w:rsid w:val="003F07C6"/>
    <w:rsid w:val="003F1F6B"/>
    <w:rsid w:val="003F3757"/>
    <w:rsid w:val="003F44B7"/>
    <w:rsid w:val="004008E9"/>
    <w:rsid w:val="00407991"/>
    <w:rsid w:val="0041019E"/>
    <w:rsid w:val="00413D48"/>
    <w:rsid w:val="00424A60"/>
    <w:rsid w:val="00434042"/>
    <w:rsid w:val="00434500"/>
    <w:rsid w:val="00437472"/>
    <w:rsid w:val="00441AC2"/>
    <w:rsid w:val="0044249B"/>
    <w:rsid w:val="004425A7"/>
    <w:rsid w:val="0044605E"/>
    <w:rsid w:val="0045023C"/>
    <w:rsid w:val="00451A5B"/>
    <w:rsid w:val="00452BCD"/>
    <w:rsid w:val="00452CEA"/>
    <w:rsid w:val="00463A63"/>
    <w:rsid w:val="00463FBD"/>
    <w:rsid w:val="00465B52"/>
    <w:rsid w:val="0046708E"/>
    <w:rsid w:val="00467D61"/>
    <w:rsid w:val="00470288"/>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5A5"/>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1244"/>
    <w:rsid w:val="00516022"/>
    <w:rsid w:val="00521CEE"/>
    <w:rsid w:val="00527BD4"/>
    <w:rsid w:val="00533061"/>
    <w:rsid w:val="00533FA1"/>
    <w:rsid w:val="00534C77"/>
    <w:rsid w:val="005403C8"/>
    <w:rsid w:val="00541AD9"/>
    <w:rsid w:val="005429DC"/>
    <w:rsid w:val="005565F9"/>
    <w:rsid w:val="00561B43"/>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59CE"/>
    <w:rsid w:val="005D625B"/>
    <w:rsid w:val="005E3322"/>
    <w:rsid w:val="005E436C"/>
    <w:rsid w:val="005E637C"/>
    <w:rsid w:val="005E64E2"/>
    <w:rsid w:val="005F62D3"/>
    <w:rsid w:val="005F6D11"/>
    <w:rsid w:val="00600CF0"/>
    <w:rsid w:val="006048F4"/>
    <w:rsid w:val="0060660A"/>
    <w:rsid w:val="00610A24"/>
    <w:rsid w:val="00613B1D"/>
    <w:rsid w:val="00617311"/>
    <w:rsid w:val="00617A44"/>
    <w:rsid w:val="006202B6"/>
    <w:rsid w:val="006205C0"/>
    <w:rsid w:val="00623CB2"/>
    <w:rsid w:val="00624341"/>
    <w:rsid w:val="00625CD0"/>
    <w:rsid w:val="0062627D"/>
    <w:rsid w:val="00627432"/>
    <w:rsid w:val="00635031"/>
    <w:rsid w:val="0063647B"/>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92BA9"/>
    <w:rsid w:val="00692C30"/>
    <w:rsid w:val="00692D64"/>
    <w:rsid w:val="006A10F8"/>
    <w:rsid w:val="006A2100"/>
    <w:rsid w:val="006A6DE2"/>
    <w:rsid w:val="006B0A79"/>
    <w:rsid w:val="006B0BF3"/>
    <w:rsid w:val="006B1521"/>
    <w:rsid w:val="006B2A77"/>
    <w:rsid w:val="006B421D"/>
    <w:rsid w:val="006B775E"/>
    <w:rsid w:val="006B7B87"/>
    <w:rsid w:val="006B7BC7"/>
    <w:rsid w:val="006C0013"/>
    <w:rsid w:val="006C1B7C"/>
    <w:rsid w:val="006C2093"/>
    <w:rsid w:val="006C2278"/>
    <w:rsid w:val="006C2535"/>
    <w:rsid w:val="006C311B"/>
    <w:rsid w:val="006C441E"/>
    <w:rsid w:val="006C4B90"/>
    <w:rsid w:val="006C54E0"/>
    <w:rsid w:val="006D1016"/>
    <w:rsid w:val="006D17F2"/>
    <w:rsid w:val="006D2D53"/>
    <w:rsid w:val="006E3546"/>
    <w:rsid w:val="006E3FA9"/>
    <w:rsid w:val="006E7D82"/>
    <w:rsid w:val="006F014B"/>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9B9"/>
    <w:rsid w:val="00735D88"/>
    <w:rsid w:val="0073720D"/>
    <w:rsid w:val="00737507"/>
    <w:rsid w:val="00740712"/>
    <w:rsid w:val="00741309"/>
    <w:rsid w:val="00742AB9"/>
    <w:rsid w:val="00751A6A"/>
    <w:rsid w:val="00754AD6"/>
    <w:rsid w:val="00754FBF"/>
    <w:rsid w:val="007615AC"/>
    <w:rsid w:val="00762EF8"/>
    <w:rsid w:val="00764585"/>
    <w:rsid w:val="00765B53"/>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D12C1"/>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0168"/>
    <w:rsid w:val="008547BA"/>
    <w:rsid w:val="008553C7"/>
    <w:rsid w:val="00857FEB"/>
    <w:rsid w:val="008601AF"/>
    <w:rsid w:val="00860D04"/>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4E97"/>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0C09"/>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E8F"/>
    <w:rsid w:val="00992338"/>
    <w:rsid w:val="00994FDA"/>
    <w:rsid w:val="00997D15"/>
    <w:rsid w:val="009A285B"/>
    <w:rsid w:val="009A31BF"/>
    <w:rsid w:val="009A3B71"/>
    <w:rsid w:val="009A5914"/>
    <w:rsid w:val="009A61BC"/>
    <w:rsid w:val="009B0138"/>
    <w:rsid w:val="009B0FE9"/>
    <w:rsid w:val="009B173A"/>
    <w:rsid w:val="009B5846"/>
    <w:rsid w:val="009B601B"/>
    <w:rsid w:val="009C26CA"/>
    <w:rsid w:val="009C3F20"/>
    <w:rsid w:val="009C64FB"/>
    <w:rsid w:val="009C7CA1"/>
    <w:rsid w:val="009D043D"/>
    <w:rsid w:val="009D716F"/>
    <w:rsid w:val="009E3B07"/>
    <w:rsid w:val="009E4507"/>
    <w:rsid w:val="009F3259"/>
    <w:rsid w:val="009F4C0F"/>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97606"/>
    <w:rsid w:val="00AA70B0"/>
    <w:rsid w:val="00AA7FC9"/>
    <w:rsid w:val="00AB237D"/>
    <w:rsid w:val="00AB50E6"/>
    <w:rsid w:val="00AB5559"/>
    <w:rsid w:val="00AB5933"/>
    <w:rsid w:val="00AD34B3"/>
    <w:rsid w:val="00AD5B44"/>
    <w:rsid w:val="00AD7608"/>
    <w:rsid w:val="00AD7C7C"/>
    <w:rsid w:val="00AE013D"/>
    <w:rsid w:val="00AE11B7"/>
    <w:rsid w:val="00AE18BA"/>
    <w:rsid w:val="00AE7130"/>
    <w:rsid w:val="00AE7F68"/>
    <w:rsid w:val="00AF2321"/>
    <w:rsid w:val="00AF52F6"/>
    <w:rsid w:val="00AF7237"/>
    <w:rsid w:val="00B0043A"/>
    <w:rsid w:val="00B00D75"/>
    <w:rsid w:val="00B0690C"/>
    <w:rsid w:val="00B070CB"/>
    <w:rsid w:val="00B11469"/>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012D"/>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26F"/>
    <w:rsid w:val="00BA439D"/>
    <w:rsid w:val="00BA7E0A"/>
    <w:rsid w:val="00BB61B0"/>
    <w:rsid w:val="00BC0D9E"/>
    <w:rsid w:val="00BC3B53"/>
    <w:rsid w:val="00BC3B96"/>
    <w:rsid w:val="00BC4AE3"/>
    <w:rsid w:val="00BC5B28"/>
    <w:rsid w:val="00BC7264"/>
    <w:rsid w:val="00BD7E81"/>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C4E"/>
    <w:rsid w:val="00C50E87"/>
    <w:rsid w:val="00C5258E"/>
    <w:rsid w:val="00C5333A"/>
    <w:rsid w:val="00C53BD7"/>
    <w:rsid w:val="00C55923"/>
    <w:rsid w:val="00C619A7"/>
    <w:rsid w:val="00C64E34"/>
    <w:rsid w:val="00C6545E"/>
    <w:rsid w:val="00C703DC"/>
    <w:rsid w:val="00C7097A"/>
    <w:rsid w:val="00C736E8"/>
    <w:rsid w:val="00C73D5F"/>
    <w:rsid w:val="00C82662"/>
    <w:rsid w:val="00C965EF"/>
    <w:rsid w:val="00C97C80"/>
    <w:rsid w:val="00CA1D00"/>
    <w:rsid w:val="00CA35E4"/>
    <w:rsid w:val="00CA47D3"/>
    <w:rsid w:val="00CA6533"/>
    <w:rsid w:val="00CA6A25"/>
    <w:rsid w:val="00CA6A3F"/>
    <w:rsid w:val="00CA7C99"/>
    <w:rsid w:val="00CC15DE"/>
    <w:rsid w:val="00CC6290"/>
    <w:rsid w:val="00CD233D"/>
    <w:rsid w:val="00CD362D"/>
    <w:rsid w:val="00CD411A"/>
    <w:rsid w:val="00CE101D"/>
    <w:rsid w:val="00CE1C84"/>
    <w:rsid w:val="00CE4E63"/>
    <w:rsid w:val="00CE5055"/>
    <w:rsid w:val="00CE6426"/>
    <w:rsid w:val="00CF053F"/>
    <w:rsid w:val="00CF1A17"/>
    <w:rsid w:val="00D0140D"/>
    <w:rsid w:val="00D01C92"/>
    <w:rsid w:val="00D030AB"/>
    <w:rsid w:val="00D037A9"/>
    <w:rsid w:val="00D05AA3"/>
    <w:rsid w:val="00D0609E"/>
    <w:rsid w:val="00D078E1"/>
    <w:rsid w:val="00D07DEF"/>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993"/>
    <w:rsid w:val="00D516BE"/>
    <w:rsid w:val="00D51F76"/>
    <w:rsid w:val="00D5423B"/>
    <w:rsid w:val="00D54F4E"/>
    <w:rsid w:val="00D604B3"/>
    <w:rsid w:val="00D60A6F"/>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42BD"/>
    <w:rsid w:val="00DB533A"/>
    <w:rsid w:val="00DB6307"/>
    <w:rsid w:val="00DC18F3"/>
    <w:rsid w:val="00DC2443"/>
    <w:rsid w:val="00DC691C"/>
    <w:rsid w:val="00DC7B89"/>
    <w:rsid w:val="00DD1DCD"/>
    <w:rsid w:val="00DD338F"/>
    <w:rsid w:val="00DD3404"/>
    <w:rsid w:val="00DD66F2"/>
    <w:rsid w:val="00DE1507"/>
    <w:rsid w:val="00DE1EB5"/>
    <w:rsid w:val="00DE3FE0"/>
    <w:rsid w:val="00DE53DE"/>
    <w:rsid w:val="00DE578A"/>
    <w:rsid w:val="00DF2583"/>
    <w:rsid w:val="00DF3E62"/>
    <w:rsid w:val="00DF4D7F"/>
    <w:rsid w:val="00DF4E80"/>
    <w:rsid w:val="00DF54D9"/>
    <w:rsid w:val="00DF63F3"/>
    <w:rsid w:val="00DF7283"/>
    <w:rsid w:val="00E01A59"/>
    <w:rsid w:val="00E0622C"/>
    <w:rsid w:val="00E0675E"/>
    <w:rsid w:val="00E06CD4"/>
    <w:rsid w:val="00E10DC6"/>
    <w:rsid w:val="00E11F8E"/>
    <w:rsid w:val="00E13D95"/>
    <w:rsid w:val="00E14AA3"/>
    <w:rsid w:val="00E15881"/>
    <w:rsid w:val="00E16A8F"/>
    <w:rsid w:val="00E17CA2"/>
    <w:rsid w:val="00E20C25"/>
    <w:rsid w:val="00E210E0"/>
    <w:rsid w:val="00E21DE3"/>
    <w:rsid w:val="00E233D5"/>
    <w:rsid w:val="00E307D1"/>
    <w:rsid w:val="00E35710"/>
    <w:rsid w:val="00E35CF4"/>
    <w:rsid w:val="00E36715"/>
    <w:rsid w:val="00E3731D"/>
    <w:rsid w:val="00E37811"/>
    <w:rsid w:val="00E468E4"/>
    <w:rsid w:val="00E51469"/>
    <w:rsid w:val="00E54114"/>
    <w:rsid w:val="00E62709"/>
    <w:rsid w:val="00E62A0B"/>
    <w:rsid w:val="00E634E3"/>
    <w:rsid w:val="00E63CFB"/>
    <w:rsid w:val="00E717C4"/>
    <w:rsid w:val="00E74256"/>
    <w:rsid w:val="00E74D10"/>
    <w:rsid w:val="00E776C6"/>
    <w:rsid w:val="00E77F89"/>
    <w:rsid w:val="00E80E71"/>
    <w:rsid w:val="00E81589"/>
    <w:rsid w:val="00E82C38"/>
    <w:rsid w:val="00E850D3"/>
    <w:rsid w:val="00E853D6"/>
    <w:rsid w:val="00E8544F"/>
    <w:rsid w:val="00E876B9"/>
    <w:rsid w:val="00E91674"/>
    <w:rsid w:val="00E91B40"/>
    <w:rsid w:val="00E91F7C"/>
    <w:rsid w:val="00E94D82"/>
    <w:rsid w:val="00E972A2"/>
    <w:rsid w:val="00EA5BA2"/>
    <w:rsid w:val="00EB028C"/>
    <w:rsid w:val="00EB5D85"/>
    <w:rsid w:val="00EB73E0"/>
    <w:rsid w:val="00EC0DFF"/>
    <w:rsid w:val="00EC237D"/>
    <w:rsid w:val="00EC25AB"/>
    <w:rsid w:val="00EC25B9"/>
    <w:rsid w:val="00EC2927"/>
    <w:rsid w:val="00EC4D0E"/>
    <w:rsid w:val="00EC4E2B"/>
    <w:rsid w:val="00ED072A"/>
    <w:rsid w:val="00ED2F32"/>
    <w:rsid w:val="00ED539E"/>
    <w:rsid w:val="00ED576F"/>
    <w:rsid w:val="00ED5E4D"/>
    <w:rsid w:val="00EE09A7"/>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92E"/>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3A50"/>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7E6C2"/>
  <w15:docId w15:val="{02FF4B0F-2245-4E7C-B56D-BE245F63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Default">
    <w:name w:val="Default"/>
    <w:rsid w:val="003D63D5"/>
    <w:pPr>
      <w:autoSpaceDE w:val="0"/>
      <w:autoSpaceDN w:val="0"/>
      <w:adjustRightInd w:val="0"/>
    </w:pPr>
    <w:rPr>
      <w:rFonts w:ascii="LPCDF K+ Univers" w:hAnsi="LPCDF K+ Univers" w:cs="LPCDF K+ Univers"/>
      <w:color w:val="000000"/>
      <w:sz w:val="24"/>
      <w:szCs w:val="24"/>
      <w:lang w:val="nl-NL"/>
    </w:rPr>
  </w:style>
  <w:style w:type="paragraph" w:styleId="Revisie">
    <w:name w:val="Revision"/>
    <w:hidden/>
    <w:uiPriority w:val="99"/>
    <w:semiHidden/>
    <w:rsid w:val="000F2CBC"/>
    <w:rPr>
      <w:rFonts w:ascii="Verdana" w:hAnsi="Verdana"/>
      <w:sz w:val="18"/>
      <w:szCs w:val="24"/>
      <w:lang w:val="nl-NL" w:eastAsia="nl-NL"/>
    </w:rPr>
  </w:style>
  <w:style w:type="character" w:styleId="Voetnootmarkering">
    <w:name w:val="footnote reference"/>
    <w:basedOn w:val="Standaardalinea-lettertype"/>
    <w:rsid w:val="000F2CBC"/>
    <w:rPr>
      <w:vertAlign w:val="superscript"/>
    </w:rPr>
  </w:style>
  <w:style w:type="character" w:styleId="Verwijzingopmerking">
    <w:name w:val="annotation reference"/>
    <w:basedOn w:val="Standaardalinea-lettertype"/>
    <w:rsid w:val="00DE1507"/>
    <w:rPr>
      <w:sz w:val="16"/>
      <w:szCs w:val="16"/>
    </w:rPr>
  </w:style>
  <w:style w:type="paragraph" w:styleId="Tekstopmerking">
    <w:name w:val="annotation text"/>
    <w:basedOn w:val="Standaard"/>
    <w:link w:val="TekstopmerkingChar"/>
    <w:rsid w:val="00DE1507"/>
    <w:pPr>
      <w:spacing w:line="240" w:lineRule="auto"/>
    </w:pPr>
    <w:rPr>
      <w:sz w:val="20"/>
      <w:szCs w:val="20"/>
    </w:rPr>
  </w:style>
  <w:style w:type="character" w:customStyle="1" w:styleId="TekstopmerkingChar">
    <w:name w:val="Tekst opmerking Char"/>
    <w:basedOn w:val="Standaardalinea-lettertype"/>
    <w:link w:val="Tekstopmerking"/>
    <w:rsid w:val="00DE1507"/>
    <w:rPr>
      <w:rFonts w:ascii="Verdana" w:hAnsi="Verdana"/>
      <w:lang w:val="nl-NL" w:eastAsia="nl-NL"/>
    </w:rPr>
  </w:style>
  <w:style w:type="paragraph" w:styleId="Onderwerpvanopmerking">
    <w:name w:val="annotation subject"/>
    <w:basedOn w:val="Tekstopmerking"/>
    <w:next w:val="Tekstopmerking"/>
    <w:link w:val="OnderwerpvanopmerkingChar"/>
    <w:rsid w:val="00DE1507"/>
    <w:rPr>
      <w:b/>
      <w:bCs/>
    </w:rPr>
  </w:style>
  <w:style w:type="character" w:customStyle="1" w:styleId="OnderwerpvanopmerkingChar">
    <w:name w:val="Onderwerp van opmerking Char"/>
    <w:basedOn w:val="TekstopmerkingChar"/>
    <w:link w:val="Onderwerpvanopmerking"/>
    <w:rsid w:val="00DE1507"/>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rapporten/2024/05/10/bijlage-11-beleidskader-definiering-inclusief-onderwij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544</ap:Words>
  <ap:Characters>2919</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3457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2024-06-26T06:27:00.0000000Z</lastPrinted>
  <dcterms:created xsi:type="dcterms:W3CDTF">2024-06-27T12:13:00.0000000Z</dcterms:created>
  <dcterms:modified xsi:type="dcterms:W3CDTF">2024-06-27T12:38:00.0000000Z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O203ARK</vt:lpwstr>
  </property>
  <property fmtid="{D5CDD505-2E9C-101B-9397-08002B2CF9AE}" pid="3" name="Author">
    <vt:lpwstr>O203ARK</vt:lpwstr>
  </property>
  <property fmtid="{D5CDD505-2E9C-101B-9397-08002B2CF9AE}" pid="4" name="cs_objectid">
    <vt:lpwstr> </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Antwoord op schriftelijke vragen van Mevrouw Van Zanten (BBB)</vt:lpwstr>
  </property>
  <property fmtid="{D5CDD505-2E9C-101B-9397-08002B2CF9AE}" pid="9" name="ocw_directie">
    <vt:lpwstr>KENO/1</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Antwoord Kamervragen Eerste/Tweede Kamer</vt:lpwstr>
  </property>
  <property fmtid="{D5CDD505-2E9C-101B-9397-08002B2CF9AE}" pid="17" name="TemplateId">
    <vt:lpwstr>94679A960E72473F8D0DB97D9DB29BB7</vt:lpwstr>
  </property>
  <property fmtid="{D5CDD505-2E9C-101B-9397-08002B2CF9AE}" pid="18" name="Typist">
    <vt:lpwstr>O203ARK</vt:lpwstr>
  </property>
</Properties>
</file>