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0316" w:rsidR="00E00316" w:rsidP="00E00316" w:rsidRDefault="00E00316" w14:paraId="53495363" w14:textId="71A3426F">
      <w:pPr>
        <w:spacing w:after="0" w:line="240" w:lineRule="auto"/>
        <w:rPr>
          <w:rFonts w:ascii="Calibri" w:hAnsi="Calibri" w:eastAsia="Times New Roman" w:cs="Calibri"/>
          <w:kern w:val="0"/>
          <w:sz w:val="22"/>
          <w:szCs w:val="22"/>
          <w:lang w:eastAsia="nl-NL"/>
          <w14:ligatures w14:val="none"/>
        </w:rPr>
      </w:pPr>
      <w:bookmarkStart w:name="_MailOriginal" w:id="0"/>
      <w:r w:rsidRPr="00E00316">
        <w:rPr>
          <w:rFonts w:ascii="Calibri" w:hAnsi="Calibri" w:eastAsia="Times New Roman" w:cs="Calibri"/>
          <w:b/>
          <w:bCs/>
          <w:kern w:val="0"/>
          <w:sz w:val="22"/>
          <w:szCs w:val="22"/>
          <w:lang w:eastAsia="nl-NL"/>
          <w14:ligatures w14:val="none"/>
        </w:rPr>
        <w:t>Van:</w:t>
      </w:r>
      <w:r w:rsidRPr="00E00316">
        <w:rPr>
          <w:rFonts w:ascii="Calibri" w:hAnsi="Calibri" w:eastAsia="Times New Roman" w:cs="Calibri"/>
          <w:kern w:val="0"/>
          <w:sz w:val="22"/>
          <w:szCs w:val="22"/>
          <w:lang w:eastAsia="nl-NL"/>
          <w14:ligatures w14:val="none"/>
        </w:rPr>
        <w:t xml:space="preserve"> Ram, D. (Dennis) </w:t>
      </w:r>
      <w:r w:rsidRPr="00E00316">
        <w:rPr>
          <w:rFonts w:ascii="Calibri" w:hAnsi="Calibri" w:eastAsia="Times New Roman" w:cs="Calibri"/>
          <w:kern w:val="0"/>
          <w:sz w:val="22"/>
          <w:szCs w:val="22"/>
          <w:lang w:eastAsia="nl-NL"/>
          <w14:ligatures w14:val="none"/>
        </w:rPr>
        <w:br/>
      </w:r>
      <w:r w:rsidRPr="00E00316">
        <w:rPr>
          <w:rFonts w:ascii="Calibri" w:hAnsi="Calibri" w:eastAsia="Times New Roman" w:cs="Calibri"/>
          <w:b/>
          <w:bCs/>
          <w:kern w:val="0"/>
          <w:sz w:val="22"/>
          <w:szCs w:val="22"/>
          <w:lang w:eastAsia="nl-NL"/>
          <w14:ligatures w14:val="none"/>
        </w:rPr>
        <w:t>Verzonden:</w:t>
      </w:r>
      <w:r w:rsidRPr="00E00316">
        <w:rPr>
          <w:rFonts w:ascii="Calibri" w:hAnsi="Calibri" w:eastAsia="Times New Roman" w:cs="Calibri"/>
          <w:kern w:val="0"/>
          <w:sz w:val="22"/>
          <w:szCs w:val="22"/>
          <w:lang w:eastAsia="nl-NL"/>
          <w14:ligatures w14:val="none"/>
        </w:rPr>
        <w:t xml:space="preserve"> donderdag 13 juni 2024 14:40</w:t>
      </w:r>
      <w:r w:rsidRPr="00E00316">
        <w:rPr>
          <w:rFonts w:ascii="Calibri" w:hAnsi="Calibri" w:eastAsia="Times New Roman" w:cs="Calibri"/>
          <w:kern w:val="0"/>
          <w:sz w:val="22"/>
          <w:szCs w:val="22"/>
          <w:lang w:eastAsia="nl-NL"/>
          <w14:ligatures w14:val="none"/>
        </w:rPr>
        <w:br/>
      </w:r>
      <w:r w:rsidRPr="00E00316">
        <w:rPr>
          <w:rFonts w:ascii="Calibri" w:hAnsi="Calibri" w:eastAsia="Times New Roman" w:cs="Calibri"/>
          <w:b/>
          <w:bCs/>
          <w:kern w:val="0"/>
          <w:sz w:val="22"/>
          <w:szCs w:val="22"/>
          <w:lang w:eastAsia="nl-NL"/>
          <w14:ligatures w14:val="none"/>
        </w:rPr>
        <w:t>Aan:</w:t>
      </w:r>
      <w:r w:rsidRPr="00E00316">
        <w:rPr>
          <w:rFonts w:ascii="Calibri" w:hAnsi="Calibri" w:eastAsia="Times New Roman" w:cs="Calibri"/>
          <w:kern w:val="0"/>
          <w:sz w:val="22"/>
          <w:szCs w:val="22"/>
          <w:lang w:eastAsia="nl-NL"/>
          <w14:ligatures w14:val="none"/>
        </w:rPr>
        <w:t xml:space="preserve"> Commissie BuHa-OS </w:t>
      </w:r>
      <w:r w:rsidRPr="00E00316">
        <w:rPr>
          <w:rFonts w:ascii="Calibri" w:hAnsi="Calibri" w:eastAsia="Times New Roman" w:cs="Calibri"/>
          <w:kern w:val="0"/>
          <w:sz w:val="22"/>
          <w:szCs w:val="22"/>
          <w:lang w:eastAsia="nl-NL"/>
          <w14:ligatures w14:val="none"/>
        </w:rPr>
        <w:br/>
      </w:r>
      <w:r w:rsidRPr="00E00316">
        <w:rPr>
          <w:rFonts w:ascii="Calibri" w:hAnsi="Calibri" w:eastAsia="Times New Roman" w:cs="Calibri"/>
          <w:b/>
          <w:bCs/>
          <w:kern w:val="0"/>
          <w:sz w:val="22"/>
          <w:szCs w:val="22"/>
          <w:lang w:eastAsia="nl-NL"/>
          <w14:ligatures w14:val="none"/>
        </w:rPr>
        <w:t>CC:</w:t>
      </w:r>
      <w:r w:rsidRPr="00E00316">
        <w:rPr>
          <w:rFonts w:ascii="Calibri" w:hAnsi="Calibri" w:eastAsia="Times New Roman" w:cs="Calibri"/>
          <w:kern w:val="0"/>
          <w:sz w:val="22"/>
          <w:szCs w:val="22"/>
          <w:lang w:eastAsia="nl-NL"/>
          <w14:ligatures w14:val="none"/>
        </w:rPr>
        <w:t xml:space="preserve"> </w:t>
      </w:r>
      <w:r w:rsidRPr="00E00316">
        <w:rPr>
          <w:rFonts w:ascii="Calibri" w:hAnsi="Calibri" w:eastAsia="Times New Roman" w:cs="Calibri"/>
          <w:kern w:val="0"/>
          <w:sz w:val="22"/>
          <w:szCs w:val="22"/>
          <w:lang w:eastAsia="nl-NL"/>
          <w14:ligatures w14:val="none"/>
        </w:rPr>
        <w:br/>
      </w:r>
      <w:r w:rsidRPr="00E00316">
        <w:rPr>
          <w:rFonts w:ascii="Calibri" w:hAnsi="Calibri" w:eastAsia="Times New Roman" w:cs="Calibri"/>
          <w:b/>
          <w:bCs/>
          <w:kern w:val="0"/>
          <w:sz w:val="22"/>
          <w:szCs w:val="22"/>
          <w:lang w:eastAsia="nl-NL"/>
          <w14:ligatures w14:val="none"/>
        </w:rPr>
        <w:t>Onderwerp:</w:t>
      </w:r>
      <w:r w:rsidRPr="00E00316">
        <w:rPr>
          <w:rFonts w:ascii="Calibri" w:hAnsi="Calibri" w:eastAsia="Times New Roman" w:cs="Calibri"/>
          <w:kern w:val="0"/>
          <w:sz w:val="22"/>
          <w:szCs w:val="22"/>
          <w:lang w:eastAsia="nl-NL"/>
          <w14:ligatures w14:val="none"/>
        </w:rPr>
        <w:t xml:space="preserve"> EMAILPROCEDURE verplaatsen commissiedebat Humanitaire Hulp</w:t>
      </w:r>
    </w:p>
    <w:p w:rsidRPr="00E00316" w:rsidR="00E00316" w:rsidP="00E00316" w:rsidRDefault="00E00316" w14:paraId="3F10EC89" w14:textId="77777777">
      <w:pPr>
        <w:spacing w:after="0" w:line="240" w:lineRule="auto"/>
        <w:rPr>
          <w:rFonts w:ascii="Calibri" w:hAnsi="Calibri" w:eastAsia="Aptos" w:cs="Calibri"/>
          <w:kern w:val="0"/>
          <w:sz w:val="22"/>
          <w:szCs w:val="22"/>
        </w:rPr>
      </w:pPr>
    </w:p>
    <w:p w:rsidRPr="00E00316" w:rsidR="00E00316" w:rsidP="00E00316" w:rsidRDefault="00E00316" w14:paraId="074F0902" w14:textId="77777777">
      <w:pPr>
        <w:spacing w:after="0" w:line="240" w:lineRule="auto"/>
        <w:rPr>
          <w:rFonts w:ascii="Calibri" w:hAnsi="Calibri" w:eastAsia="Aptos" w:cs="Calibri"/>
          <w:kern w:val="0"/>
          <w:sz w:val="22"/>
          <w:szCs w:val="22"/>
        </w:rPr>
      </w:pPr>
    </w:p>
    <w:p w:rsidRPr="00E00316" w:rsidR="00E00316" w:rsidP="00E00316" w:rsidRDefault="00E00316" w14:paraId="7E193EE8" w14:textId="77777777">
      <w:pPr>
        <w:spacing w:after="0" w:line="240" w:lineRule="auto"/>
        <w:rPr>
          <w:rFonts w:ascii="Calibri" w:hAnsi="Calibri" w:eastAsia="Aptos" w:cs="Calibri"/>
          <w:kern w:val="0"/>
          <w:sz w:val="22"/>
          <w:szCs w:val="22"/>
        </w:rPr>
      </w:pPr>
      <w:r w:rsidRPr="00E00316">
        <w:rPr>
          <w:rFonts w:ascii="Calibri" w:hAnsi="Calibri" w:eastAsia="Aptos" w:cs="Calibri"/>
          <w:kern w:val="0"/>
          <w:sz w:val="22"/>
          <w:szCs w:val="22"/>
        </w:rPr>
        <w:t xml:space="preserve">Beste leden, </w:t>
      </w:r>
      <w:r w:rsidRPr="00E00316">
        <w:rPr>
          <w:rFonts w:ascii="Calibri" w:hAnsi="Calibri" w:eastAsia="Aptos" w:cs="Calibri"/>
          <w:kern w:val="0"/>
          <w:sz w:val="22"/>
          <w:szCs w:val="22"/>
        </w:rPr>
        <w:br/>
      </w:r>
      <w:r w:rsidRPr="00E00316">
        <w:rPr>
          <w:rFonts w:ascii="Calibri" w:hAnsi="Calibri" w:eastAsia="Aptos" w:cs="Calibri"/>
          <w:kern w:val="0"/>
          <w:sz w:val="22"/>
          <w:szCs w:val="22"/>
        </w:rPr>
        <w:br/>
        <w:t xml:space="preserve">Gezien de huidige ontwikkelingen rondom de vorming van het nieuwe kabinet, het vertrek van de minister BHOS en de nog in te plannen plenaire debatten, zien wij het niet zinvol om het commissiedebat Humanitaire Hulp volgende week nog door te zetten. De huidige minister kan immers niets toezeggen over het nieuwe beleid. </w:t>
      </w:r>
      <w:r w:rsidRPr="00E00316">
        <w:rPr>
          <w:rFonts w:ascii="Calibri" w:hAnsi="Calibri" w:eastAsia="Aptos" w:cs="Calibri"/>
          <w:kern w:val="0"/>
          <w:sz w:val="22"/>
          <w:szCs w:val="22"/>
        </w:rPr>
        <w:br/>
      </w:r>
      <w:r w:rsidRPr="00E00316">
        <w:rPr>
          <w:rFonts w:ascii="Calibri" w:hAnsi="Calibri" w:eastAsia="Aptos" w:cs="Calibri"/>
          <w:kern w:val="0"/>
          <w:sz w:val="22"/>
          <w:szCs w:val="22"/>
        </w:rPr>
        <w:br/>
        <w:t xml:space="preserve">Ons voorstel is om het commissiedebat Humanitaire Hulp uit te stellen en naar het najaar te verplaatsen. </w:t>
      </w:r>
    </w:p>
    <w:p w:rsidRPr="00E00316" w:rsidR="00E00316" w:rsidP="00E00316" w:rsidRDefault="00E00316" w14:paraId="298F386D" w14:textId="77777777">
      <w:pPr>
        <w:spacing w:before="180" w:after="100" w:afterAutospacing="1" w:line="240" w:lineRule="auto"/>
        <w:rPr>
          <w:rFonts w:ascii="Calibri" w:hAnsi="Calibri" w:eastAsia="Aptos" w:cs="Calibri"/>
          <w:color w:val="7030A0"/>
          <w:kern w:val="0"/>
          <w:sz w:val="22"/>
          <w:szCs w:val="22"/>
          <w:lang w:eastAsia="nl-NL"/>
        </w:rPr>
      </w:pPr>
      <w:r w:rsidRPr="00E00316">
        <w:rPr>
          <w:rFonts w:ascii="Calibri" w:hAnsi="Calibri" w:eastAsia="Aptos" w:cs="Calibri"/>
          <w:color w:val="7030A0"/>
          <w:kern w:val="0"/>
          <w:sz w:val="22"/>
          <w:szCs w:val="22"/>
          <w:lang w:eastAsia="nl-NL"/>
        </w:rPr>
        <w:t>Met vriendelijke groet,</w:t>
      </w:r>
    </w:p>
    <w:p w:rsidRPr="00E00316" w:rsidR="00E00316" w:rsidP="00E00316" w:rsidRDefault="00E00316" w14:paraId="76748808" w14:textId="1F387E08">
      <w:pPr>
        <w:spacing w:before="180" w:after="100" w:afterAutospacing="1" w:line="240" w:lineRule="auto"/>
        <w:rPr>
          <w:rFonts w:ascii="Calibri" w:hAnsi="Calibri" w:eastAsia="Aptos" w:cs="Calibri"/>
          <w:kern w:val="0"/>
          <w:sz w:val="22"/>
          <w:szCs w:val="22"/>
          <w:lang w:eastAsia="nl-NL"/>
        </w:rPr>
      </w:pPr>
      <w:r w:rsidRPr="00E00316">
        <w:rPr>
          <w:rFonts w:ascii="Calibri" w:hAnsi="Calibri" w:eastAsia="Aptos" w:cs="Calibri"/>
          <w:color w:val="7030A0"/>
          <w:kern w:val="0"/>
          <w:sz w:val="22"/>
          <w:szCs w:val="22"/>
          <w:lang w:eastAsia="nl-NL"/>
        </w:rPr>
        <w:t>Ram, D. (Dennis)</w:t>
      </w:r>
      <w:r w:rsidRPr="00E00316">
        <w:rPr>
          <w:rFonts w:ascii="Calibri" w:hAnsi="Calibri" w:eastAsia="Aptos" w:cs="Calibri"/>
          <w:color w:val="7030A0"/>
          <w:kern w:val="0"/>
          <w:sz w:val="22"/>
          <w:szCs w:val="22"/>
          <w:lang w:eastAsia="nl-NL"/>
        </w:rPr>
        <w:br/>
        <w:t>Buitenlandse Handel en Ontwikkelingssamenwerking (BHOS)</w:t>
      </w:r>
      <w:r w:rsidRPr="00E00316">
        <w:rPr>
          <w:rFonts w:ascii="Calibri" w:hAnsi="Calibri" w:eastAsia="Aptos" w:cs="Calibri"/>
          <w:color w:val="7030A0"/>
          <w:kern w:val="0"/>
          <w:sz w:val="22"/>
          <w:szCs w:val="22"/>
          <w:lang w:eastAsia="nl-NL"/>
        </w:rPr>
        <w:br/>
        <w:t>Tweede Kamerlid Partij voor de Vrijheid (PVV)</w:t>
      </w:r>
      <w:r w:rsidRPr="00E00316">
        <w:rPr>
          <w:rFonts w:ascii="Calibri" w:hAnsi="Calibri" w:eastAsia="Aptos" w:cs="Calibri"/>
          <w:color w:val="7030A0"/>
          <w:kern w:val="0"/>
          <w:sz w:val="22"/>
          <w:szCs w:val="22"/>
          <w:lang w:eastAsia="nl-NL"/>
        </w:rPr>
        <w:br/>
      </w:r>
      <w:r w:rsidRPr="00E00316">
        <w:rPr>
          <w:rFonts w:ascii="Calibri" w:hAnsi="Calibri" w:eastAsia="Aptos" w:cs="Calibri"/>
          <w:color w:val="7030A0"/>
          <w:kern w:val="0"/>
          <w:sz w:val="22"/>
          <w:szCs w:val="22"/>
          <w:lang w:eastAsia="nl-NL"/>
        </w:rPr>
        <w:br/>
      </w:r>
      <w:r w:rsidRPr="00E00316">
        <w:rPr>
          <w:rFonts w:ascii="Calibri" w:hAnsi="Calibri" w:eastAsia="Aptos" w:cs="Calibri"/>
          <w:kern w:val="0"/>
          <w:sz w:val="22"/>
          <w:szCs w:val="22"/>
          <w:lang w:eastAsia="nl-NL"/>
        </w:rPr>
        <w:br/>
      </w:r>
      <w:r w:rsidRPr="00E00316">
        <w:rPr>
          <w:rFonts w:ascii="Calibri" w:hAnsi="Calibri" w:eastAsia="Aptos" w:cs="Calibri"/>
          <w:noProof/>
          <w:kern w:val="0"/>
          <w:sz w:val="22"/>
          <w:szCs w:val="22"/>
          <w:lang w:eastAsia="nl-NL"/>
          <w14:ligatures w14:val="none"/>
        </w:rPr>
        <w:drawing>
          <wp:inline distT="0" distB="0" distL="0" distR="0" wp14:anchorId="0E13E317" wp14:editId="2BFBA23A">
            <wp:extent cx="2333625" cy="762000"/>
            <wp:effectExtent l="0" t="0" r="9525" b="0"/>
            <wp:docPr id="3" name="Afbeelding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762000"/>
                    </a:xfrm>
                    <a:prstGeom prst="rect">
                      <a:avLst/>
                    </a:prstGeom>
                    <a:noFill/>
                    <a:ln>
                      <a:noFill/>
                    </a:ln>
                  </pic:spPr>
                </pic:pic>
              </a:graphicData>
            </a:graphic>
          </wp:inline>
        </w:drawing>
      </w:r>
    </w:p>
    <w:bookmarkEnd w:id="0"/>
    <w:p w:rsidRPr="00E00316" w:rsidR="00E00316" w:rsidP="00E00316" w:rsidRDefault="00E00316" w14:paraId="6F93A452" w14:textId="77777777">
      <w:pPr>
        <w:spacing w:after="0" w:line="240" w:lineRule="auto"/>
        <w:rPr>
          <w:rFonts w:ascii="Calibri" w:hAnsi="Calibri" w:eastAsia="Aptos" w:cs="Calibri"/>
          <w:kern w:val="0"/>
          <w:sz w:val="22"/>
          <w:szCs w:val="22"/>
        </w:rPr>
      </w:pPr>
    </w:p>
    <w:p w:rsidR="00D76CC6" w:rsidRDefault="00D76CC6" w14:paraId="2FE2B713" w14:textId="77777777"/>
    <w:sectPr w:rsidR="00D76CC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16"/>
    <w:rsid w:val="00D76CC6"/>
    <w:rsid w:val="00E003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7D46"/>
  <w15:chartTrackingRefBased/>
  <w15:docId w15:val="{B15079AD-ED48-408C-8990-DD746AD1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eur06.safelinks.protection.outlook.com/?url=http%3A%2F%2Fwww.pvv.nl%2F&amp;data=05%7C02%7Ccie.buhaos%40tweedekamer.nl%7C70c096650fba42b28b8208dc8ba5f78a%7C238cb5073f714afeaaab8382731a4345%7C0%7C0%7C638538792145948691%7CUnknown%7CTWFpbGZsb3d8eyJWIjoiMC4wLjAwMDAiLCJQIjoiV2luMzIiLCJBTiI6Ik1haWwiLCJXVCI6Mn0%3D%7C0%7C%7C%7C&amp;sdata=mqXRt%2BZ%2FoMEjlcgzOkCdIyDPhH2SY66Ri1i9qLR5Db8%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116</ap:Words>
  <ap:Characters>640</ap:Characters>
  <ap:DocSecurity>0</ap:DocSecurity>
  <ap:Lines>5</ap:Lines>
  <ap:Paragraphs>1</ap:Paragraphs>
  <ap:ScaleCrop>false</ap:ScaleCrop>
  <ap:LinksUpToDate>false</ap:LinksUpToDate>
  <ap:CharactersWithSpaces>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2024-06-13T12:54:00.0000000Z</dcterms:created>
  <dcterms:modified xsi:type="dcterms:W3CDTF">2024-06-13T12:57:00.0000000Z</dcterms:modified>
  <version/>
  <category/>
</coreProperties>
</file>