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Stemmingen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Stemmingen moties Rapport parlementaire enquêtecommissie Fraudebeleid en Dienstverlening</w:t>
      </w:r>
      <w:r w:rsidRPr="003D3036">
        <w:rPr>
          <w:rFonts w:ascii="Arial" w:hAnsi="Arial" w:eastAsia="Times New Roman" w:cs="Arial"/>
          <w:lang w:eastAsia="nl-NL"/>
        </w:rPr>
        <w:br/>
      </w:r>
      <w:r w:rsidRPr="003D3036">
        <w:rPr>
          <w:rFonts w:ascii="Arial" w:hAnsi="Arial" w:eastAsia="Times New Roman" w:cs="Arial"/>
          <w:lang w:eastAsia="nl-NL"/>
        </w:rPr>
        <w:br/>
        <w:t xml:space="preserve">Aan de orde zijn </w:t>
      </w:r>
      <w:r w:rsidRPr="003D3036">
        <w:rPr>
          <w:rFonts w:ascii="Arial" w:hAnsi="Arial" w:eastAsia="Times New Roman" w:cs="Arial"/>
          <w:b/>
          <w:bCs/>
          <w:lang w:eastAsia="nl-NL"/>
        </w:rPr>
        <w:t>de stemmingen over moties</w:t>
      </w:r>
      <w:r w:rsidRPr="003D3036">
        <w:rPr>
          <w:rFonts w:ascii="Arial" w:hAnsi="Arial" w:eastAsia="Times New Roman" w:cs="Arial"/>
          <w:lang w:eastAsia="nl-NL"/>
        </w:rPr>
        <w:t xml:space="preserve">, ingediend bij het debat over </w:t>
      </w:r>
      <w:r w:rsidRPr="003D3036">
        <w:rPr>
          <w:rFonts w:ascii="Arial" w:hAnsi="Arial" w:eastAsia="Times New Roman" w:cs="Arial"/>
          <w:b/>
          <w:bCs/>
          <w:lang w:eastAsia="nl-NL"/>
        </w:rPr>
        <w:t>het rapport van de parlementaire enquêtecommissie Fraudebeleid en Dienstverlening</w:t>
      </w:r>
      <w:r w:rsidRPr="003D3036">
        <w:rPr>
          <w:rFonts w:ascii="Arial" w:hAnsi="Arial" w:eastAsia="Times New Roman" w:cs="Arial"/>
          <w:lang w:eastAsia="nl-NL"/>
        </w:rPr>
        <w:t>,</w:t>
      </w:r>
      <w:r w:rsidRPr="003D3036">
        <w:rPr>
          <w:rFonts w:ascii="Arial" w:hAnsi="Arial" w:eastAsia="Times New Roman" w:cs="Arial"/>
          <w:lang w:eastAsia="nl-NL"/>
        </w:rPr>
        <w:br/>
      </w:r>
      <w:r w:rsidRPr="003D3036">
        <w:rPr>
          <w:rFonts w:ascii="Arial" w:hAnsi="Arial" w:eastAsia="Times New Roman" w:cs="Arial"/>
          <w:lang w:eastAsia="nl-NL"/>
        </w:rPr>
        <w:br/>
        <w:t>te weten:</w:t>
      </w:r>
    </w:p>
    <w:p w:rsidRPr="003D3036" w:rsidR="003D3036" w:rsidP="003D3036" w:rsidRDefault="003D3036">
      <w:pPr>
        <w:numPr>
          <w:ilvl w:val="0"/>
          <w:numId w:val="1"/>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motie-Stultiens c.s. over het door de Kamer onderschrijven van de analyse, conclusies en aanbevelingen uit het rapport (35867, nr. 9);</w:t>
      </w:r>
    </w:p>
    <w:p w:rsidRPr="003D3036" w:rsidR="003D3036" w:rsidP="003D3036" w:rsidRDefault="003D3036">
      <w:pPr>
        <w:numPr>
          <w:ilvl w:val="0"/>
          <w:numId w:val="1"/>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motie-Kamminga c.s. over het instellen van een werkgroep om een integraal beeld te krijgen van de opvolging en samenhang van de aanbevelingen die in verschillende rapporten zijn gedaan om de werkwijze van de Kamer te versterken (35867, nr. 10);</w:t>
      </w:r>
    </w:p>
    <w:p w:rsidRPr="003D3036" w:rsidR="003D3036" w:rsidP="003D3036" w:rsidRDefault="003D3036">
      <w:pPr>
        <w:numPr>
          <w:ilvl w:val="0"/>
          <w:numId w:val="1"/>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motie-Van Baarle over uitspreken dat de conclusie van de parlementaire enquêtecommissie Fraudebeleid en Dienstverlening dat het recht op gelijke behandeling is geschonden, wordt onderschreven (35867, nr. 11).</w:t>
      </w:r>
    </w:p>
    <w:p w:rsidRPr="003D3036" w:rsidR="003D3036" w:rsidP="003D3036" w:rsidRDefault="003D3036">
      <w:pPr>
        <w:spacing w:after="0" w:line="240" w:lineRule="auto"/>
        <w:rPr>
          <w:rFonts w:ascii="Arial" w:hAnsi="Arial" w:eastAsia="Times New Roman" w:cs="Arial"/>
          <w:lang w:eastAsia="nl-NL"/>
        </w:rPr>
      </w:pP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(Zie vergadering van heden.)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heropen de vergadering. Aan de orde is de stemmingslijst van, inmiddels, vrijdag 26 april. Dit is de laatste stemmingsronde voor het reces.</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motie-Stultiens c.s. (35867, nr. 9).</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SP, GroenLinks-PvdA, de PvdD, DENK, Volt, D66, NSC, de VVD, de ChristenUnie, de SGP, het CDA, BBB, JA21 en FVD voor deze motie hebben gestemd en de leden van de fractie van de PVV ertegen, zodat zij is aangenomen.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motie-Kamminga c.s. (35867, nr. 10).</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deze motie met algemene stemmen is aangenomen.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motie-Van Baarle (35867, nr. 11).</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SP, GroenLinks-PvdA, de PvdD, DENK, Volt, D66, NSC, de VVD, de ChristenUnie, de SGP, het CDA en JA21 voor deze motie hebben gestemd en de leden van de overige fracties ertegen, zodat zij is aangenomen.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Stemmingen moties Antisemitisme</w:t>
      </w:r>
      <w:r w:rsidRPr="003D3036">
        <w:rPr>
          <w:rFonts w:ascii="Arial" w:hAnsi="Arial" w:eastAsia="Times New Roman" w:cs="Arial"/>
          <w:lang w:eastAsia="nl-NL"/>
        </w:rPr>
        <w:br/>
      </w:r>
      <w:r w:rsidRPr="003D3036">
        <w:rPr>
          <w:rFonts w:ascii="Arial" w:hAnsi="Arial" w:eastAsia="Times New Roman" w:cs="Arial"/>
          <w:lang w:eastAsia="nl-NL"/>
        </w:rPr>
        <w:br/>
        <w:t xml:space="preserve">Aan de orde zijn </w:t>
      </w:r>
      <w:r w:rsidRPr="003D3036">
        <w:rPr>
          <w:rFonts w:ascii="Arial" w:hAnsi="Arial" w:eastAsia="Times New Roman" w:cs="Arial"/>
          <w:b/>
          <w:bCs/>
          <w:lang w:eastAsia="nl-NL"/>
        </w:rPr>
        <w:t>de stemmingen over moties</w:t>
      </w:r>
      <w:r w:rsidRPr="003D3036">
        <w:rPr>
          <w:rFonts w:ascii="Arial" w:hAnsi="Arial" w:eastAsia="Times New Roman" w:cs="Arial"/>
          <w:lang w:eastAsia="nl-NL"/>
        </w:rPr>
        <w:t xml:space="preserve">, ingediend bij het debat over </w:t>
      </w:r>
      <w:r w:rsidRPr="003D3036">
        <w:rPr>
          <w:rFonts w:ascii="Arial" w:hAnsi="Arial" w:eastAsia="Times New Roman" w:cs="Arial"/>
          <w:b/>
          <w:bCs/>
          <w:lang w:eastAsia="nl-NL"/>
        </w:rPr>
        <w:t>antisemitisme</w:t>
      </w:r>
      <w:r w:rsidRPr="003D3036">
        <w:rPr>
          <w:rFonts w:ascii="Arial" w:hAnsi="Arial" w:eastAsia="Times New Roman" w:cs="Arial"/>
          <w:lang w:eastAsia="nl-NL"/>
        </w:rPr>
        <w:t>,</w:t>
      </w:r>
      <w:r w:rsidRPr="003D3036">
        <w:rPr>
          <w:rFonts w:ascii="Arial" w:hAnsi="Arial" w:eastAsia="Times New Roman" w:cs="Arial"/>
          <w:lang w:eastAsia="nl-NL"/>
        </w:rPr>
        <w:br/>
      </w:r>
      <w:r w:rsidRPr="003D3036">
        <w:rPr>
          <w:rFonts w:ascii="Arial" w:hAnsi="Arial" w:eastAsia="Times New Roman" w:cs="Arial"/>
          <w:lang w:eastAsia="nl-NL"/>
        </w:rPr>
        <w:br/>
        <w:t>te weten:</w:t>
      </w:r>
    </w:p>
    <w:p w:rsidRPr="003D3036" w:rsidR="003D3036" w:rsidP="003D3036" w:rsidRDefault="003D3036">
      <w:pPr>
        <w:numPr>
          <w:ilvl w:val="0"/>
          <w:numId w:val="2"/>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motie-Van der Plas c.s. over uitspreken dat antisemitisme, in al zijn uitingsvormen, onverenigbaar is met de Nederlandse kernwaarden (30950, nr. 370);</w:t>
      </w:r>
    </w:p>
    <w:p w:rsidRPr="003D3036" w:rsidR="003D3036" w:rsidP="003D3036" w:rsidRDefault="003D3036">
      <w:pPr>
        <w:numPr>
          <w:ilvl w:val="0"/>
          <w:numId w:val="2"/>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lastRenderedPageBreak/>
        <w:t>de motie-Van der Plas/Van Zanten over mogelijkheden uitwerken die borgen dat organisaties die zich schuldig maken aan het weigeren van Israëlische en/of Joodse mensen geen aanspraak meer kunnen maken op publiek geld (30950, nr. 372);</w:t>
      </w:r>
    </w:p>
    <w:p w:rsidRPr="003D3036" w:rsidR="003D3036" w:rsidP="003D3036" w:rsidRDefault="003D3036">
      <w:pPr>
        <w:numPr>
          <w:ilvl w:val="0"/>
          <w:numId w:val="2"/>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motie-Van der Plas/Van Zanten over er bij hogescholen en universiteiten op aandringen een identificatieplicht te hanteren en hierop te handhaven (30950, nr. 373);</w:t>
      </w:r>
    </w:p>
    <w:p w:rsidRPr="003D3036" w:rsidR="003D3036" w:rsidP="003D3036" w:rsidRDefault="003D3036">
      <w:pPr>
        <w:numPr>
          <w:ilvl w:val="0"/>
          <w:numId w:val="2"/>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motie-Van der Plas over het oproepen van alle politieke partijen in de Tweede Kamer om hun achterban te motiveren om 4 mei niet te gebruiken voor politieke statements en/of demonstraties en de twee minuten te respecteren (30950, nr. 374);</w:t>
      </w:r>
    </w:p>
    <w:p w:rsidRPr="003D3036" w:rsidR="003D3036" w:rsidP="003D3036" w:rsidRDefault="003D3036">
      <w:pPr>
        <w:numPr>
          <w:ilvl w:val="0"/>
          <w:numId w:val="2"/>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motie-Boon over de uitdrukking "</w:t>
      </w:r>
      <w:proofErr w:type="spellStart"/>
      <w:r w:rsidRPr="003D3036">
        <w:rPr>
          <w:rFonts w:ascii="Arial" w:hAnsi="Arial" w:eastAsia="Times New Roman" w:cs="Arial"/>
          <w:lang w:eastAsia="nl-NL"/>
        </w:rPr>
        <w:t>From</w:t>
      </w:r>
      <w:proofErr w:type="spellEnd"/>
      <w:r w:rsidRPr="003D3036">
        <w:rPr>
          <w:rFonts w:ascii="Arial" w:hAnsi="Arial" w:eastAsia="Times New Roman" w:cs="Arial"/>
          <w:lang w:eastAsia="nl-NL"/>
        </w:rPr>
        <w:t xml:space="preserve"> </w:t>
      </w:r>
      <w:proofErr w:type="spellStart"/>
      <w:r w:rsidRPr="003D3036">
        <w:rPr>
          <w:rFonts w:ascii="Arial" w:hAnsi="Arial" w:eastAsia="Times New Roman" w:cs="Arial"/>
          <w:lang w:eastAsia="nl-NL"/>
        </w:rPr>
        <w:t>the</w:t>
      </w:r>
      <w:proofErr w:type="spellEnd"/>
      <w:r w:rsidRPr="003D3036">
        <w:rPr>
          <w:rFonts w:ascii="Arial" w:hAnsi="Arial" w:eastAsia="Times New Roman" w:cs="Arial"/>
          <w:lang w:eastAsia="nl-NL"/>
        </w:rPr>
        <w:t xml:space="preserve"> </w:t>
      </w:r>
      <w:proofErr w:type="spellStart"/>
      <w:r w:rsidRPr="003D3036">
        <w:rPr>
          <w:rFonts w:ascii="Arial" w:hAnsi="Arial" w:eastAsia="Times New Roman" w:cs="Arial"/>
          <w:lang w:eastAsia="nl-NL"/>
        </w:rPr>
        <w:t>river</w:t>
      </w:r>
      <w:proofErr w:type="spellEnd"/>
      <w:r w:rsidRPr="003D3036">
        <w:rPr>
          <w:rFonts w:ascii="Arial" w:hAnsi="Arial" w:eastAsia="Times New Roman" w:cs="Arial"/>
          <w:lang w:eastAsia="nl-NL"/>
        </w:rPr>
        <w:t xml:space="preserve"> </w:t>
      </w:r>
      <w:proofErr w:type="spellStart"/>
      <w:r w:rsidRPr="003D3036">
        <w:rPr>
          <w:rFonts w:ascii="Arial" w:hAnsi="Arial" w:eastAsia="Times New Roman" w:cs="Arial"/>
          <w:lang w:eastAsia="nl-NL"/>
        </w:rPr>
        <w:t>to</w:t>
      </w:r>
      <w:proofErr w:type="spellEnd"/>
      <w:r w:rsidRPr="003D3036">
        <w:rPr>
          <w:rFonts w:ascii="Arial" w:hAnsi="Arial" w:eastAsia="Times New Roman" w:cs="Arial"/>
          <w:lang w:eastAsia="nl-NL"/>
        </w:rPr>
        <w:t xml:space="preserve"> </w:t>
      </w:r>
      <w:proofErr w:type="spellStart"/>
      <w:r w:rsidRPr="003D3036">
        <w:rPr>
          <w:rFonts w:ascii="Arial" w:hAnsi="Arial" w:eastAsia="Times New Roman" w:cs="Arial"/>
          <w:lang w:eastAsia="nl-NL"/>
        </w:rPr>
        <w:t>the</w:t>
      </w:r>
      <w:proofErr w:type="spellEnd"/>
      <w:r w:rsidRPr="003D3036">
        <w:rPr>
          <w:rFonts w:ascii="Arial" w:hAnsi="Arial" w:eastAsia="Times New Roman" w:cs="Arial"/>
          <w:lang w:eastAsia="nl-NL"/>
        </w:rPr>
        <w:t xml:space="preserve"> </w:t>
      </w:r>
      <w:proofErr w:type="spellStart"/>
      <w:r w:rsidRPr="003D3036">
        <w:rPr>
          <w:rFonts w:ascii="Arial" w:hAnsi="Arial" w:eastAsia="Times New Roman" w:cs="Arial"/>
          <w:lang w:eastAsia="nl-NL"/>
        </w:rPr>
        <w:t>sea</w:t>
      </w:r>
      <w:proofErr w:type="spellEnd"/>
      <w:r w:rsidRPr="003D3036">
        <w:rPr>
          <w:rFonts w:ascii="Arial" w:hAnsi="Arial" w:eastAsia="Times New Roman" w:cs="Arial"/>
          <w:lang w:eastAsia="nl-NL"/>
        </w:rPr>
        <w:t>" als een oproep tot geweld beschouwen (30950, nr. 375);</w:t>
      </w:r>
    </w:p>
    <w:p w:rsidRPr="003D3036" w:rsidR="003D3036" w:rsidP="003D3036" w:rsidRDefault="003D3036">
      <w:pPr>
        <w:numPr>
          <w:ilvl w:val="0"/>
          <w:numId w:val="2"/>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 xml:space="preserve">de motie-Eerdmans/Diederik van Dijk over in navolging van Duitsland overgaan tot een verbod op </w:t>
      </w:r>
      <w:proofErr w:type="spellStart"/>
      <w:r w:rsidRPr="003D3036">
        <w:rPr>
          <w:rFonts w:ascii="Arial" w:hAnsi="Arial" w:eastAsia="Times New Roman" w:cs="Arial"/>
          <w:lang w:eastAsia="nl-NL"/>
        </w:rPr>
        <w:t>Samidoun</w:t>
      </w:r>
      <w:proofErr w:type="spellEnd"/>
      <w:r w:rsidRPr="003D3036">
        <w:rPr>
          <w:rFonts w:ascii="Arial" w:hAnsi="Arial" w:eastAsia="Times New Roman" w:cs="Arial"/>
          <w:lang w:eastAsia="nl-NL"/>
        </w:rPr>
        <w:t xml:space="preserve"> (30950, nr. 376);</w:t>
      </w:r>
    </w:p>
    <w:p w:rsidRPr="003D3036" w:rsidR="003D3036" w:rsidP="003D3036" w:rsidRDefault="003D3036">
      <w:pPr>
        <w:numPr>
          <w:ilvl w:val="0"/>
          <w:numId w:val="2"/>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motie-Eerdmans c.s. over een jaarlijks plenair antisemitismedebat in de Tweede Kamer (30950, nr. 377);</w:t>
      </w:r>
    </w:p>
    <w:p w:rsidRPr="003D3036" w:rsidR="003D3036" w:rsidP="003D3036" w:rsidRDefault="003D3036">
      <w:pPr>
        <w:numPr>
          <w:ilvl w:val="0"/>
          <w:numId w:val="2"/>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motie-Eerdmans over een breed onderzoek naar antisemitische opvattingen onder verschillende bevolkingsgroepen (30950, nr. 378);</w:t>
      </w:r>
    </w:p>
    <w:p w:rsidRPr="003D3036" w:rsidR="003D3036" w:rsidP="003D3036" w:rsidRDefault="003D3036">
      <w:pPr>
        <w:numPr>
          <w:ilvl w:val="0"/>
          <w:numId w:val="2"/>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motie-Bikker/Ellian over met politie, Openbaar Ministerie en rechtspraak verkennen wat nodig is om de inzet van snelrecht tegen antisemitische misdrijven te bevorderen (30950, nr. 379);</w:t>
      </w:r>
    </w:p>
    <w:p w:rsidRPr="003D3036" w:rsidR="003D3036" w:rsidP="003D3036" w:rsidRDefault="003D3036">
      <w:pPr>
        <w:numPr>
          <w:ilvl w:val="0"/>
          <w:numId w:val="2"/>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motie-Bikker c.s. over het beleggen van een Catshuissessie met Joodse organisaties en relevante vertegenwoordigers vanuit sectoren met als doel leiders aan te spreken op hun verantwoordelijkheid en maatregelen te laten treffen om de veiligheid van de Joodse gemeenschap in ons land te bewaken (30950, nr. 380);</w:t>
      </w:r>
    </w:p>
    <w:p w:rsidRPr="003D3036" w:rsidR="003D3036" w:rsidP="003D3036" w:rsidRDefault="003D3036">
      <w:pPr>
        <w:numPr>
          <w:ilvl w:val="0"/>
          <w:numId w:val="2"/>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 xml:space="preserve">de motie-Timmermans/Ellian over druk uitoefenen in de Europese Raad om </w:t>
      </w:r>
      <w:proofErr w:type="spellStart"/>
      <w:r w:rsidRPr="003D3036">
        <w:rPr>
          <w:rFonts w:ascii="Arial" w:hAnsi="Arial" w:eastAsia="Times New Roman" w:cs="Arial"/>
          <w:lang w:eastAsia="nl-NL"/>
        </w:rPr>
        <w:t>hatespeech</w:t>
      </w:r>
      <w:proofErr w:type="spellEnd"/>
      <w:r w:rsidRPr="003D3036">
        <w:rPr>
          <w:rFonts w:ascii="Arial" w:hAnsi="Arial" w:eastAsia="Times New Roman" w:cs="Arial"/>
          <w:lang w:eastAsia="nl-NL"/>
        </w:rPr>
        <w:t xml:space="preserve"> en </w:t>
      </w:r>
      <w:proofErr w:type="spellStart"/>
      <w:r w:rsidRPr="003D3036">
        <w:rPr>
          <w:rFonts w:ascii="Arial" w:hAnsi="Arial" w:eastAsia="Times New Roman" w:cs="Arial"/>
          <w:lang w:eastAsia="nl-NL"/>
        </w:rPr>
        <w:t>hatecrimes</w:t>
      </w:r>
      <w:proofErr w:type="spellEnd"/>
      <w:r w:rsidRPr="003D3036">
        <w:rPr>
          <w:rFonts w:ascii="Arial" w:hAnsi="Arial" w:eastAsia="Times New Roman" w:cs="Arial"/>
          <w:lang w:eastAsia="nl-NL"/>
        </w:rPr>
        <w:t xml:space="preserve"> zo snel mogelijk toe te voegen aan de lijst van misdrijven van de EU (30950, nr. 382);</w:t>
      </w:r>
    </w:p>
    <w:p w:rsidRPr="003D3036" w:rsidR="003D3036" w:rsidP="003D3036" w:rsidRDefault="003D3036">
      <w:pPr>
        <w:numPr>
          <w:ilvl w:val="0"/>
          <w:numId w:val="2"/>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motie-Timmermans c.s. over in gesprek met docenten en onderwijsinstellingen in het funderend onderwijs en vervolgonderwijs ophalen welke ondersteuning zij nodig hebben bij Holocaustonderwijs (30950, nr. 383);</w:t>
      </w:r>
    </w:p>
    <w:p w:rsidRPr="003D3036" w:rsidR="003D3036" w:rsidP="003D3036" w:rsidRDefault="003D3036">
      <w:pPr>
        <w:numPr>
          <w:ilvl w:val="0"/>
          <w:numId w:val="2"/>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motie-Van Baarle over de IHRA-definitie van antisemitisme geen uitgangspunt laten zijn in beleid en in de strafrechtketen (30950, nr. 386);</w:t>
      </w:r>
    </w:p>
    <w:p w:rsidRPr="003D3036" w:rsidR="003D3036" w:rsidP="003D3036" w:rsidRDefault="003D3036">
      <w:pPr>
        <w:numPr>
          <w:ilvl w:val="0"/>
          <w:numId w:val="2"/>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motie-Diederik van Dijk over afspraken met instellingen voor hoger onderwijs om de toegang tot gebouwen zodanig te controleren dat risico’s op antisemitische incidenten door (externe) activisten zo veel mogelijk worden voorkomen (30950, nr. 389);</w:t>
      </w:r>
    </w:p>
    <w:p w:rsidRPr="003D3036" w:rsidR="003D3036" w:rsidP="003D3036" w:rsidRDefault="003D3036">
      <w:pPr>
        <w:numPr>
          <w:ilvl w:val="0"/>
          <w:numId w:val="2"/>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motie-Dijk c.s. over een bezoek aan het Nationaal Holocaustmuseum onderdeel laten zijn van het Nationaal Plan Holocausteducatie (30950, nr. 390);</w:t>
      </w:r>
    </w:p>
    <w:p w:rsidRPr="003D3036" w:rsidR="003D3036" w:rsidP="003D3036" w:rsidRDefault="003D3036">
      <w:pPr>
        <w:numPr>
          <w:ilvl w:val="0"/>
          <w:numId w:val="2"/>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motie-Palmen c.s. over antisemitisme opnemen in de nieuwe kerndoelen voor het burgerschapsonderwijs (30950, nr. 392);</w:t>
      </w:r>
    </w:p>
    <w:p w:rsidRPr="003D3036" w:rsidR="003D3036" w:rsidP="003D3036" w:rsidRDefault="003D3036">
      <w:pPr>
        <w:numPr>
          <w:ilvl w:val="0"/>
          <w:numId w:val="2"/>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motie-Teunissen over onderzoeken op welke manier mensenrechtenonderwijs in het curriculum kan worden verankerd (30950, nr. 393);</w:t>
      </w:r>
    </w:p>
    <w:p w:rsidRPr="003D3036" w:rsidR="003D3036" w:rsidP="003D3036" w:rsidRDefault="003D3036">
      <w:pPr>
        <w:numPr>
          <w:ilvl w:val="0"/>
          <w:numId w:val="2"/>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motie-Bamenga c.s. over in samenspraak met Joodse organisaties, reclassering, Openbaar Ministerie en de rechtspraak verkennen welke belemmeringen er zijn voor het opleggen van een educatieve maatregel als bijzondere voorwaarde bij een op te leggen straf (30950, nr. 394).</w:t>
      </w:r>
    </w:p>
    <w:p w:rsidRPr="003D3036" w:rsidR="003D3036" w:rsidP="003D3036" w:rsidRDefault="003D3036">
      <w:pPr>
        <w:spacing w:after="0" w:line="240" w:lineRule="auto"/>
        <w:rPr>
          <w:rFonts w:ascii="Arial" w:hAnsi="Arial" w:eastAsia="Times New Roman" w:cs="Arial"/>
          <w:lang w:eastAsia="nl-NL"/>
        </w:rPr>
      </w:pP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(Zie vergadering van heden.)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De motie-Bikker/Ellian (30950, nr. 379) is in die zin gewijzigd dat zij thans luidt:</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De Kamer,</w:t>
      </w:r>
      <w:r w:rsidRPr="003D3036">
        <w:rPr>
          <w:rFonts w:ascii="Arial" w:hAnsi="Arial" w:eastAsia="Times New Roman" w:cs="Arial"/>
          <w:lang w:eastAsia="nl-NL"/>
        </w:rPr>
        <w:br/>
      </w:r>
      <w:r w:rsidRPr="003D3036">
        <w:rPr>
          <w:rFonts w:ascii="Arial" w:hAnsi="Arial" w:eastAsia="Times New Roman" w:cs="Arial"/>
          <w:lang w:eastAsia="nl-NL"/>
        </w:rPr>
        <w:br/>
      </w:r>
      <w:r w:rsidRPr="003D3036">
        <w:rPr>
          <w:rFonts w:ascii="Arial" w:hAnsi="Arial" w:eastAsia="Times New Roman" w:cs="Arial"/>
          <w:lang w:eastAsia="nl-NL"/>
        </w:rPr>
        <w:lastRenderedPageBreak/>
        <w:t>gehoord de beraadslaging,</w:t>
      </w:r>
      <w:r w:rsidRPr="003D3036">
        <w:rPr>
          <w:rFonts w:ascii="Arial" w:hAnsi="Arial" w:eastAsia="Times New Roman" w:cs="Arial"/>
          <w:lang w:eastAsia="nl-NL"/>
        </w:rPr>
        <w:br/>
      </w:r>
      <w:r w:rsidRPr="003D3036">
        <w:rPr>
          <w:rFonts w:ascii="Arial" w:hAnsi="Arial" w:eastAsia="Times New Roman" w:cs="Arial"/>
          <w:lang w:eastAsia="nl-NL"/>
        </w:rPr>
        <w:br/>
        <w:t>constaterende dat oplaaiend antisemitisme vraagt om een versterking van het strafrechtelijk en bestuurlijk instrumentarium om dit in het fysieke en digitale domein te bestrijden;</w:t>
      </w:r>
      <w:r w:rsidRPr="003D3036">
        <w:rPr>
          <w:rFonts w:ascii="Arial" w:hAnsi="Arial" w:eastAsia="Times New Roman" w:cs="Arial"/>
          <w:lang w:eastAsia="nl-NL"/>
        </w:rPr>
        <w:br/>
      </w:r>
      <w:r w:rsidRPr="003D3036">
        <w:rPr>
          <w:rFonts w:ascii="Arial" w:hAnsi="Arial" w:eastAsia="Times New Roman" w:cs="Arial"/>
          <w:lang w:eastAsia="nl-NL"/>
        </w:rPr>
        <w:br/>
        <w:t>overwegende dat de Kamer 27 mei aanstaande de initiatiefnota-Ellian/Bikker bespreekt die een groot aantal aanbevelingen bevat om antisemitisme te bestrijden;</w:t>
      </w:r>
      <w:r w:rsidRPr="003D3036">
        <w:rPr>
          <w:rFonts w:ascii="Arial" w:hAnsi="Arial" w:eastAsia="Times New Roman" w:cs="Arial"/>
          <w:lang w:eastAsia="nl-NL"/>
        </w:rPr>
        <w:br/>
      </w:r>
      <w:r w:rsidRPr="003D3036">
        <w:rPr>
          <w:rFonts w:ascii="Arial" w:hAnsi="Arial" w:eastAsia="Times New Roman" w:cs="Arial"/>
          <w:lang w:eastAsia="nl-NL"/>
        </w:rPr>
        <w:br/>
        <w:t>verzoekt de regering:</w:t>
      </w:r>
    </w:p>
    <w:p w:rsidRPr="003D3036" w:rsidR="003D3036" w:rsidP="003D3036" w:rsidRDefault="003D3036">
      <w:pPr>
        <w:numPr>
          <w:ilvl w:val="0"/>
          <w:numId w:val="3"/>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met politie, Openbaar Ministerie en rechtspraak te verkennen wat er nodig is om de inzet van het snelrecht tegen antisemitische misdrijven te bevorderen;</w:t>
      </w:r>
    </w:p>
    <w:p w:rsidRPr="003D3036" w:rsidR="003D3036" w:rsidP="003D3036" w:rsidRDefault="003D3036">
      <w:pPr>
        <w:numPr>
          <w:ilvl w:val="0"/>
          <w:numId w:val="3"/>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samen met het Nederlands Genootschap van Burgemeesters en de Vereniging van Nederlandse Gemeenten te komen tot een handelingskader rondom antisemitische uitingen in het fysieke en digitale domein en hierbij ook de omgang met antisemitische uitingen bij demonstraties te betrekken;</w:t>
      </w:r>
    </w:p>
    <w:p w:rsidRPr="003D3036" w:rsidR="003D3036" w:rsidP="003D3036" w:rsidRDefault="003D3036">
      <w:pPr>
        <w:numPr>
          <w:ilvl w:val="0"/>
          <w:numId w:val="3"/>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in de verkenning naar de strafbaarstelling van antisemitisme in andere landen nadrukkelijk de vraag te betrekken of antisemitisme specifiek benoemd zou moeten worden in het Wetboek van Strafrecht;</w:t>
      </w:r>
    </w:p>
    <w:p w:rsidRPr="003D3036" w:rsidR="003D3036" w:rsidP="003D3036" w:rsidRDefault="003D3036">
      <w:pPr>
        <w:numPr>
          <w:ilvl w:val="0"/>
          <w:numId w:val="3"/>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voor de behandeling van de initiatiefnota Ellian/Bikker inzichtelijk te maken wat nodig is voor een krachtig Nationaal Plan Versterking Holocausteducatie,</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br/>
        <w:t>en gaat over tot de orde van de dag.</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Zij krijgt nr. ??, was nr. 379 (30950).</w:t>
      </w:r>
      <w:r w:rsidRPr="003D3036">
        <w:rPr>
          <w:rFonts w:ascii="Arial" w:hAnsi="Arial" w:eastAsia="Times New Roman" w:cs="Arial"/>
          <w:lang w:eastAsia="nl-NL"/>
        </w:rPr>
        <w:br/>
      </w:r>
      <w:r w:rsidRPr="003D3036">
        <w:rPr>
          <w:rFonts w:ascii="Arial" w:hAnsi="Arial" w:eastAsia="Times New Roman" w:cs="Arial"/>
          <w:lang w:eastAsia="nl-NL"/>
        </w:rPr>
        <w:br/>
        <w:t>Ik stel vast dat wij hier nu over kunnen stemmen.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motie-Van der Plas c.s. (30950, nr. 370).</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SP, GroenLinks-PvdA, de PvdD, DENK, Volt, D66, NSC, de VVD, de ChristenUnie, de SGP, het CDA, BBB, JA21 en de PVV voor deze motie hebben gestemd en de leden van de fractie van FVD ertegen, zodat zij is aangenomen.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motie-Van der Plas/Van Zanten (30950, nr. 372).</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ChristenUnie, de SGP, BBB, JA21, FVD en de PVV voor deze motie hebben gestemd en de leden van de overige fracties ertegen, zodat zij is verworpen.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motie-Van der Plas/Van Zanten (30950, nr. 373).</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SP, GroenLinks-PvdA, Volt, D66, NSC, de VVD, de ChristenUnie, de SGP, het CDA, BBB, JA21 en de PVV voor deze motie hebben gestemd en de leden van de overige fracties ertegen, zodat zij is aangenomen.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Mevrouw Van der Plas.</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lastRenderedPageBreak/>
        <w:t xml:space="preserve">Mevrouw </w:t>
      </w:r>
      <w:r w:rsidRPr="003D3036">
        <w:rPr>
          <w:rFonts w:ascii="Arial" w:hAnsi="Arial" w:eastAsia="Times New Roman" w:cs="Arial"/>
          <w:b/>
          <w:bCs/>
          <w:lang w:eastAsia="nl-NL"/>
        </w:rPr>
        <w:t>Van der Plas</w:t>
      </w:r>
      <w:r w:rsidRPr="003D3036">
        <w:rPr>
          <w:rFonts w:ascii="Arial" w:hAnsi="Arial" w:eastAsia="Times New Roman" w:cs="Arial"/>
          <w:lang w:eastAsia="nl-NL"/>
        </w:rPr>
        <w:t xml:space="preserve"> (BBB):</w:t>
      </w:r>
      <w:r w:rsidRPr="003D3036">
        <w:rPr>
          <w:rFonts w:ascii="Arial" w:hAnsi="Arial" w:eastAsia="Times New Roman" w:cs="Arial"/>
          <w:lang w:eastAsia="nl-NL"/>
        </w:rPr>
        <w:br/>
        <w:t>Deze motie was ontraden. Ik wil dus graag binnen een week een brief van de minister waarin staat hoe hij deze motie gaat uitvoeren.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Dit gedeelte van de Handelingen wordt doorgeleid naar het kabinet.</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motie-Van der Plas (30950, nr. 374).</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SP, GroenLinks-PvdA, Volt, D66, NSC, de VVD, de ChristenUnie, de SGP, BBB, JA21 en de PVV voor deze motie hebben gestemd en de leden van de overige fracties ertegen, zodat zij is aangenomen.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motie-Boon (30950, nr. 375).</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VVD, de ChristenUnie, de SGP, BBB, JA21 en de PVV voor deze motie hebben gestemd en de leden van de overige fracties ertegen, zodat de uitslag bij handopsteken niet kan worden vastgesteld.</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Deze motie kunnen we niet vaststellen. Ik kijk even naar de heer Boon.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heer </w:t>
      </w:r>
      <w:r w:rsidRPr="003D3036">
        <w:rPr>
          <w:rFonts w:ascii="Arial" w:hAnsi="Arial" w:eastAsia="Times New Roman" w:cs="Arial"/>
          <w:b/>
          <w:bCs/>
          <w:lang w:eastAsia="nl-NL"/>
        </w:rPr>
        <w:t>Boon</w:t>
      </w:r>
      <w:r w:rsidRPr="003D3036">
        <w:rPr>
          <w:rFonts w:ascii="Arial" w:hAnsi="Arial" w:eastAsia="Times New Roman" w:cs="Arial"/>
          <w:lang w:eastAsia="nl-NL"/>
        </w:rPr>
        <w:t xml:space="preserve"> (PVV):</w:t>
      </w:r>
      <w:r w:rsidRPr="003D3036">
        <w:rPr>
          <w:rFonts w:ascii="Arial" w:hAnsi="Arial" w:eastAsia="Times New Roman" w:cs="Arial"/>
          <w:lang w:eastAsia="nl-NL"/>
        </w:rPr>
        <w:br/>
        <w:t>Ik wil graag dat we deze motie na het reces weer in stemming brengen.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Ja. Hartelijk dank voor uw medewerking. De motie komt dan na het reces op de stemmingslijst voor in principe een hoofdelijke stemming.</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Op verzoek van de heer Boon stel ik voor zijn motie (30950, nr. 375) aan te houden.</w:t>
      </w:r>
      <w:r w:rsidRPr="003D3036">
        <w:rPr>
          <w:rFonts w:ascii="Arial" w:hAnsi="Arial" w:eastAsia="Times New Roman" w:cs="Arial"/>
          <w:lang w:eastAsia="nl-NL"/>
        </w:rPr>
        <w:br/>
      </w:r>
      <w:r w:rsidRPr="003D3036">
        <w:rPr>
          <w:rFonts w:ascii="Arial" w:hAnsi="Arial" w:eastAsia="Times New Roman" w:cs="Arial"/>
          <w:lang w:eastAsia="nl-NL"/>
        </w:rPr>
        <w:br/>
        <w:t>Daartoe wordt besloten.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motie-Eerdmans/Diederik van Dijk (30950, nr. 376).</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SGP, het CDA, BBB, JA21 en de PVV voor deze motie hebben gestemd en de leden van de overige fracties ertegen, zodat zij is verworpen.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motie-Eerdmans c.s. (30950, nr. 377).</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NSC, de VVD, de ChristenUnie, de SGP, het CDA, BBB, JA21 en de PVV voor deze motie hebben gestemd en de leden van de overige fracties ertegen, zodat zij is aangenomen.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motie-Eerdmans (30950, nr. 378).</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VVD, de SGP, BBB, JA21 en de PVV voor deze motie hebben gestemd en de leden van de overige fracties ertegen, zodat zij is verworpen.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gewijzigde motie-Bikker/Ellian (30950, nr. ??, was nr. 379).</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lastRenderedPageBreak/>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SP, Volt, D66, NSC, de VVD, de ChristenUnie, de SGP, het CDA, BBB, JA21 en de PVV voor deze gewijzigde motie hebben gestemd en de leden van de overige fracties ertegen, zodat zij is aangenomen.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We gaan naar de motie-Timmermans/Ellian op stuk nr. 382 over druk uitoefenen ... O, sorry, ik ging te snel na het omslaan van de bladzijde van de stemmingslijst.</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motie-Bikker c.s. (30950, nr. 380).</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SP, GroenLinks-PvdA, de PvdD, DENK, Volt, D66, NSC, de VVD, de ChristenUnie, de SGP, het CDA, BBB, JA21 en de PVV voor deze motie hebben gestemd en de leden van de fractie van FVD ertegen, zodat zij is aangenomen.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Mevrouw Teunissen.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Mevrouw </w:t>
      </w:r>
      <w:r w:rsidRPr="003D3036">
        <w:rPr>
          <w:rFonts w:ascii="Arial" w:hAnsi="Arial" w:eastAsia="Times New Roman" w:cs="Arial"/>
          <w:b/>
          <w:bCs/>
          <w:lang w:eastAsia="nl-NL"/>
        </w:rPr>
        <w:t>Teunissen</w:t>
      </w:r>
      <w:r w:rsidRPr="003D3036">
        <w:rPr>
          <w:rFonts w:ascii="Arial" w:hAnsi="Arial" w:eastAsia="Times New Roman" w:cs="Arial"/>
          <w:lang w:eastAsia="nl-NL"/>
        </w:rPr>
        <w:t xml:space="preserve"> (PvdD):</w:t>
      </w:r>
      <w:r w:rsidRPr="003D3036">
        <w:rPr>
          <w:rFonts w:ascii="Arial" w:hAnsi="Arial" w:eastAsia="Times New Roman" w:cs="Arial"/>
          <w:lang w:eastAsia="nl-NL"/>
        </w:rPr>
        <w:br/>
        <w:t>Voorzitter, bij de motie op stuk nr. 380 wenst de Partij voor de Dieren voorgestemd te hebben.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Dat wordt opgenomen in de Handelingen. Ik dacht ook dat ik u genoemd had. Ja, ik heb u genoemd.</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motie-Timmermans/Ellian (30950, nr. 382).</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SP, GroenLinks-PvdA, de PvdD, DENK, Volt, D66, NSC, de VVD, de ChristenUnie, het CDA en BBB voor deze motie hebben gestemd en de leden van de overige fracties ertegen, zodat zij is aangenomen.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motie-Timmermans c.s. (30950, nr. 383).</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SP, GroenLinks-PvdA, de PvdD, DENK, Volt, D66, de ChristenUnie, de SGP en het CDA voor deze motie hebben gestemd en de leden van de overige fracties ertegen, zodat zij is verworpen.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motie-Van Baarle (30950, nr. 386).</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PvdD, DENK en FVD voor deze motie hebben gestemd en de leden van de overige fracties ertegen, zodat zij is verworpen.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motie-Diederik van Dijk (30950, nr. 389).</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SP, GroenLinks-PvdA, D66, NSC, de VVD, de ChristenUnie, de SGP, het CDA, BBB, JA21 en de PVV voor deze motie hebben gestemd en de leden van de overige fracties ertegen, zodat zij is aangenomen.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motie-Dijk c.s. (30950, nr. 390).</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lastRenderedPageBreak/>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SP, GroenLinks-PvdA, de PvdD, DENK, Volt, de ChristenUnie, de SGP en JA21 voor deze motie hebben gestemd en de leden van de overige fracties ertegen, zodat zij is verworpen.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motie-Palmen c.s. (30950, nr. 392).</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SP, GroenLinks-PvdA, de PvdD, DENK, Volt, D66, NSC, de VVD, de ChristenUnie, de SGP, het CDA, BBB, JA21 en de PVV voor deze motie hebben gestemd en de leden van de fractie van FVD ertegen, zodat zij is aangenomen.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motie-Teunissen (30950, nr. 393).</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SP, GroenLinks-PvdA, de PvdD, DENK, Volt, D66, NSC, de VVD, de ChristenUnie en het CDA voor deze motie hebben gestemd en de leden van de overige fracties ertegen, zodat zij is aangenomen.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motie-Bamenga c.s. (30950, nr. 394).</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SP, GroenLinks-PvdA, de PvdD, DENK, Volt, D66, NSC, de VVD, de ChristenUnie, de SGP, het CDA, BBB, JA21 en de PVV voor deze motie hebben gestemd en de leden van de fractie van FVD ertegen, zodat zij is aangenomen.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De heer Eerdmans.</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heer </w:t>
      </w:r>
      <w:r w:rsidRPr="003D3036">
        <w:rPr>
          <w:rFonts w:ascii="Arial" w:hAnsi="Arial" w:eastAsia="Times New Roman" w:cs="Arial"/>
          <w:b/>
          <w:bCs/>
          <w:lang w:eastAsia="nl-NL"/>
        </w:rPr>
        <w:t>Eerdmans</w:t>
      </w:r>
      <w:r w:rsidRPr="003D3036">
        <w:rPr>
          <w:rFonts w:ascii="Arial" w:hAnsi="Arial" w:eastAsia="Times New Roman" w:cs="Arial"/>
          <w:lang w:eastAsia="nl-NL"/>
        </w:rPr>
        <w:t xml:space="preserve"> (JA21):</w:t>
      </w:r>
      <w:r w:rsidRPr="003D3036">
        <w:rPr>
          <w:rFonts w:ascii="Arial" w:hAnsi="Arial" w:eastAsia="Times New Roman" w:cs="Arial"/>
          <w:lang w:eastAsia="nl-NL"/>
        </w:rPr>
        <w:br/>
        <w:t>Voorzitter. Ik heb een vraag over de motie op stuk nr. 377, die besluit tot het inroepen van een Landelijke dag tegen Antisemitisme. Ik wil graag weten hoe het kabinet dat gaat invullen. Los van de brief die we graag willen, wil ik graag weten wat eronder verstaan kan worden en wat de plannen ervoor zijn. Misschien kan het kabinet daar een voorzet voor geven. Ik weet niet wat de termijn daarvoor kan zijn.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We zullen van dit deel van het stenogram doorgeleiden.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heer </w:t>
      </w:r>
      <w:r w:rsidRPr="003D3036">
        <w:rPr>
          <w:rFonts w:ascii="Arial" w:hAnsi="Arial" w:eastAsia="Times New Roman" w:cs="Arial"/>
          <w:b/>
          <w:bCs/>
          <w:lang w:eastAsia="nl-NL"/>
        </w:rPr>
        <w:t>Eerdmans</w:t>
      </w:r>
      <w:r w:rsidRPr="003D3036">
        <w:rPr>
          <w:rFonts w:ascii="Arial" w:hAnsi="Arial" w:eastAsia="Times New Roman" w:cs="Arial"/>
          <w:lang w:eastAsia="nl-NL"/>
        </w:rPr>
        <w:t xml:space="preserve"> (JA21):</w:t>
      </w:r>
      <w:r w:rsidRPr="003D3036">
        <w:rPr>
          <w:rFonts w:ascii="Arial" w:hAnsi="Arial" w:eastAsia="Times New Roman" w:cs="Arial"/>
          <w:lang w:eastAsia="nl-NL"/>
        </w:rPr>
        <w:br/>
        <w:t>Het is nog een jaar weg; misschien is het iets goeds voor in de zomer.</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Ja, dank, ook voor de tijdsindicatie. Dit deel van de Handelingen geleiden we door naar het kabinet.</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Stemmingen moties Landbouw- en Visserijraad d.d. 29 april 2024</w:t>
      </w:r>
      <w:r w:rsidRPr="003D3036">
        <w:rPr>
          <w:rFonts w:ascii="Arial" w:hAnsi="Arial" w:eastAsia="Times New Roman" w:cs="Arial"/>
          <w:lang w:eastAsia="nl-NL"/>
        </w:rPr>
        <w:br/>
      </w:r>
      <w:r w:rsidRPr="003D3036">
        <w:rPr>
          <w:rFonts w:ascii="Arial" w:hAnsi="Arial" w:eastAsia="Times New Roman" w:cs="Arial"/>
          <w:lang w:eastAsia="nl-NL"/>
        </w:rPr>
        <w:br/>
        <w:t xml:space="preserve">Aan de orde zijn </w:t>
      </w:r>
      <w:r w:rsidRPr="003D3036">
        <w:rPr>
          <w:rFonts w:ascii="Arial" w:hAnsi="Arial" w:eastAsia="Times New Roman" w:cs="Arial"/>
          <w:b/>
          <w:bCs/>
          <w:lang w:eastAsia="nl-NL"/>
        </w:rPr>
        <w:t>de stemmingen over moties</w:t>
      </w:r>
      <w:r w:rsidRPr="003D3036">
        <w:rPr>
          <w:rFonts w:ascii="Arial" w:hAnsi="Arial" w:eastAsia="Times New Roman" w:cs="Arial"/>
          <w:lang w:eastAsia="nl-NL"/>
        </w:rPr>
        <w:t xml:space="preserve">, ingediend bij het </w:t>
      </w:r>
      <w:r w:rsidRPr="003D3036">
        <w:rPr>
          <w:rFonts w:ascii="Arial" w:hAnsi="Arial" w:eastAsia="Times New Roman" w:cs="Arial"/>
          <w:b/>
          <w:bCs/>
          <w:lang w:eastAsia="nl-NL"/>
        </w:rPr>
        <w:t>tweeminutendebat Landbouw- en Visserijraad d.d. 29 april 2024</w:t>
      </w:r>
      <w:r w:rsidRPr="003D3036">
        <w:rPr>
          <w:rFonts w:ascii="Arial" w:hAnsi="Arial" w:eastAsia="Times New Roman" w:cs="Arial"/>
          <w:lang w:eastAsia="nl-NL"/>
        </w:rPr>
        <w:t>,</w:t>
      </w:r>
      <w:r w:rsidRPr="003D3036">
        <w:rPr>
          <w:rFonts w:ascii="Arial" w:hAnsi="Arial" w:eastAsia="Times New Roman" w:cs="Arial"/>
          <w:lang w:eastAsia="nl-NL"/>
        </w:rPr>
        <w:br/>
      </w:r>
      <w:r w:rsidRPr="003D3036">
        <w:rPr>
          <w:rFonts w:ascii="Arial" w:hAnsi="Arial" w:eastAsia="Times New Roman" w:cs="Arial"/>
          <w:lang w:eastAsia="nl-NL"/>
        </w:rPr>
        <w:br/>
        <w:t>te weten:</w:t>
      </w:r>
    </w:p>
    <w:p w:rsidRPr="003D3036" w:rsidR="003D3036" w:rsidP="003D3036" w:rsidRDefault="003D3036">
      <w:pPr>
        <w:numPr>
          <w:ilvl w:val="0"/>
          <w:numId w:val="4"/>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lastRenderedPageBreak/>
        <w:t xml:space="preserve">de motie-Van der Plas c.s. over voor 3 mei 2024 vrijstellingen verlenen voor de middelen Tracer en </w:t>
      </w:r>
      <w:proofErr w:type="spellStart"/>
      <w:r w:rsidRPr="003D3036">
        <w:rPr>
          <w:rFonts w:ascii="Arial" w:hAnsi="Arial" w:eastAsia="Times New Roman" w:cs="Arial"/>
          <w:lang w:eastAsia="nl-NL"/>
        </w:rPr>
        <w:t>Exirel</w:t>
      </w:r>
      <w:proofErr w:type="spellEnd"/>
      <w:r w:rsidRPr="003D3036">
        <w:rPr>
          <w:rFonts w:ascii="Arial" w:hAnsi="Arial" w:eastAsia="Times New Roman" w:cs="Arial"/>
          <w:lang w:eastAsia="nl-NL"/>
        </w:rPr>
        <w:t xml:space="preserve"> in de kersenteelt (21501-32, nr. 1639);</w:t>
      </w:r>
    </w:p>
    <w:p w:rsidRPr="003D3036" w:rsidR="003D3036" w:rsidP="003D3036" w:rsidRDefault="003D3036">
      <w:pPr>
        <w:numPr>
          <w:ilvl w:val="0"/>
          <w:numId w:val="4"/>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motie-Podt over inzetten op harmoniseren van de normen op de verschillende beleidsterreinen (21501-32, nr. 1641).</w:t>
      </w:r>
    </w:p>
    <w:p w:rsidRPr="003D3036" w:rsidR="003D3036" w:rsidP="003D3036" w:rsidRDefault="003D3036">
      <w:pPr>
        <w:spacing w:after="0" w:line="240" w:lineRule="auto"/>
        <w:rPr>
          <w:rFonts w:ascii="Arial" w:hAnsi="Arial" w:eastAsia="Times New Roman" w:cs="Arial"/>
          <w:lang w:eastAsia="nl-NL"/>
        </w:rPr>
      </w:pP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(Zie vergadering van heden.)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motie-Van der Plas c.s. (21501-32, nr. 1639).</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NSC, de VVD, de ChristenUnie, de SGP, het CDA, BBB, JA21, FVD en de PVV voor deze motie hebben gestemd en de leden van de overige fracties ertegen, zodat zij is aangenomen.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Mevrouw Van der Plas.</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Mevrouw </w:t>
      </w:r>
      <w:r w:rsidRPr="003D3036">
        <w:rPr>
          <w:rFonts w:ascii="Arial" w:hAnsi="Arial" w:eastAsia="Times New Roman" w:cs="Arial"/>
          <w:b/>
          <w:bCs/>
          <w:lang w:eastAsia="nl-NL"/>
        </w:rPr>
        <w:t>Van der Plas</w:t>
      </w:r>
      <w:r w:rsidRPr="003D3036">
        <w:rPr>
          <w:rFonts w:ascii="Arial" w:hAnsi="Arial" w:eastAsia="Times New Roman" w:cs="Arial"/>
          <w:lang w:eastAsia="nl-NL"/>
        </w:rPr>
        <w:t xml:space="preserve"> (BBB):</w:t>
      </w:r>
      <w:r w:rsidRPr="003D3036">
        <w:rPr>
          <w:rFonts w:ascii="Arial" w:hAnsi="Arial" w:eastAsia="Times New Roman" w:cs="Arial"/>
          <w:lang w:eastAsia="nl-NL"/>
        </w:rPr>
        <w:br/>
        <w:t>Dank u wel, voorzitter. Dit is een hele mooie motie die is aangenomen. De minister heeft aangegeven dat hij er al mee bezig is. Hij wilde graag dat ik de motie aanhield en heeft haar daarom ontraden. Dat is dus geen onwil van de minister, maar had meer een beetje met de tijd te maken. Ik heb de motie toch ingediend. De motie was ontraden, maar 3 mei is volgende week en het is echt heel dringend. Ik ga ervan uit dat deze motie gewoon wordt uitgevoerd. Daarom zou ik de minister willen vragen om op het moment dat hij duidelijkheid heeft, maar voor 3 mei, een brief te sturen over de uitvoering van deze motie.</w:t>
      </w:r>
      <w:r w:rsidRPr="003D3036">
        <w:rPr>
          <w:rFonts w:ascii="Arial" w:hAnsi="Arial" w:eastAsia="Times New Roman" w:cs="Arial"/>
          <w:lang w:eastAsia="nl-NL"/>
        </w:rPr>
        <w:br/>
      </w:r>
      <w:r w:rsidRPr="003D3036">
        <w:rPr>
          <w:rFonts w:ascii="Arial" w:hAnsi="Arial" w:eastAsia="Times New Roman" w:cs="Arial"/>
          <w:lang w:eastAsia="nl-NL"/>
        </w:rPr>
        <w:br/>
        <w:t>Ik kom nog even terug op mijn andere motie, waarvan ik zei dat die was ontraden ...</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Een ogenblik. De minister zit erbij, maar ik moet even zeggen dat dit deel van de Handelingen wordt doorgeleid naar het kabinet. Dan mag u nu uw andere punt maken.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Mevrouw </w:t>
      </w:r>
      <w:r w:rsidRPr="003D3036">
        <w:rPr>
          <w:rFonts w:ascii="Arial" w:hAnsi="Arial" w:eastAsia="Times New Roman" w:cs="Arial"/>
          <w:b/>
          <w:bCs/>
          <w:lang w:eastAsia="nl-NL"/>
        </w:rPr>
        <w:t>Van der Plas</w:t>
      </w:r>
      <w:r w:rsidRPr="003D3036">
        <w:rPr>
          <w:rFonts w:ascii="Arial" w:hAnsi="Arial" w:eastAsia="Times New Roman" w:cs="Arial"/>
          <w:lang w:eastAsia="nl-NL"/>
        </w:rPr>
        <w:t xml:space="preserve"> (BBB):</w:t>
      </w:r>
      <w:r w:rsidRPr="003D3036">
        <w:rPr>
          <w:rFonts w:ascii="Arial" w:hAnsi="Arial" w:eastAsia="Times New Roman" w:cs="Arial"/>
          <w:lang w:eastAsia="nl-NL"/>
        </w:rPr>
        <w:br/>
        <w:t>Op mijn netvlies stond dat bij de stemmingen over de moties ingediend bij het debat over antisemitisme de motie op stuk nr. 372 was ontraden, maar die had oordeel Kamer gekregen. Evengoed zou ik graag binnen een week een brief van de minister willen hebben over hoe hij de motie gaat uitvoeren.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De motie op stuk nr. 372 is verworpen. Ik weet niet welke motie u bedoelt.</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Mevrouw </w:t>
      </w:r>
      <w:r w:rsidRPr="003D3036">
        <w:rPr>
          <w:rFonts w:ascii="Arial" w:hAnsi="Arial" w:eastAsia="Times New Roman" w:cs="Arial"/>
          <w:b/>
          <w:bCs/>
          <w:lang w:eastAsia="nl-NL"/>
        </w:rPr>
        <w:t>Van der Plas</w:t>
      </w:r>
      <w:r w:rsidRPr="003D3036">
        <w:rPr>
          <w:rFonts w:ascii="Arial" w:hAnsi="Arial" w:eastAsia="Times New Roman" w:cs="Arial"/>
          <w:lang w:eastAsia="nl-NL"/>
        </w:rPr>
        <w:t xml:space="preserve"> (BBB):</w:t>
      </w:r>
      <w:r w:rsidRPr="003D3036">
        <w:rPr>
          <w:rFonts w:ascii="Arial" w:hAnsi="Arial" w:eastAsia="Times New Roman" w:cs="Arial"/>
          <w:lang w:eastAsia="nl-NL"/>
        </w:rPr>
        <w:br/>
        <w:t>We moeten allemaal vannacht naar huis rijden en zijn een beetje moe. Sorry, het gaat over de motie op stuk nr. 373, over de identificatieplicht.</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Ja, die is aangenomen. We zullen dit deel van de Handelingen ook doorgeleiden naar het kabinet.</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Mevrouw </w:t>
      </w:r>
      <w:r w:rsidRPr="003D3036">
        <w:rPr>
          <w:rFonts w:ascii="Arial" w:hAnsi="Arial" w:eastAsia="Times New Roman" w:cs="Arial"/>
          <w:b/>
          <w:bCs/>
          <w:lang w:eastAsia="nl-NL"/>
        </w:rPr>
        <w:t>Van der Plas</w:t>
      </w:r>
      <w:r w:rsidRPr="003D3036">
        <w:rPr>
          <w:rFonts w:ascii="Arial" w:hAnsi="Arial" w:eastAsia="Times New Roman" w:cs="Arial"/>
          <w:lang w:eastAsia="nl-NL"/>
        </w:rPr>
        <w:t xml:space="preserve"> (BBB):</w:t>
      </w:r>
      <w:r w:rsidRPr="003D3036">
        <w:rPr>
          <w:rFonts w:ascii="Arial" w:hAnsi="Arial" w:eastAsia="Times New Roman" w:cs="Arial"/>
          <w:lang w:eastAsia="nl-NL"/>
        </w:rPr>
        <w:br/>
        <w:t>Dank u wel. Sorry voor de verwarring.</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Geen probleem.</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lastRenderedPageBreak/>
        <w:t>In stemming komt de motie-Podt (21501-32, nr. 1641).</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SP, GroenLinks-PvdA, de PvdD, DENK, Volt en D66 voor deze motie hebben gestemd en de leden van de overige fracties ertegen, zodat zij is verworpen.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Stemmingen moties Mestbeleid</w:t>
      </w:r>
      <w:r w:rsidRPr="003D3036">
        <w:rPr>
          <w:rFonts w:ascii="Arial" w:hAnsi="Arial" w:eastAsia="Times New Roman" w:cs="Arial"/>
          <w:lang w:eastAsia="nl-NL"/>
        </w:rPr>
        <w:br/>
      </w:r>
      <w:r w:rsidRPr="003D3036">
        <w:rPr>
          <w:rFonts w:ascii="Arial" w:hAnsi="Arial" w:eastAsia="Times New Roman" w:cs="Arial"/>
          <w:lang w:eastAsia="nl-NL"/>
        </w:rPr>
        <w:br/>
        <w:t xml:space="preserve">Aan de orde zijn </w:t>
      </w:r>
      <w:r w:rsidRPr="003D3036">
        <w:rPr>
          <w:rFonts w:ascii="Arial" w:hAnsi="Arial" w:eastAsia="Times New Roman" w:cs="Arial"/>
          <w:b/>
          <w:bCs/>
          <w:lang w:eastAsia="nl-NL"/>
        </w:rPr>
        <w:t>de stemmingen over moties</w:t>
      </w:r>
      <w:r w:rsidRPr="003D3036">
        <w:rPr>
          <w:rFonts w:ascii="Arial" w:hAnsi="Arial" w:eastAsia="Times New Roman" w:cs="Arial"/>
          <w:lang w:eastAsia="nl-NL"/>
        </w:rPr>
        <w:t xml:space="preserve">, ingediend bij het </w:t>
      </w:r>
      <w:r w:rsidRPr="003D3036">
        <w:rPr>
          <w:rFonts w:ascii="Arial" w:hAnsi="Arial" w:eastAsia="Times New Roman" w:cs="Arial"/>
          <w:b/>
          <w:bCs/>
          <w:lang w:eastAsia="nl-NL"/>
        </w:rPr>
        <w:t>tweeminutendebat Mestbeleid</w:t>
      </w:r>
      <w:r w:rsidRPr="003D3036">
        <w:rPr>
          <w:rFonts w:ascii="Arial" w:hAnsi="Arial" w:eastAsia="Times New Roman" w:cs="Arial"/>
          <w:lang w:eastAsia="nl-NL"/>
        </w:rPr>
        <w:t>,</w:t>
      </w:r>
      <w:r w:rsidRPr="003D3036">
        <w:rPr>
          <w:rFonts w:ascii="Arial" w:hAnsi="Arial" w:eastAsia="Times New Roman" w:cs="Arial"/>
          <w:lang w:eastAsia="nl-NL"/>
        </w:rPr>
        <w:br/>
      </w:r>
      <w:r w:rsidRPr="003D3036">
        <w:rPr>
          <w:rFonts w:ascii="Arial" w:hAnsi="Arial" w:eastAsia="Times New Roman" w:cs="Arial"/>
          <w:lang w:eastAsia="nl-NL"/>
        </w:rPr>
        <w:br/>
        <w:t>te weten:</w:t>
      </w:r>
    </w:p>
    <w:p w:rsidRPr="003D3036" w:rsidR="003D3036" w:rsidP="003D3036" w:rsidRDefault="003D3036">
      <w:pPr>
        <w:numPr>
          <w:ilvl w:val="0"/>
          <w:numId w:val="5"/>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motie-Podt over bij de uitwerking van de randvoorwaarden voor RENURE waarborgen dat deze innovatie de noodzakelijke extensivering van de landbouw niet belemmert (33037, nr. 537);</w:t>
      </w:r>
    </w:p>
    <w:p w:rsidRPr="003D3036" w:rsidR="003D3036" w:rsidP="003D3036" w:rsidRDefault="003D3036">
      <w:pPr>
        <w:numPr>
          <w:ilvl w:val="0"/>
          <w:numId w:val="5"/>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motie-Kostić over extra leed bij boeren en dieren voorkomen door een vorm van fokbeperking op te nemen in het maatregelenpakket tegen de mestcrisis (33037, nr. 538);</w:t>
      </w:r>
    </w:p>
    <w:p w:rsidRPr="003D3036" w:rsidR="003D3036" w:rsidP="003D3036" w:rsidRDefault="003D3036">
      <w:pPr>
        <w:numPr>
          <w:ilvl w:val="0"/>
          <w:numId w:val="5"/>
        </w:numPr>
        <w:spacing w:before="100" w:beforeAutospacing="1" w:after="100" w:afterAutospacing="1" w:line="240" w:lineRule="auto"/>
        <w:rPr>
          <w:rFonts w:ascii="Arial" w:hAnsi="Arial" w:eastAsia="Times New Roman" w:cs="Arial"/>
          <w:lang w:eastAsia="nl-NL"/>
        </w:rPr>
      </w:pPr>
      <w:r w:rsidRPr="003D3036">
        <w:rPr>
          <w:rFonts w:ascii="Arial" w:hAnsi="Arial" w:eastAsia="Times New Roman" w:cs="Arial"/>
          <w:lang w:eastAsia="nl-NL"/>
        </w:rPr>
        <w:t>de motie-</w:t>
      </w:r>
      <w:proofErr w:type="spellStart"/>
      <w:r w:rsidRPr="003D3036">
        <w:rPr>
          <w:rFonts w:ascii="Arial" w:hAnsi="Arial" w:eastAsia="Times New Roman" w:cs="Arial"/>
          <w:lang w:eastAsia="nl-NL"/>
        </w:rPr>
        <w:t>Flach</w:t>
      </w:r>
      <w:proofErr w:type="spellEnd"/>
      <w:r w:rsidRPr="003D3036">
        <w:rPr>
          <w:rFonts w:ascii="Arial" w:hAnsi="Arial" w:eastAsia="Times New Roman" w:cs="Arial"/>
          <w:lang w:eastAsia="nl-NL"/>
        </w:rPr>
        <w:t xml:space="preserve"> over in blijven zetten op bijstelling van de </w:t>
      </w:r>
      <w:proofErr w:type="spellStart"/>
      <w:r w:rsidRPr="003D3036">
        <w:rPr>
          <w:rFonts w:ascii="Arial" w:hAnsi="Arial" w:eastAsia="Times New Roman" w:cs="Arial"/>
          <w:lang w:eastAsia="nl-NL"/>
        </w:rPr>
        <w:t>derogatieafbouw</w:t>
      </w:r>
      <w:proofErr w:type="spellEnd"/>
      <w:r w:rsidRPr="003D3036">
        <w:rPr>
          <w:rFonts w:ascii="Arial" w:hAnsi="Arial" w:eastAsia="Times New Roman" w:cs="Arial"/>
          <w:lang w:eastAsia="nl-NL"/>
        </w:rPr>
        <w:t xml:space="preserve"> als onderdeel van een breder totaalpakket (33037, nr. 539).</w:t>
      </w:r>
    </w:p>
    <w:p w:rsidRPr="003D3036" w:rsidR="003D3036" w:rsidP="003D3036" w:rsidRDefault="003D3036">
      <w:pPr>
        <w:spacing w:after="0" w:line="240" w:lineRule="auto"/>
        <w:rPr>
          <w:rFonts w:ascii="Arial" w:hAnsi="Arial" w:eastAsia="Times New Roman" w:cs="Arial"/>
          <w:lang w:eastAsia="nl-NL"/>
        </w:rPr>
      </w:pP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(Zie vergadering van heden.)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motie-Podt (33037, nr. 537).</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SP, DENK, Volt, D66 en de ChristenUnie voor deze motie hebben gestemd en de leden van de overige fracties ertegen, zodat zij is verworpen.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motie-Kostić (33037, nr. 538).</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SP, GroenLinks-PvdA, de PvdD, DENK en Volt voor deze motie hebben gestemd en de leden van de overige fracties ertegen, zodat zij is verworpen.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In stemming komt de motie-</w:t>
      </w:r>
      <w:proofErr w:type="spellStart"/>
      <w:r w:rsidRPr="003D3036">
        <w:rPr>
          <w:rFonts w:ascii="Arial" w:hAnsi="Arial" w:eastAsia="Times New Roman" w:cs="Arial"/>
          <w:lang w:eastAsia="nl-NL"/>
        </w:rPr>
        <w:t>Flach</w:t>
      </w:r>
      <w:proofErr w:type="spellEnd"/>
      <w:r w:rsidRPr="003D3036">
        <w:rPr>
          <w:rFonts w:ascii="Arial" w:hAnsi="Arial" w:eastAsia="Times New Roman" w:cs="Arial"/>
          <w:lang w:eastAsia="nl-NL"/>
        </w:rPr>
        <w:t xml:space="preserve"> (33037, nr. 539).</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 xml:space="preserve">De </w:t>
      </w:r>
      <w:r w:rsidRPr="003D3036">
        <w:rPr>
          <w:rFonts w:ascii="Arial" w:hAnsi="Arial" w:eastAsia="Times New Roman" w:cs="Arial"/>
          <w:b/>
          <w:bCs/>
          <w:lang w:eastAsia="nl-NL"/>
        </w:rPr>
        <w:t>voorzitter</w:t>
      </w:r>
      <w:r w:rsidRPr="003D3036">
        <w:rPr>
          <w:rFonts w:ascii="Arial" w:hAnsi="Arial" w:eastAsia="Times New Roman" w:cs="Arial"/>
          <w:lang w:eastAsia="nl-NL"/>
        </w:rPr>
        <w:t>:</w:t>
      </w:r>
      <w:r w:rsidRPr="003D3036">
        <w:rPr>
          <w:rFonts w:ascii="Arial" w:hAnsi="Arial" w:eastAsia="Times New Roman" w:cs="Arial"/>
          <w:lang w:eastAsia="nl-NL"/>
        </w:rPr>
        <w:br/>
        <w:t>Ik constateer dat de leden van de fracties van de SGP, BBB, JA21 en FVD voor deze motie hebben gestemd en de leden van de overige fracties ertegen, zodat zij is verworpen.</w:t>
      </w:r>
    </w:p>
    <w:p w:rsidRPr="003D3036" w:rsidR="003D3036" w:rsidP="003D3036" w:rsidRDefault="003D3036">
      <w:pPr>
        <w:spacing w:after="240" w:line="240" w:lineRule="auto"/>
        <w:rPr>
          <w:rFonts w:ascii="Arial" w:hAnsi="Arial" w:eastAsia="Times New Roman" w:cs="Arial"/>
          <w:lang w:eastAsia="nl-NL"/>
        </w:rPr>
      </w:pPr>
      <w:r w:rsidRPr="003D3036">
        <w:rPr>
          <w:rFonts w:ascii="Arial" w:hAnsi="Arial" w:eastAsia="Times New Roman" w:cs="Arial"/>
          <w:lang w:eastAsia="nl-NL"/>
        </w:rPr>
        <w:t>Daarmee zijn we aan het einde gekomen van de stemmingen. Ik dank de minister nog voor zijn aanwezigheid, net als de leden. Ik wens u allen een goed reces en een feestelijke Koningsdag. 4 mei is natuurlijk de herdenking en de twee minuten stilte. Ik wens u ook een fijne Bevrijdingsdag. Voor degenen die vrij kunnen nemen: veel plezier. Ik weet dat er geformeerd wordt en wens degenen die nog moeten doorwerken veel sterkte. We zien elkaar weer op 14 mei. Op 15 mei, in de ochtend, is het Verantwoordingsmoment, waarop de president van de Rekenkamer u gaat toespreken. Ik nodig u allemaal van harte uit om daarbij aanwezig te zijn.</w:t>
      </w:r>
    </w:p>
    <w:p w:rsidRPr="003D3036" w:rsidR="003D3036" w:rsidP="003D3036" w:rsidRDefault="003D3036">
      <w:pPr>
        <w:spacing w:before="100" w:beforeAutospacing="1" w:after="100" w:afterAutospacing="1" w:line="240" w:lineRule="auto"/>
        <w:outlineLvl w:val="0"/>
        <w:rPr>
          <w:rFonts w:ascii="Arial" w:hAnsi="Arial" w:eastAsia="Times New Roman" w:cs="Arial"/>
          <w:b/>
          <w:bCs/>
          <w:kern w:val="36"/>
          <w:lang w:eastAsia="nl-NL"/>
        </w:rPr>
      </w:pPr>
      <w:r w:rsidRPr="003D3036">
        <w:rPr>
          <w:rFonts w:ascii="Arial" w:hAnsi="Arial" w:eastAsia="Times New Roman" w:cs="Arial"/>
          <w:b/>
          <w:bCs/>
          <w:kern w:val="36"/>
          <w:lang w:eastAsia="nl-NL"/>
        </w:rPr>
        <w:lastRenderedPageBreak/>
        <w:t>Sluiting</w:t>
      </w:r>
    </w:p>
    <w:p w:rsidR="00251509" w:rsidP="003D3036" w:rsidRDefault="003D3036">
      <w:r w:rsidRPr="003D3036">
        <w:rPr>
          <w:rFonts w:ascii="Arial" w:hAnsi="Arial" w:eastAsia="Times New Roman" w:cs="Arial"/>
          <w:lang w:eastAsia="nl-NL"/>
        </w:rPr>
        <w:t>Sluiting 1.10 uur.</w:t>
      </w:r>
      <w:bookmarkStart w:name="_GoBack" w:id="0"/>
      <w:bookmarkEnd w:id="0"/>
    </w:p>
    <w:sectPr w:rsidR="0025150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6372A"/>
    <w:multiLevelType w:val="multilevel"/>
    <w:tmpl w:val="1674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503C6"/>
    <w:multiLevelType w:val="multilevel"/>
    <w:tmpl w:val="EC74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136180"/>
    <w:multiLevelType w:val="multilevel"/>
    <w:tmpl w:val="68C2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83854"/>
    <w:multiLevelType w:val="multilevel"/>
    <w:tmpl w:val="77DE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CD1E5D"/>
    <w:multiLevelType w:val="multilevel"/>
    <w:tmpl w:val="FE66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36"/>
    <w:rsid w:val="00251509"/>
    <w:rsid w:val="003D30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39B8E-4FAD-4461-91B4-36F7BFBA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2899</ap:Words>
  <ap:Characters>15945</ap:Characters>
  <ap:DocSecurity>0</ap:DocSecurity>
  <ap:Lines>132</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18807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2024-04-26T10:02:00.0000000Z</dcterms:created>
  <dcterms:modified xsi:type="dcterms:W3CDTF">2024-04-26T10:02:00.0000000Z</dcterms:modified>
  <version/>
  <category/>
</coreProperties>
</file>