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304F" w:rsidR="00327EEC" w:rsidRDefault="00D179A0" w14:paraId="6A692EC6" w14:textId="7A1A2981">
      <w:pPr>
        <w:rPr>
          <w:rFonts w:ascii="Verdana" w:hAnsi="Verdana"/>
          <w:b/>
          <w:bCs/>
          <w:sz w:val="18"/>
          <w:szCs w:val="18"/>
          <w:u w:val="single"/>
        </w:rPr>
      </w:pPr>
      <w:r w:rsidRPr="00CE304F">
        <w:rPr>
          <w:rFonts w:ascii="Verdana" w:hAnsi="Verdana"/>
          <w:b/>
          <w:bCs/>
          <w:sz w:val="18"/>
          <w:szCs w:val="18"/>
          <w:u w:val="single"/>
        </w:rPr>
        <w:t>Foreign Ministers Meeting 3-4 april 2024</w:t>
      </w:r>
    </w:p>
    <w:p w:rsidRPr="00CE304F" w:rsidR="00187EF2" w:rsidRDefault="0021763B" w14:paraId="241F744E" w14:textId="06165C91">
      <w:pPr>
        <w:rPr>
          <w:rFonts w:ascii="Verdana" w:hAnsi="Verdana"/>
          <w:sz w:val="18"/>
          <w:szCs w:val="18"/>
        </w:rPr>
      </w:pPr>
      <w:r w:rsidRPr="00AF0E61">
        <w:rPr>
          <w:rFonts w:ascii="Verdana" w:hAnsi="Verdana"/>
          <w:sz w:val="18"/>
          <w:szCs w:val="18"/>
        </w:rPr>
        <w:t xml:space="preserve">De NAVO Foreign Ministers Meeting (FMM) </w:t>
      </w:r>
      <w:r w:rsidRPr="00AF0E61" w:rsidR="00B87FC6">
        <w:rPr>
          <w:rFonts w:ascii="Verdana" w:hAnsi="Verdana"/>
          <w:sz w:val="18"/>
          <w:szCs w:val="18"/>
        </w:rPr>
        <w:t>van 3-4 april</w:t>
      </w:r>
      <w:r w:rsidRPr="00AF0E61" w:rsidR="007B6119">
        <w:rPr>
          <w:rFonts w:ascii="Verdana" w:hAnsi="Verdana"/>
          <w:sz w:val="18"/>
          <w:szCs w:val="18"/>
        </w:rPr>
        <w:t xml:space="preserve"> </w:t>
      </w:r>
      <w:r w:rsidR="00AF0E61">
        <w:rPr>
          <w:rFonts w:ascii="Verdana" w:hAnsi="Verdana"/>
          <w:sz w:val="18"/>
          <w:szCs w:val="18"/>
        </w:rPr>
        <w:t>i</w:t>
      </w:r>
      <w:r w:rsidRPr="00CE304F" w:rsidR="00187EF2">
        <w:rPr>
          <w:rFonts w:ascii="Verdana" w:hAnsi="Verdana"/>
          <w:sz w:val="18"/>
          <w:szCs w:val="18"/>
        </w:rPr>
        <w:t xml:space="preserve">s </w:t>
      </w:r>
      <w:r w:rsidR="00C0265F">
        <w:rPr>
          <w:rFonts w:ascii="Verdana" w:hAnsi="Verdana"/>
          <w:sz w:val="18"/>
          <w:szCs w:val="18"/>
        </w:rPr>
        <w:t>om</w:t>
      </w:r>
      <w:r w:rsidRPr="00CE304F" w:rsidR="00187EF2">
        <w:rPr>
          <w:rFonts w:ascii="Verdana" w:hAnsi="Verdana"/>
          <w:sz w:val="18"/>
          <w:szCs w:val="18"/>
        </w:rPr>
        <w:t xml:space="preserve"> verschillende redenen een bijzondere</w:t>
      </w:r>
      <w:r w:rsidRPr="00CE304F" w:rsidR="00CE304F">
        <w:rPr>
          <w:rFonts w:ascii="Verdana" w:hAnsi="Verdana"/>
          <w:sz w:val="18"/>
          <w:szCs w:val="18"/>
        </w:rPr>
        <w:t xml:space="preserve"> gelegenheid</w:t>
      </w:r>
      <w:r w:rsidRPr="00CE304F" w:rsidR="00187EF2">
        <w:rPr>
          <w:rFonts w:ascii="Verdana" w:hAnsi="Verdana"/>
          <w:sz w:val="18"/>
          <w:szCs w:val="18"/>
        </w:rPr>
        <w:t xml:space="preserve">. </w:t>
      </w:r>
      <w:r w:rsidR="00E43375">
        <w:rPr>
          <w:rFonts w:ascii="Verdana" w:hAnsi="Verdana"/>
          <w:sz w:val="18"/>
          <w:szCs w:val="18"/>
        </w:rPr>
        <w:t>De</w:t>
      </w:r>
      <w:r w:rsidRPr="00CE304F" w:rsidR="000A7C4A">
        <w:rPr>
          <w:rFonts w:ascii="Verdana" w:hAnsi="Verdana"/>
          <w:sz w:val="18"/>
          <w:szCs w:val="18"/>
        </w:rPr>
        <w:t xml:space="preserve"> FMM </w:t>
      </w:r>
      <w:r w:rsidR="00E43375">
        <w:rPr>
          <w:rFonts w:ascii="Verdana" w:hAnsi="Verdana"/>
          <w:sz w:val="18"/>
          <w:szCs w:val="18"/>
        </w:rPr>
        <w:t xml:space="preserve">vindt </w:t>
      </w:r>
      <w:r w:rsidRPr="00CE304F" w:rsidR="000A7C4A">
        <w:rPr>
          <w:rFonts w:ascii="Verdana" w:hAnsi="Verdana"/>
          <w:sz w:val="18"/>
          <w:szCs w:val="18"/>
        </w:rPr>
        <w:t xml:space="preserve">plaats op </w:t>
      </w:r>
      <w:r w:rsidR="00E43375">
        <w:rPr>
          <w:rFonts w:ascii="Verdana" w:hAnsi="Verdana"/>
          <w:sz w:val="18"/>
          <w:szCs w:val="18"/>
        </w:rPr>
        <w:t>het moment</w:t>
      </w:r>
      <w:r w:rsidRPr="00CE304F" w:rsidR="000A7C4A">
        <w:rPr>
          <w:rFonts w:ascii="Verdana" w:hAnsi="Verdana"/>
          <w:sz w:val="18"/>
          <w:szCs w:val="18"/>
        </w:rPr>
        <w:t xml:space="preserve"> dat het bondgenootschap 75 jaar geleden, op 4 april 1949, werd opgericht. </w:t>
      </w:r>
      <w:r w:rsidRPr="00E26F2C" w:rsidR="00EE49CF">
        <w:rPr>
          <w:rFonts w:ascii="Verdana" w:hAnsi="Verdana"/>
          <w:sz w:val="18"/>
          <w:szCs w:val="18"/>
        </w:rPr>
        <w:t>Tegelijkertijd vindt de</w:t>
      </w:r>
      <w:r w:rsidR="00FE158B">
        <w:rPr>
          <w:rFonts w:ascii="Verdana" w:hAnsi="Verdana"/>
          <w:sz w:val="18"/>
          <w:szCs w:val="18"/>
        </w:rPr>
        <w:t xml:space="preserve"> bijeenkomst</w:t>
      </w:r>
      <w:r w:rsidRPr="00E26F2C" w:rsidR="00EE49CF">
        <w:rPr>
          <w:rFonts w:ascii="Verdana" w:hAnsi="Verdana"/>
          <w:sz w:val="18"/>
          <w:szCs w:val="18"/>
        </w:rPr>
        <w:t xml:space="preserve"> plaats </w:t>
      </w:r>
      <w:r w:rsidR="009220F1">
        <w:rPr>
          <w:rFonts w:ascii="Verdana" w:hAnsi="Verdana"/>
          <w:sz w:val="18"/>
          <w:szCs w:val="18"/>
        </w:rPr>
        <w:t>tegen de achtergrond van de oorlog in Oekraïne, die zijn derde jaar is ingegaan. D</w:t>
      </w:r>
      <w:r w:rsidRPr="00E26F2C" w:rsidR="00B66E79">
        <w:rPr>
          <w:rFonts w:ascii="Verdana" w:hAnsi="Verdana"/>
          <w:sz w:val="18"/>
          <w:szCs w:val="18"/>
        </w:rPr>
        <w:t xml:space="preserve">aardoor </w:t>
      </w:r>
      <w:r w:rsidR="009220F1">
        <w:rPr>
          <w:rFonts w:ascii="Verdana" w:hAnsi="Verdana"/>
          <w:sz w:val="18"/>
          <w:szCs w:val="18"/>
        </w:rPr>
        <w:t>zal</w:t>
      </w:r>
      <w:r w:rsidR="00B66E79">
        <w:rPr>
          <w:rFonts w:ascii="Verdana" w:hAnsi="Verdana"/>
          <w:sz w:val="18"/>
          <w:szCs w:val="18"/>
        </w:rPr>
        <w:t xml:space="preserve"> </w:t>
      </w:r>
      <w:r w:rsidRPr="00E26F2C" w:rsidR="00AF0E61">
        <w:rPr>
          <w:rFonts w:ascii="Verdana" w:hAnsi="Verdana"/>
          <w:sz w:val="18"/>
          <w:szCs w:val="18"/>
        </w:rPr>
        <w:t>de bijeenkomst</w:t>
      </w:r>
      <w:r w:rsidRPr="00E26F2C" w:rsidR="00B66E79">
        <w:rPr>
          <w:rFonts w:ascii="Verdana" w:hAnsi="Verdana"/>
          <w:sz w:val="18"/>
          <w:szCs w:val="18"/>
        </w:rPr>
        <w:t xml:space="preserve"> opnieuw in het teken staan van </w:t>
      </w:r>
      <w:r w:rsidRPr="00E26F2C" w:rsidR="00697F8C">
        <w:rPr>
          <w:rFonts w:ascii="Verdana" w:hAnsi="Verdana"/>
          <w:sz w:val="18"/>
          <w:szCs w:val="18"/>
        </w:rPr>
        <w:t>de gevolgen van de</w:t>
      </w:r>
      <w:r w:rsidRPr="00E26F2C" w:rsidR="00EE49CF">
        <w:rPr>
          <w:rFonts w:ascii="Verdana" w:hAnsi="Verdana"/>
          <w:sz w:val="18"/>
          <w:szCs w:val="18"/>
        </w:rPr>
        <w:t xml:space="preserve"> niet-aflatende Russische </w:t>
      </w:r>
      <w:r w:rsidR="009220F1">
        <w:rPr>
          <w:rFonts w:ascii="Verdana" w:hAnsi="Verdana"/>
          <w:sz w:val="18"/>
          <w:szCs w:val="18"/>
        </w:rPr>
        <w:t xml:space="preserve">agressie tegen </w:t>
      </w:r>
      <w:r w:rsidR="00272FFD">
        <w:rPr>
          <w:rFonts w:ascii="Verdana" w:hAnsi="Verdana"/>
          <w:sz w:val="18"/>
          <w:szCs w:val="18"/>
        </w:rPr>
        <w:t>Oekraïne</w:t>
      </w:r>
      <w:r w:rsidR="009220F1">
        <w:rPr>
          <w:rFonts w:ascii="Verdana" w:hAnsi="Verdana"/>
          <w:sz w:val="18"/>
          <w:szCs w:val="18"/>
        </w:rPr>
        <w:t xml:space="preserve">, de </w:t>
      </w:r>
      <w:r w:rsidRPr="00E26F2C" w:rsidR="00EE49CF">
        <w:rPr>
          <w:rFonts w:ascii="Verdana" w:hAnsi="Verdana"/>
          <w:sz w:val="18"/>
          <w:szCs w:val="18"/>
        </w:rPr>
        <w:t xml:space="preserve">dreiging jegens </w:t>
      </w:r>
      <w:r w:rsidRPr="00E26F2C" w:rsidR="001D1F19">
        <w:rPr>
          <w:rFonts w:ascii="Verdana" w:hAnsi="Verdana"/>
          <w:sz w:val="18"/>
          <w:szCs w:val="18"/>
        </w:rPr>
        <w:t>de veiligheid in Europa</w:t>
      </w:r>
      <w:r w:rsidRPr="00E26F2C" w:rsidR="00EE49CF">
        <w:rPr>
          <w:rFonts w:ascii="Verdana" w:hAnsi="Verdana"/>
          <w:sz w:val="18"/>
          <w:szCs w:val="18"/>
        </w:rPr>
        <w:t xml:space="preserve"> </w:t>
      </w:r>
      <w:r w:rsidRPr="00E26F2C" w:rsidR="00697F8C">
        <w:rPr>
          <w:rFonts w:ascii="Verdana" w:hAnsi="Verdana"/>
          <w:sz w:val="18"/>
          <w:szCs w:val="18"/>
        </w:rPr>
        <w:t>en de noodzaak om Oekraïne te blijven steunen</w:t>
      </w:r>
      <w:r w:rsidRPr="00E26F2C" w:rsidR="00EE49CF">
        <w:rPr>
          <w:rFonts w:ascii="Verdana" w:hAnsi="Verdana"/>
          <w:sz w:val="18"/>
          <w:szCs w:val="18"/>
        </w:rPr>
        <w:t>.</w:t>
      </w:r>
      <w:r w:rsidRPr="00CE304F" w:rsidR="00EE49CF">
        <w:rPr>
          <w:rFonts w:ascii="Verdana" w:hAnsi="Verdana"/>
          <w:sz w:val="18"/>
          <w:szCs w:val="18"/>
        </w:rPr>
        <w:t xml:space="preserve"> </w:t>
      </w:r>
      <w:r w:rsidR="00AF0E61">
        <w:rPr>
          <w:rFonts w:ascii="Verdana" w:hAnsi="Verdana"/>
          <w:sz w:val="18"/>
          <w:szCs w:val="18"/>
        </w:rPr>
        <w:t>Ook</w:t>
      </w:r>
      <w:r w:rsidRPr="00CE304F" w:rsidR="00455C06">
        <w:rPr>
          <w:rFonts w:ascii="Verdana" w:hAnsi="Verdana"/>
          <w:sz w:val="18"/>
          <w:szCs w:val="18"/>
        </w:rPr>
        <w:t xml:space="preserve"> is </w:t>
      </w:r>
      <w:r w:rsidRPr="00CE304F" w:rsidR="00187EF2">
        <w:rPr>
          <w:rFonts w:ascii="Verdana" w:hAnsi="Verdana"/>
          <w:sz w:val="18"/>
          <w:szCs w:val="18"/>
        </w:rPr>
        <w:t xml:space="preserve">het </w:t>
      </w:r>
      <w:r w:rsidRPr="00CE304F" w:rsidR="00B87FC6">
        <w:rPr>
          <w:rFonts w:ascii="Verdana" w:hAnsi="Verdana"/>
          <w:sz w:val="18"/>
          <w:szCs w:val="18"/>
        </w:rPr>
        <w:t>de eerste</w:t>
      </w:r>
      <w:r w:rsidRPr="00CE304F" w:rsidR="00455C06">
        <w:rPr>
          <w:rFonts w:ascii="Verdana" w:hAnsi="Verdana"/>
          <w:sz w:val="18"/>
          <w:szCs w:val="18"/>
        </w:rPr>
        <w:t xml:space="preserve"> NAVO-bijeenkomst op ministerieel niveau </w:t>
      </w:r>
      <w:r w:rsidRPr="00CE304F" w:rsidR="00B87FC6">
        <w:rPr>
          <w:rFonts w:ascii="Verdana" w:hAnsi="Verdana"/>
          <w:sz w:val="18"/>
          <w:szCs w:val="18"/>
        </w:rPr>
        <w:t>waar</w:t>
      </w:r>
      <w:r w:rsidR="000F38B3">
        <w:rPr>
          <w:rFonts w:ascii="Verdana" w:hAnsi="Verdana"/>
          <w:sz w:val="18"/>
          <w:szCs w:val="18"/>
        </w:rPr>
        <w:t>aan</w:t>
      </w:r>
      <w:r w:rsidRPr="00CE304F" w:rsidR="00B87FC6">
        <w:rPr>
          <w:rFonts w:ascii="Verdana" w:hAnsi="Verdana"/>
          <w:sz w:val="18"/>
          <w:szCs w:val="18"/>
        </w:rPr>
        <w:t xml:space="preserve"> Zweden als </w:t>
      </w:r>
      <w:r w:rsidRPr="00CE304F" w:rsidR="00455C06">
        <w:rPr>
          <w:rFonts w:ascii="Verdana" w:hAnsi="Verdana"/>
          <w:sz w:val="18"/>
          <w:szCs w:val="18"/>
        </w:rPr>
        <w:t xml:space="preserve">volwaardige </w:t>
      </w:r>
      <w:r w:rsidRPr="00CE304F" w:rsidR="00B87FC6">
        <w:rPr>
          <w:rFonts w:ascii="Verdana" w:hAnsi="Verdana"/>
          <w:sz w:val="18"/>
          <w:szCs w:val="18"/>
        </w:rPr>
        <w:t>bondgenoot zal deelnemen</w:t>
      </w:r>
      <w:r w:rsidRPr="00CE304F" w:rsidR="005F57EE">
        <w:rPr>
          <w:rFonts w:ascii="Verdana" w:hAnsi="Verdana"/>
          <w:sz w:val="18"/>
          <w:szCs w:val="18"/>
        </w:rPr>
        <w:t xml:space="preserve">. </w:t>
      </w:r>
      <w:r w:rsidRPr="00CE304F" w:rsidR="00187EF2">
        <w:rPr>
          <w:rFonts w:ascii="Verdana" w:hAnsi="Verdana"/>
          <w:sz w:val="18"/>
          <w:szCs w:val="18"/>
        </w:rPr>
        <w:t>De toetreding van Zweden</w:t>
      </w:r>
      <w:r w:rsidR="00EF09F1">
        <w:rPr>
          <w:rFonts w:ascii="Verdana" w:hAnsi="Verdana"/>
          <w:sz w:val="18"/>
          <w:szCs w:val="18"/>
        </w:rPr>
        <w:t xml:space="preserve"> op 7 maart 2024</w:t>
      </w:r>
      <w:r w:rsidRPr="00CE304F" w:rsidR="00187EF2">
        <w:rPr>
          <w:rFonts w:ascii="Verdana" w:hAnsi="Verdana"/>
          <w:sz w:val="18"/>
          <w:szCs w:val="18"/>
        </w:rPr>
        <w:t xml:space="preserve"> </w:t>
      </w:r>
      <w:r w:rsidR="00265583">
        <w:rPr>
          <w:rFonts w:ascii="Verdana" w:hAnsi="Verdana"/>
          <w:sz w:val="18"/>
          <w:szCs w:val="18"/>
        </w:rPr>
        <w:t xml:space="preserve">maakt </w:t>
      </w:r>
      <w:r w:rsidRPr="00CE304F" w:rsidR="00153C82">
        <w:rPr>
          <w:rFonts w:ascii="Verdana" w:hAnsi="Verdana"/>
          <w:sz w:val="18"/>
          <w:szCs w:val="18"/>
        </w:rPr>
        <w:t>de NAVO</w:t>
      </w:r>
      <w:r w:rsidRPr="00CE304F" w:rsidR="00187EF2">
        <w:rPr>
          <w:rFonts w:ascii="Verdana" w:hAnsi="Verdana"/>
          <w:sz w:val="18"/>
          <w:szCs w:val="18"/>
        </w:rPr>
        <w:t xml:space="preserve"> sterker en komt de </w:t>
      </w:r>
      <w:r w:rsidRPr="00CE304F" w:rsidR="00455C06">
        <w:rPr>
          <w:rFonts w:ascii="Verdana" w:hAnsi="Verdana"/>
          <w:sz w:val="18"/>
          <w:szCs w:val="18"/>
        </w:rPr>
        <w:t xml:space="preserve">collectieve </w:t>
      </w:r>
      <w:r w:rsidRPr="00CE304F" w:rsidR="00187EF2">
        <w:rPr>
          <w:rFonts w:ascii="Verdana" w:hAnsi="Verdana"/>
          <w:sz w:val="18"/>
          <w:szCs w:val="18"/>
        </w:rPr>
        <w:t xml:space="preserve">veiligheid </w:t>
      </w:r>
      <w:r w:rsidRPr="00CE304F" w:rsidR="00153C82">
        <w:rPr>
          <w:rFonts w:ascii="Verdana" w:hAnsi="Verdana"/>
          <w:sz w:val="18"/>
          <w:szCs w:val="18"/>
        </w:rPr>
        <w:t xml:space="preserve">van het bondgenootschap </w:t>
      </w:r>
      <w:r w:rsidRPr="00CE304F" w:rsidR="00187EF2">
        <w:rPr>
          <w:rFonts w:ascii="Verdana" w:hAnsi="Verdana"/>
          <w:sz w:val="18"/>
          <w:szCs w:val="18"/>
        </w:rPr>
        <w:t xml:space="preserve">ten goede. </w:t>
      </w:r>
    </w:p>
    <w:p w:rsidRPr="00CE304F" w:rsidR="00637E33" w:rsidRDefault="00B87FC6" w14:paraId="200264A5" w14:textId="5F845F77">
      <w:pPr>
        <w:rPr>
          <w:rFonts w:ascii="Verdana" w:hAnsi="Verdana"/>
          <w:color w:val="000000"/>
          <w:sz w:val="18"/>
          <w:szCs w:val="18"/>
        </w:rPr>
      </w:pPr>
      <w:r w:rsidRPr="00CE304F">
        <w:rPr>
          <w:rFonts w:ascii="Verdana" w:hAnsi="Verdana"/>
          <w:sz w:val="18"/>
          <w:szCs w:val="18"/>
        </w:rPr>
        <w:t xml:space="preserve">De </w:t>
      </w:r>
      <w:r w:rsidR="001D1F19">
        <w:rPr>
          <w:rFonts w:ascii="Verdana" w:hAnsi="Verdana"/>
          <w:sz w:val="18"/>
          <w:szCs w:val="18"/>
        </w:rPr>
        <w:t>FMM</w:t>
      </w:r>
      <w:r w:rsidRPr="00CE304F">
        <w:rPr>
          <w:rFonts w:ascii="Verdana" w:hAnsi="Verdana"/>
          <w:sz w:val="18"/>
          <w:szCs w:val="18"/>
        </w:rPr>
        <w:t xml:space="preserve"> bestaa</w:t>
      </w:r>
      <w:r w:rsidR="001D1F19">
        <w:rPr>
          <w:rFonts w:ascii="Verdana" w:hAnsi="Verdana"/>
          <w:sz w:val="18"/>
          <w:szCs w:val="18"/>
        </w:rPr>
        <w:t>t</w:t>
      </w:r>
      <w:r w:rsidRPr="00CE304F">
        <w:rPr>
          <w:rFonts w:ascii="Verdana" w:hAnsi="Verdana"/>
          <w:sz w:val="18"/>
          <w:szCs w:val="18"/>
        </w:rPr>
        <w:t xml:space="preserve"> uit drie werksessies. </w:t>
      </w:r>
      <w:r w:rsidR="001D1F19">
        <w:rPr>
          <w:rFonts w:ascii="Verdana" w:hAnsi="Verdana"/>
          <w:sz w:val="18"/>
          <w:szCs w:val="18"/>
        </w:rPr>
        <w:t>D</w:t>
      </w:r>
      <w:r w:rsidRPr="00CE304F">
        <w:rPr>
          <w:rFonts w:ascii="Verdana" w:hAnsi="Verdana"/>
          <w:sz w:val="18"/>
          <w:szCs w:val="18"/>
        </w:rPr>
        <w:t xml:space="preserve">e eerste </w:t>
      </w:r>
      <w:r w:rsidR="001D1F19">
        <w:rPr>
          <w:rFonts w:ascii="Verdana" w:hAnsi="Verdana"/>
          <w:sz w:val="18"/>
          <w:szCs w:val="18"/>
        </w:rPr>
        <w:t>werk</w:t>
      </w:r>
      <w:r w:rsidRPr="00CE304F">
        <w:rPr>
          <w:rFonts w:ascii="Verdana" w:hAnsi="Verdana"/>
          <w:sz w:val="18"/>
          <w:szCs w:val="18"/>
        </w:rPr>
        <w:t xml:space="preserve">sessie </w:t>
      </w:r>
      <w:r w:rsidR="001D1F19">
        <w:rPr>
          <w:rFonts w:ascii="Verdana" w:hAnsi="Verdana"/>
          <w:sz w:val="18"/>
          <w:szCs w:val="18"/>
        </w:rPr>
        <w:t xml:space="preserve">vindt plaats op 3 april en zal in het teken staan van de aanstaande NAVO-top in Washington </w:t>
      </w:r>
      <w:r w:rsidR="006924EA">
        <w:rPr>
          <w:rFonts w:ascii="Verdana" w:hAnsi="Verdana"/>
          <w:sz w:val="18"/>
          <w:szCs w:val="18"/>
        </w:rPr>
        <w:t xml:space="preserve">D.C. </w:t>
      </w:r>
      <w:r w:rsidR="001D1F19">
        <w:rPr>
          <w:rFonts w:ascii="Verdana" w:hAnsi="Verdana"/>
          <w:sz w:val="18"/>
          <w:szCs w:val="18"/>
        </w:rPr>
        <w:t>(9-11 juli 2024) en de besluiten die bondgenoten</w:t>
      </w:r>
      <w:r w:rsidR="00B66E79">
        <w:rPr>
          <w:rFonts w:ascii="Verdana" w:hAnsi="Verdana"/>
          <w:sz w:val="18"/>
          <w:szCs w:val="18"/>
        </w:rPr>
        <w:t xml:space="preserve"> daar zullen nemen</w:t>
      </w:r>
      <w:r w:rsidR="001D1F19">
        <w:rPr>
          <w:rFonts w:ascii="Verdana" w:hAnsi="Verdana"/>
          <w:sz w:val="18"/>
          <w:szCs w:val="18"/>
        </w:rPr>
        <w:t>. De FMM vervolgt o</w:t>
      </w:r>
      <w:r w:rsidRPr="00CE304F" w:rsidR="00400E7C">
        <w:rPr>
          <w:rFonts w:ascii="Verdana" w:hAnsi="Verdana"/>
          <w:sz w:val="18"/>
          <w:szCs w:val="18"/>
        </w:rPr>
        <w:t>p 4 april</w:t>
      </w:r>
      <w:r w:rsidR="001D1F19">
        <w:rPr>
          <w:rFonts w:ascii="Verdana" w:hAnsi="Verdana"/>
          <w:sz w:val="18"/>
          <w:szCs w:val="18"/>
        </w:rPr>
        <w:t xml:space="preserve">, met allereerst een ceremonie waar de ministers zullen stilstaan bij het 75-jarig bestaan van de NAVO. Aansluitend aan </w:t>
      </w:r>
      <w:r w:rsidRPr="00CE304F" w:rsidR="00400E7C">
        <w:rPr>
          <w:rFonts w:ascii="Verdana" w:hAnsi="Verdana"/>
          <w:sz w:val="18"/>
          <w:szCs w:val="18"/>
        </w:rPr>
        <w:t>de</w:t>
      </w:r>
      <w:r w:rsidR="001D1F19">
        <w:rPr>
          <w:rFonts w:ascii="Verdana" w:hAnsi="Verdana"/>
          <w:sz w:val="18"/>
          <w:szCs w:val="18"/>
        </w:rPr>
        <w:t>ze</w:t>
      </w:r>
      <w:r w:rsidRPr="00CE304F" w:rsidR="00400E7C">
        <w:rPr>
          <w:rFonts w:ascii="Verdana" w:hAnsi="Verdana"/>
          <w:sz w:val="18"/>
          <w:szCs w:val="18"/>
        </w:rPr>
        <w:t xml:space="preserve"> ceremonie </w:t>
      </w:r>
      <w:r w:rsidR="001D1F19">
        <w:rPr>
          <w:rFonts w:ascii="Verdana" w:hAnsi="Verdana"/>
          <w:sz w:val="18"/>
          <w:szCs w:val="18"/>
        </w:rPr>
        <w:t>vindt een</w:t>
      </w:r>
      <w:r w:rsidRPr="00CE304F" w:rsidR="001D1F19">
        <w:rPr>
          <w:rFonts w:ascii="Verdana" w:hAnsi="Verdana"/>
          <w:sz w:val="18"/>
          <w:szCs w:val="18"/>
        </w:rPr>
        <w:t xml:space="preserve"> </w:t>
      </w:r>
      <w:r w:rsidRPr="006E3B85" w:rsidR="00400E7C">
        <w:rPr>
          <w:rFonts w:ascii="Verdana" w:hAnsi="Verdana"/>
          <w:sz w:val="18"/>
          <w:szCs w:val="18"/>
        </w:rPr>
        <w:t>NATO Ukraine Council</w:t>
      </w:r>
      <w:r w:rsidRPr="00CE304F" w:rsidR="00400E7C">
        <w:rPr>
          <w:rFonts w:ascii="Verdana" w:hAnsi="Verdana"/>
          <w:sz w:val="18"/>
          <w:szCs w:val="18"/>
        </w:rPr>
        <w:t xml:space="preserve"> (NUC) </w:t>
      </w:r>
      <w:r w:rsidR="001D1F19">
        <w:rPr>
          <w:rFonts w:ascii="Verdana" w:hAnsi="Verdana"/>
          <w:sz w:val="18"/>
          <w:szCs w:val="18"/>
        </w:rPr>
        <w:t>plaats</w:t>
      </w:r>
      <w:r w:rsidRPr="00CE304F" w:rsidR="00400E7C">
        <w:rPr>
          <w:rFonts w:ascii="Verdana" w:hAnsi="Verdana"/>
          <w:sz w:val="18"/>
          <w:szCs w:val="18"/>
        </w:rPr>
        <w:t xml:space="preserve"> </w:t>
      </w:r>
      <w:r w:rsidR="000F3F2C">
        <w:rPr>
          <w:rFonts w:ascii="Verdana" w:hAnsi="Verdana"/>
          <w:sz w:val="18"/>
          <w:szCs w:val="18"/>
        </w:rPr>
        <w:t xml:space="preserve">in aanwezigheid van </w:t>
      </w:r>
      <w:r w:rsidRPr="00CE304F" w:rsidR="00400E7C">
        <w:rPr>
          <w:rFonts w:ascii="Verdana" w:hAnsi="Verdana"/>
          <w:sz w:val="18"/>
          <w:szCs w:val="18"/>
        </w:rPr>
        <w:t xml:space="preserve">de Oekraïense minister van Buitenlandse Zaken </w:t>
      </w:r>
      <w:r w:rsidR="00272FFD">
        <w:rPr>
          <w:rFonts w:ascii="Verdana" w:hAnsi="Verdana"/>
          <w:sz w:val="18"/>
          <w:szCs w:val="18"/>
        </w:rPr>
        <w:t xml:space="preserve">Dmytro </w:t>
      </w:r>
      <w:r w:rsidR="008D33C7">
        <w:rPr>
          <w:rFonts w:ascii="Verdana" w:hAnsi="Verdana"/>
          <w:sz w:val="18"/>
          <w:szCs w:val="18"/>
        </w:rPr>
        <w:t>Kuleba</w:t>
      </w:r>
      <w:r w:rsidRPr="00CE304F" w:rsidR="00400E7C">
        <w:rPr>
          <w:rFonts w:ascii="Verdana" w:hAnsi="Verdana"/>
          <w:sz w:val="18"/>
          <w:szCs w:val="18"/>
        </w:rPr>
        <w:t xml:space="preserve">. </w:t>
      </w:r>
      <w:r w:rsidR="000F3F2C">
        <w:rPr>
          <w:rFonts w:ascii="Verdana" w:hAnsi="Verdana"/>
          <w:sz w:val="18"/>
          <w:szCs w:val="18"/>
        </w:rPr>
        <w:t>Tijdens de</w:t>
      </w:r>
      <w:r w:rsidRPr="00CE304F" w:rsidR="000F3F2C">
        <w:rPr>
          <w:rFonts w:ascii="Verdana" w:hAnsi="Verdana"/>
          <w:sz w:val="18"/>
          <w:szCs w:val="18"/>
        </w:rPr>
        <w:t xml:space="preserve"> </w:t>
      </w:r>
      <w:r w:rsidRPr="00CE304F" w:rsidR="00400E7C">
        <w:rPr>
          <w:rFonts w:ascii="Verdana" w:hAnsi="Verdana"/>
          <w:sz w:val="18"/>
          <w:szCs w:val="18"/>
        </w:rPr>
        <w:t>derde werksessie</w:t>
      </w:r>
      <w:r w:rsidR="000F3F2C">
        <w:rPr>
          <w:rFonts w:ascii="Verdana" w:hAnsi="Verdana"/>
          <w:sz w:val="18"/>
          <w:szCs w:val="18"/>
        </w:rPr>
        <w:t xml:space="preserve"> zal worden stilgestaan bij de samenwerking van de NAVO met de Europese Unie en met de NAVO-partners in de Indo-Pacific</w:t>
      </w:r>
      <w:r w:rsidR="00CC4B09">
        <w:rPr>
          <w:rFonts w:ascii="Verdana" w:hAnsi="Verdana"/>
          <w:sz w:val="18"/>
          <w:szCs w:val="18"/>
        </w:rPr>
        <w:t xml:space="preserve">: </w:t>
      </w:r>
      <w:r w:rsidR="000F3F2C">
        <w:rPr>
          <w:rFonts w:ascii="Verdana" w:hAnsi="Verdana"/>
          <w:sz w:val="18"/>
          <w:szCs w:val="18"/>
        </w:rPr>
        <w:t>Australië, Japan, Nieuw-Zeeland en Zuid-Korea.</w:t>
      </w:r>
      <w:r w:rsidR="00E9207A">
        <w:rPr>
          <w:rFonts w:ascii="Verdana" w:hAnsi="Verdana"/>
          <w:sz w:val="18"/>
          <w:szCs w:val="18"/>
        </w:rPr>
        <w:t xml:space="preserve"> De EU en </w:t>
      </w:r>
      <w:r w:rsidR="000F38B3">
        <w:rPr>
          <w:rFonts w:ascii="Verdana" w:hAnsi="Verdana"/>
          <w:sz w:val="18"/>
          <w:szCs w:val="18"/>
        </w:rPr>
        <w:t xml:space="preserve">deze </w:t>
      </w:r>
      <w:r w:rsidR="00E9207A">
        <w:rPr>
          <w:rFonts w:ascii="Verdana" w:hAnsi="Verdana"/>
          <w:sz w:val="18"/>
          <w:szCs w:val="18"/>
        </w:rPr>
        <w:t xml:space="preserve">vier Aziatische partners zullen deelnemen. </w:t>
      </w:r>
    </w:p>
    <w:p w:rsidRPr="00CE304F" w:rsidR="001248C5" w:rsidP="001248C5" w:rsidRDefault="00AD1DD6" w14:paraId="1CDE610D" w14:textId="3B55F7F4">
      <w:pPr>
        <w:rPr>
          <w:rFonts w:ascii="Verdana" w:hAnsi="Verdana"/>
          <w:b/>
          <w:bCs/>
          <w:sz w:val="18"/>
          <w:szCs w:val="18"/>
        </w:rPr>
      </w:pPr>
      <w:r>
        <w:rPr>
          <w:rFonts w:ascii="Verdana" w:hAnsi="Verdana"/>
          <w:b/>
          <w:bCs/>
          <w:sz w:val="18"/>
          <w:szCs w:val="18"/>
        </w:rPr>
        <w:t xml:space="preserve">De weg naar de </w:t>
      </w:r>
      <w:r w:rsidRPr="00CE304F" w:rsidR="001248C5">
        <w:rPr>
          <w:rFonts w:ascii="Verdana" w:hAnsi="Verdana"/>
          <w:b/>
          <w:bCs/>
          <w:sz w:val="18"/>
          <w:szCs w:val="18"/>
        </w:rPr>
        <w:t>Washington</w:t>
      </w:r>
      <w:r w:rsidR="00290DA6">
        <w:rPr>
          <w:rFonts w:ascii="Verdana" w:hAnsi="Verdana"/>
          <w:b/>
          <w:bCs/>
          <w:sz w:val="18"/>
          <w:szCs w:val="18"/>
        </w:rPr>
        <w:t xml:space="preserve"> D.C.-t</w:t>
      </w:r>
      <w:r>
        <w:rPr>
          <w:rFonts w:ascii="Verdana" w:hAnsi="Verdana"/>
          <w:b/>
          <w:bCs/>
          <w:sz w:val="18"/>
          <w:szCs w:val="18"/>
        </w:rPr>
        <w:t xml:space="preserve">op </w:t>
      </w:r>
    </w:p>
    <w:p w:rsidR="004649C8" w:rsidP="004649C8" w:rsidRDefault="00C93F4A" w14:paraId="2924E30C" w14:textId="03C53FDE">
      <w:pPr>
        <w:rPr>
          <w:rFonts w:ascii="Verdana" w:hAnsi="Verdana"/>
          <w:sz w:val="18"/>
          <w:szCs w:val="18"/>
        </w:rPr>
      </w:pPr>
      <w:r>
        <w:rPr>
          <w:rFonts w:ascii="Verdana" w:hAnsi="Verdana"/>
          <w:sz w:val="18"/>
          <w:szCs w:val="18"/>
        </w:rPr>
        <w:t xml:space="preserve">Tijdens </w:t>
      </w:r>
      <w:r w:rsidR="00C40F60">
        <w:rPr>
          <w:rFonts w:ascii="Verdana" w:hAnsi="Verdana"/>
          <w:sz w:val="18"/>
          <w:szCs w:val="18"/>
        </w:rPr>
        <w:t>de</w:t>
      </w:r>
      <w:r>
        <w:rPr>
          <w:rFonts w:ascii="Verdana" w:hAnsi="Verdana"/>
          <w:sz w:val="18"/>
          <w:szCs w:val="18"/>
        </w:rPr>
        <w:t xml:space="preserve"> eerste werksessie zullen de ministers vooruitblikken op d</w:t>
      </w:r>
      <w:r w:rsidR="00765558">
        <w:rPr>
          <w:rFonts w:ascii="Verdana" w:hAnsi="Verdana"/>
          <w:sz w:val="18"/>
          <w:szCs w:val="18"/>
        </w:rPr>
        <w:t>e</w:t>
      </w:r>
      <w:r w:rsidRPr="00CE304F" w:rsidR="00685052">
        <w:rPr>
          <w:rFonts w:ascii="Verdana" w:hAnsi="Verdana"/>
          <w:sz w:val="18"/>
          <w:szCs w:val="18"/>
        </w:rPr>
        <w:t xml:space="preserve"> NAVO-top in Washington D</w:t>
      </w:r>
      <w:r>
        <w:rPr>
          <w:rFonts w:ascii="Verdana" w:hAnsi="Verdana"/>
          <w:sz w:val="18"/>
          <w:szCs w:val="18"/>
        </w:rPr>
        <w:t>.</w:t>
      </w:r>
      <w:r w:rsidRPr="00CE304F" w:rsidR="00685052">
        <w:rPr>
          <w:rFonts w:ascii="Verdana" w:hAnsi="Verdana"/>
          <w:sz w:val="18"/>
          <w:szCs w:val="18"/>
        </w:rPr>
        <w:t>C</w:t>
      </w:r>
      <w:r>
        <w:rPr>
          <w:rFonts w:ascii="Verdana" w:hAnsi="Verdana"/>
          <w:sz w:val="18"/>
          <w:szCs w:val="18"/>
        </w:rPr>
        <w:t>.</w:t>
      </w:r>
      <w:r w:rsidR="000F29CE">
        <w:rPr>
          <w:rFonts w:ascii="Verdana" w:hAnsi="Verdana"/>
          <w:sz w:val="18"/>
          <w:szCs w:val="18"/>
        </w:rPr>
        <w:t>, die</w:t>
      </w:r>
      <w:r w:rsidRPr="00CE304F" w:rsidR="00685052">
        <w:rPr>
          <w:rFonts w:ascii="Verdana" w:hAnsi="Verdana"/>
          <w:sz w:val="18"/>
          <w:szCs w:val="18"/>
        </w:rPr>
        <w:t xml:space="preserve"> </w:t>
      </w:r>
      <w:r w:rsidR="00765558">
        <w:rPr>
          <w:rFonts w:ascii="Verdana" w:hAnsi="Verdana"/>
          <w:sz w:val="18"/>
          <w:szCs w:val="18"/>
        </w:rPr>
        <w:t>op 9-11</w:t>
      </w:r>
      <w:r w:rsidRPr="00CE304F" w:rsidR="00765558">
        <w:rPr>
          <w:rFonts w:ascii="Verdana" w:hAnsi="Verdana"/>
          <w:sz w:val="18"/>
          <w:szCs w:val="18"/>
        </w:rPr>
        <w:t xml:space="preserve"> </w:t>
      </w:r>
      <w:r w:rsidRPr="00CE304F" w:rsidR="00685052">
        <w:rPr>
          <w:rFonts w:ascii="Verdana" w:hAnsi="Verdana"/>
          <w:sz w:val="18"/>
          <w:szCs w:val="18"/>
        </w:rPr>
        <w:t>juli 2024</w:t>
      </w:r>
      <w:r w:rsidR="000F29CE">
        <w:rPr>
          <w:rFonts w:ascii="Verdana" w:hAnsi="Verdana"/>
          <w:sz w:val="18"/>
          <w:szCs w:val="18"/>
        </w:rPr>
        <w:t xml:space="preserve"> plaatsvindt</w:t>
      </w:r>
      <w:r w:rsidR="009220F1">
        <w:rPr>
          <w:rFonts w:ascii="Verdana" w:hAnsi="Verdana"/>
          <w:sz w:val="18"/>
          <w:szCs w:val="18"/>
        </w:rPr>
        <w:t>.</w:t>
      </w:r>
      <w:r w:rsidRPr="00CE304F" w:rsidR="00685052">
        <w:rPr>
          <w:rFonts w:ascii="Verdana" w:hAnsi="Verdana"/>
          <w:sz w:val="18"/>
          <w:szCs w:val="18"/>
        </w:rPr>
        <w:t xml:space="preserve"> </w:t>
      </w:r>
      <w:r w:rsidR="002C27F4">
        <w:rPr>
          <w:rFonts w:ascii="Verdana" w:hAnsi="Verdana"/>
          <w:sz w:val="18"/>
          <w:szCs w:val="18"/>
        </w:rPr>
        <w:t>De</w:t>
      </w:r>
      <w:r w:rsidR="00765558">
        <w:rPr>
          <w:rFonts w:ascii="Verdana" w:hAnsi="Verdana"/>
          <w:sz w:val="18"/>
          <w:szCs w:val="18"/>
        </w:rPr>
        <w:t xml:space="preserve"> </w:t>
      </w:r>
      <w:r w:rsidR="00546B18">
        <w:rPr>
          <w:rFonts w:ascii="Verdana" w:hAnsi="Verdana"/>
          <w:sz w:val="18"/>
          <w:szCs w:val="18"/>
        </w:rPr>
        <w:t xml:space="preserve">NAVO </w:t>
      </w:r>
      <w:r w:rsidR="00765558">
        <w:rPr>
          <w:rFonts w:ascii="Verdana" w:hAnsi="Verdana"/>
          <w:sz w:val="18"/>
          <w:szCs w:val="18"/>
        </w:rPr>
        <w:t xml:space="preserve">regeringsleiders </w:t>
      </w:r>
      <w:r w:rsidR="002C27F4">
        <w:rPr>
          <w:rFonts w:ascii="Verdana" w:hAnsi="Verdana"/>
          <w:sz w:val="18"/>
          <w:szCs w:val="18"/>
        </w:rPr>
        <w:t>zullen tijdens deze top</w:t>
      </w:r>
      <w:r w:rsidR="00765558">
        <w:rPr>
          <w:rFonts w:ascii="Verdana" w:hAnsi="Verdana"/>
          <w:sz w:val="18"/>
          <w:szCs w:val="18"/>
        </w:rPr>
        <w:t xml:space="preserve"> stilstaan bij</w:t>
      </w:r>
      <w:r w:rsidR="002C27F4">
        <w:rPr>
          <w:rFonts w:ascii="Verdana" w:hAnsi="Verdana"/>
          <w:sz w:val="18"/>
          <w:szCs w:val="18"/>
        </w:rPr>
        <w:t xml:space="preserve"> de</w:t>
      </w:r>
      <w:r w:rsidR="00765558">
        <w:rPr>
          <w:rFonts w:ascii="Verdana" w:hAnsi="Verdana"/>
          <w:sz w:val="18"/>
          <w:szCs w:val="18"/>
        </w:rPr>
        <w:t xml:space="preserve"> essentiële rol die de NAVO al 75 jaar lang vervult als hoeksteen van </w:t>
      </w:r>
      <w:r w:rsidR="00A046A7">
        <w:rPr>
          <w:rFonts w:ascii="Verdana" w:hAnsi="Verdana"/>
          <w:sz w:val="18"/>
          <w:szCs w:val="18"/>
        </w:rPr>
        <w:t xml:space="preserve">de </w:t>
      </w:r>
      <w:r w:rsidR="00765558">
        <w:rPr>
          <w:rFonts w:ascii="Verdana" w:hAnsi="Verdana"/>
          <w:sz w:val="18"/>
          <w:szCs w:val="18"/>
        </w:rPr>
        <w:t xml:space="preserve">veiligheid in het Euro-Atlantisch gebied. Tegelijkertijd vindt </w:t>
      </w:r>
      <w:r w:rsidR="002D073C">
        <w:rPr>
          <w:rFonts w:ascii="Verdana" w:hAnsi="Verdana"/>
          <w:sz w:val="18"/>
          <w:szCs w:val="18"/>
        </w:rPr>
        <w:t>de</w:t>
      </w:r>
      <w:r w:rsidR="00765558">
        <w:rPr>
          <w:rFonts w:ascii="Verdana" w:hAnsi="Verdana"/>
          <w:sz w:val="18"/>
          <w:szCs w:val="18"/>
        </w:rPr>
        <w:t xml:space="preserve"> top plaats op een moment waarop een agressief Rusland een voortdurende bedreiging vormt</w:t>
      </w:r>
      <w:r w:rsidR="000F29CE">
        <w:rPr>
          <w:rFonts w:ascii="Verdana" w:hAnsi="Verdana"/>
          <w:sz w:val="18"/>
          <w:szCs w:val="18"/>
        </w:rPr>
        <w:t xml:space="preserve">, waardoor de veiligheid en stabiliteit </w:t>
      </w:r>
      <w:r w:rsidR="003C1039">
        <w:rPr>
          <w:rFonts w:ascii="Verdana" w:hAnsi="Verdana"/>
          <w:sz w:val="18"/>
          <w:szCs w:val="18"/>
        </w:rPr>
        <w:t xml:space="preserve">van </w:t>
      </w:r>
      <w:r w:rsidR="000F29CE">
        <w:rPr>
          <w:rFonts w:ascii="Verdana" w:hAnsi="Verdana"/>
          <w:sz w:val="18"/>
          <w:szCs w:val="18"/>
        </w:rPr>
        <w:t>Europa niet langer vanzelfsprekend zijn</w:t>
      </w:r>
      <w:r w:rsidR="00765558">
        <w:rPr>
          <w:rFonts w:ascii="Verdana" w:hAnsi="Verdana"/>
          <w:sz w:val="18"/>
          <w:szCs w:val="18"/>
        </w:rPr>
        <w:t xml:space="preserve">. </w:t>
      </w:r>
    </w:p>
    <w:p w:rsidR="004649C8" w:rsidP="004649C8" w:rsidRDefault="001478BF" w14:paraId="209D839D" w14:textId="43F82169">
      <w:pPr>
        <w:rPr>
          <w:rFonts w:ascii="Verdana" w:hAnsi="Verdana" w:eastAsia="Times New Roman"/>
          <w:sz w:val="18"/>
          <w:szCs w:val="18"/>
        </w:rPr>
      </w:pPr>
      <w:r>
        <w:rPr>
          <w:rFonts w:ascii="Verdana" w:hAnsi="Verdana"/>
          <w:sz w:val="18"/>
          <w:szCs w:val="18"/>
        </w:rPr>
        <w:t xml:space="preserve">De top zal daarom opnieuw </w:t>
      </w:r>
      <w:r w:rsidRPr="00546B18">
        <w:rPr>
          <w:rFonts w:ascii="Verdana" w:hAnsi="Verdana"/>
          <w:sz w:val="18"/>
          <w:szCs w:val="18"/>
        </w:rPr>
        <w:t xml:space="preserve">grotendeels in het teken staan van de voortdurende Russische oorlog van agressie tegen Oekraïne en de noodzaak om Oekraïne </w:t>
      </w:r>
      <w:r w:rsidR="004649C8">
        <w:rPr>
          <w:rFonts w:ascii="Verdana" w:hAnsi="Verdana"/>
          <w:sz w:val="18"/>
          <w:szCs w:val="18"/>
        </w:rPr>
        <w:t xml:space="preserve">te blijven steunen, </w:t>
      </w:r>
      <w:r w:rsidRPr="00546B18" w:rsidR="004649C8">
        <w:rPr>
          <w:rFonts w:ascii="Verdana" w:hAnsi="Verdana"/>
          <w:sz w:val="18"/>
          <w:szCs w:val="18"/>
        </w:rPr>
        <w:t>voor zo lang als dat nodig</w:t>
      </w:r>
      <w:r w:rsidR="004649C8">
        <w:rPr>
          <w:rFonts w:ascii="Verdana" w:hAnsi="Verdana"/>
          <w:sz w:val="18"/>
          <w:szCs w:val="18"/>
        </w:rPr>
        <w:t xml:space="preserve"> is</w:t>
      </w:r>
      <w:r w:rsidRPr="00546B18" w:rsidR="004649C8">
        <w:rPr>
          <w:rFonts w:ascii="Verdana" w:hAnsi="Verdana"/>
          <w:sz w:val="18"/>
          <w:szCs w:val="18"/>
        </w:rPr>
        <w:t xml:space="preserve">. De ministers zullen tijdens de werksessie </w:t>
      </w:r>
      <w:r w:rsidR="003C1039">
        <w:rPr>
          <w:rFonts w:ascii="Verdana" w:hAnsi="Verdana"/>
          <w:sz w:val="18"/>
          <w:szCs w:val="18"/>
        </w:rPr>
        <w:t xml:space="preserve">hierop vooruit blikken en </w:t>
      </w:r>
      <w:r w:rsidRPr="00546B18" w:rsidR="004649C8">
        <w:rPr>
          <w:rFonts w:ascii="Verdana" w:hAnsi="Verdana"/>
          <w:sz w:val="18"/>
          <w:szCs w:val="18"/>
        </w:rPr>
        <w:t xml:space="preserve">onder andere spreken over </w:t>
      </w:r>
      <w:r w:rsidR="004649C8">
        <w:rPr>
          <w:rFonts w:ascii="Verdana" w:hAnsi="Verdana"/>
          <w:sz w:val="18"/>
          <w:szCs w:val="18"/>
        </w:rPr>
        <w:t>de voortzetting van deze steun</w:t>
      </w:r>
      <w:r w:rsidRPr="00546B18" w:rsidR="004649C8">
        <w:rPr>
          <w:rFonts w:ascii="Verdana" w:hAnsi="Verdana"/>
          <w:sz w:val="18"/>
          <w:szCs w:val="18"/>
        </w:rPr>
        <w:t xml:space="preserve"> en welke rol de NAVO daarbij kan vervullen. </w:t>
      </w:r>
      <w:r w:rsidR="004649C8">
        <w:rPr>
          <w:rFonts w:ascii="Verdana" w:hAnsi="Verdana"/>
          <w:sz w:val="18"/>
          <w:szCs w:val="18"/>
        </w:rPr>
        <w:t xml:space="preserve">De ministers zullen daarnaast ook spreken </w:t>
      </w:r>
      <w:r w:rsidR="00D6621B">
        <w:rPr>
          <w:rFonts w:ascii="Verdana" w:hAnsi="Verdana"/>
          <w:sz w:val="18"/>
          <w:szCs w:val="18"/>
        </w:rPr>
        <w:t xml:space="preserve">over </w:t>
      </w:r>
      <w:r w:rsidR="004649C8">
        <w:rPr>
          <w:rFonts w:ascii="Verdana" w:hAnsi="Verdana"/>
          <w:sz w:val="18"/>
          <w:szCs w:val="18"/>
        </w:rPr>
        <w:t xml:space="preserve">de voortdurende Russische dreiging tegen het NAVO-bondgenootschap en zullen daarbij </w:t>
      </w:r>
      <w:r w:rsidR="003C1039">
        <w:rPr>
          <w:rFonts w:ascii="Verdana" w:hAnsi="Verdana"/>
          <w:sz w:val="18"/>
          <w:szCs w:val="18"/>
        </w:rPr>
        <w:t>stil staan bij</w:t>
      </w:r>
      <w:r w:rsidR="004649C8">
        <w:rPr>
          <w:rFonts w:ascii="Verdana" w:hAnsi="Verdana"/>
          <w:sz w:val="18"/>
          <w:szCs w:val="18"/>
        </w:rPr>
        <w:t xml:space="preserve"> de besluiten die tijdens de Washington</w:t>
      </w:r>
      <w:r w:rsidR="00290DA6">
        <w:rPr>
          <w:rFonts w:ascii="Verdana" w:hAnsi="Verdana"/>
          <w:sz w:val="18"/>
          <w:szCs w:val="18"/>
        </w:rPr>
        <w:t xml:space="preserve"> D.C.</w:t>
      </w:r>
      <w:r w:rsidR="004649C8">
        <w:rPr>
          <w:rFonts w:ascii="Verdana" w:hAnsi="Verdana"/>
          <w:sz w:val="18"/>
          <w:szCs w:val="18"/>
        </w:rPr>
        <w:t>-top genomen moeten worden om de collectieve afschrikking en verdediging van het bondgenootschap daartegen verder te versterken.</w:t>
      </w:r>
      <w:r w:rsidRPr="004649C8" w:rsidR="004649C8">
        <w:rPr>
          <w:rFonts w:ascii="Verdana" w:hAnsi="Verdana" w:eastAsia="Times New Roman"/>
          <w:sz w:val="18"/>
          <w:szCs w:val="18"/>
        </w:rPr>
        <w:t xml:space="preserve"> </w:t>
      </w:r>
      <w:r w:rsidRPr="00546B18" w:rsidR="004649C8">
        <w:rPr>
          <w:rFonts w:ascii="Verdana" w:hAnsi="Verdana" w:eastAsia="Times New Roman"/>
          <w:sz w:val="18"/>
          <w:szCs w:val="18"/>
        </w:rPr>
        <w:t>Daarbij zullen zij naar verwachting ook spreken over de zorgwekkende toename in de militaire samenwerking tussen Rusland en Noord-Korea en de steun van China aan de Russische oorlog</w:t>
      </w:r>
      <w:r w:rsidR="004649C8">
        <w:rPr>
          <w:rFonts w:ascii="Verdana" w:hAnsi="Verdana" w:eastAsia="Times New Roman"/>
          <w:sz w:val="18"/>
          <w:szCs w:val="18"/>
        </w:rPr>
        <w:t>seconomie.</w:t>
      </w:r>
    </w:p>
    <w:p w:rsidR="0033661F" w:rsidP="001248C5" w:rsidRDefault="00713170" w14:paraId="3666B1EC" w14:textId="6DF2B554">
      <w:pPr>
        <w:rPr>
          <w:rFonts w:ascii="Verdana" w:hAnsi="Verdana"/>
          <w:sz w:val="18"/>
          <w:szCs w:val="18"/>
        </w:rPr>
      </w:pPr>
      <w:r>
        <w:rPr>
          <w:rFonts w:ascii="Verdana" w:hAnsi="Verdana"/>
          <w:sz w:val="18"/>
          <w:szCs w:val="18"/>
        </w:rPr>
        <w:t xml:space="preserve">Daarnaast </w:t>
      </w:r>
      <w:r w:rsidR="001478BF">
        <w:rPr>
          <w:rFonts w:ascii="Verdana" w:hAnsi="Verdana"/>
          <w:sz w:val="18"/>
          <w:szCs w:val="18"/>
        </w:rPr>
        <w:t>zal worden</w:t>
      </w:r>
      <w:r>
        <w:rPr>
          <w:rFonts w:ascii="Verdana" w:hAnsi="Verdana"/>
          <w:sz w:val="18"/>
          <w:szCs w:val="18"/>
        </w:rPr>
        <w:t xml:space="preserve"> gesproken over het streven naar een evenredige </w:t>
      </w:r>
      <w:r>
        <w:rPr>
          <w:rFonts w:ascii="Verdana" w:hAnsi="Verdana"/>
          <w:i/>
          <w:iCs/>
          <w:sz w:val="18"/>
          <w:szCs w:val="18"/>
        </w:rPr>
        <w:t>burden-sharing</w:t>
      </w:r>
      <w:r>
        <w:rPr>
          <w:rFonts w:ascii="Verdana" w:hAnsi="Verdana"/>
          <w:sz w:val="18"/>
          <w:szCs w:val="18"/>
        </w:rPr>
        <w:t xml:space="preserve"> onder bondgenoten, waaronder op het gebied van defensie-uitgaven. Zo zullen bondgenoten </w:t>
      </w:r>
      <w:r w:rsidR="00911543">
        <w:rPr>
          <w:rFonts w:ascii="Verdana" w:hAnsi="Verdana"/>
          <w:sz w:val="18"/>
          <w:szCs w:val="18"/>
        </w:rPr>
        <w:t xml:space="preserve">de voortgang bespreken ten aanzien van de </w:t>
      </w:r>
      <w:r>
        <w:rPr>
          <w:rFonts w:ascii="Verdana" w:hAnsi="Verdana"/>
          <w:i/>
          <w:iCs/>
          <w:sz w:val="18"/>
          <w:szCs w:val="18"/>
        </w:rPr>
        <w:t>Defense Investment Pledge (DIP)</w:t>
      </w:r>
      <w:r>
        <w:rPr>
          <w:rFonts w:ascii="Verdana" w:hAnsi="Verdana"/>
          <w:sz w:val="18"/>
          <w:szCs w:val="18"/>
        </w:rPr>
        <w:t xml:space="preserve"> om minimaal 2% van het </w:t>
      </w:r>
      <w:r w:rsidR="00CD1311">
        <w:rPr>
          <w:rFonts w:ascii="Verdana" w:hAnsi="Verdana"/>
          <w:sz w:val="18"/>
          <w:szCs w:val="18"/>
        </w:rPr>
        <w:t>BBP</w:t>
      </w:r>
      <w:r>
        <w:rPr>
          <w:rFonts w:ascii="Verdana" w:hAnsi="Verdana"/>
          <w:sz w:val="18"/>
          <w:szCs w:val="18"/>
        </w:rPr>
        <w:t xml:space="preserve"> aan defensie te besteden, </w:t>
      </w:r>
      <w:r w:rsidR="008776FF">
        <w:rPr>
          <w:rFonts w:ascii="Verdana" w:hAnsi="Verdana"/>
          <w:sz w:val="18"/>
          <w:szCs w:val="18"/>
        </w:rPr>
        <w:t>zoals</w:t>
      </w:r>
      <w:r>
        <w:rPr>
          <w:rFonts w:ascii="Verdana" w:hAnsi="Verdana"/>
          <w:sz w:val="18"/>
          <w:szCs w:val="18"/>
        </w:rPr>
        <w:t xml:space="preserve"> tijdens de vorige NAVO-top in Vilnius (</w:t>
      </w:r>
      <w:r w:rsidR="00716AFC">
        <w:rPr>
          <w:rFonts w:ascii="Verdana" w:hAnsi="Verdana"/>
          <w:sz w:val="18"/>
          <w:szCs w:val="18"/>
        </w:rPr>
        <w:t xml:space="preserve">11-12 juli </w:t>
      </w:r>
      <w:r>
        <w:rPr>
          <w:rFonts w:ascii="Verdana" w:hAnsi="Verdana"/>
          <w:sz w:val="18"/>
          <w:szCs w:val="18"/>
        </w:rPr>
        <w:t xml:space="preserve">2023) werd afgesproken. </w:t>
      </w:r>
      <w:r w:rsidR="00ED1870">
        <w:rPr>
          <w:rFonts w:ascii="Verdana" w:hAnsi="Verdana"/>
          <w:sz w:val="18"/>
          <w:szCs w:val="18"/>
        </w:rPr>
        <w:t>In dat kader</w:t>
      </w:r>
      <w:r w:rsidR="004649C8">
        <w:rPr>
          <w:rFonts w:ascii="Verdana" w:hAnsi="Verdana"/>
          <w:sz w:val="18"/>
          <w:szCs w:val="18"/>
        </w:rPr>
        <w:t xml:space="preserve"> is het</w:t>
      </w:r>
      <w:r w:rsidR="00ED1870">
        <w:rPr>
          <w:rFonts w:ascii="Verdana" w:hAnsi="Verdana"/>
          <w:sz w:val="18"/>
          <w:szCs w:val="18"/>
        </w:rPr>
        <w:t xml:space="preserve"> ook van belang dat </w:t>
      </w:r>
      <w:r w:rsidR="000C7688">
        <w:rPr>
          <w:rFonts w:ascii="Verdana" w:hAnsi="Verdana"/>
          <w:sz w:val="18"/>
          <w:szCs w:val="18"/>
        </w:rPr>
        <w:t>bondgenoten blijven investeren in hun</w:t>
      </w:r>
      <w:r w:rsidR="00911543">
        <w:rPr>
          <w:rFonts w:ascii="Verdana" w:hAnsi="Verdana"/>
          <w:sz w:val="18"/>
          <w:szCs w:val="18"/>
        </w:rPr>
        <w:t xml:space="preserve"> defensieproductiecapacitei</w:t>
      </w:r>
      <w:r w:rsidR="000C7688">
        <w:rPr>
          <w:rFonts w:ascii="Verdana" w:hAnsi="Verdana"/>
          <w:sz w:val="18"/>
          <w:szCs w:val="18"/>
        </w:rPr>
        <w:t>t,</w:t>
      </w:r>
      <w:r w:rsidR="002D073C">
        <w:rPr>
          <w:rFonts w:ascii="Verdana" w:hAnsi="Verdana"/>
          <w:sz w:val="18"/>
          <w:szCs w:val="18"/>
        </w:rPr>
        <w:t xml:space="preserve"> als randvoorwaarde voor het realiseren van de versterking van de bondgenootschappelijke afschrikking en verdediging. </w:t>
      </w:r>
      <w:r w:rsidRPr="00CE304F" w:rsidR="0033661F">
        <w:rPr>
          <w:rFonts w:ascii="Verdana" w:hAnsi="Verdana"/>
          <w:sz w:val="18"/>
          <w:szCs w:val="18"/>
        </w:rPr>
        <w:t>Het kabinet zal blijven uitdragen dat samenwerking tussen NAVO en EU cruciaal is om de productiecapaciteit zo snel mogelijk te verhogen.</w:t>
      </w:r>
      <w:r w:rsidR="0026504B">
        <w:rPr>
          <w:rFonts w:ascii="Verdana" w:hAnsi="Verdana"/>
          <w:sz w:val="18"/>
          <w:szCs w:val="18"/>
        </w:rPr>
        <w:t xml:space="preserve"> </w:t>
      </w:r>
      <w:r w:rsidR="00716AFC">
        <w:rPr>
          <w:rFonts w:ascii="Verdana" w:hAnsi="Verdana"/>
          <w:sz w:val="18"/>
          <w:szCs w:val="18"/>
        </w:rPr>
        <w:t>Dit is ook in lijn met de voorstellen die Nederland deed in het non-paper</w:t>
      </w:r>
      <w:r w:rsidRPr="00CE304F" w:rsidR="00716AFC">
        <w:rPr>
          <w:rStyle w:val="FootnoteReference"/>
          <w:rFonts w:ascii="Verdana" w:hAnsi="Verdana"/>
          <w:sz w:val="18"/>
          <w:szCs w:val="18"/>
        </w:rPr>
        <w:footnoteReference w:id="2"/>
      </w:r>
      <w:r w:rsidR="00716AFC">
        <w:rPr>
          <w:rFonts w:ascii="Verdana" w:hAnsi="Verdana"/>
          <w:sz w:val="18"/>
          <w:szCs w:val="18"/>
        </w:rPr>
        <w:t xml:space="preserve"> op Nederlands initiatief, dat inmiddels door </w:t>
      </w:r>
      <w:r w:rsidR="00DE65BF">
        <w:rPr>
          <w:rFonts w:ascii="Verdana" w:hAnsi="Verdana"/>
          <w:sz w:val="18"/>
          <w:szCs w:val="18"/>
        </w:rPr>
        <w:t>twintig</w:t>
      </w:r>
      <w:r w:rsidR="00716AFC">
        <w:rPr>
          <w:rFonts w:ascii="Verdana" w:hAnsi="Verdana"/>
          <w:sz w:val="18"/>
          <w:szCs w:val="18"/>
        </w:rPr>
        <w:t xml:space="preserve"> landen is medeondertekend. </w:t>
      </w:r>
      <w:r w:rsidRPr="00CE304F" w:rsidR="000C7688">
        <w:rPr>
          <w:rFonts w:ascii="Verdana" w:hAnsi="Verdana"/>
          <w:sz w:val="18"/>
          <w:szCs w:val="18"/>
        </w:rPr>
        <w:t xml:space="preserve">Een sterkere Europese defensie-industrie is </w:t>
      </w:r>
      <w:r w:rsidR="000C7688">
        <w:rPr>
          <w:rFonts w:ascii="Verdana" w:hAnsi="Verdana"/>
          <w:sz w:val="18"/>
          <w:szCs w:val="18"/>
        </w:rPr>
        <w:t xml:space="preserve">immers </w:t>
      </w:r>
      <w:r w:rsidRPr="00CE304F" w:rsidR="000C7688">
        <w:rPr>
          <w:rFonts w:ascii="Verdana" w:hAnsi="Verdana"/>
          <w:sz w:val="18"/>
          <w:szCs w:val="18"/>
        </w:rPr>
        <w:t>in het belang van de bondgenootschappelijke afschrikking en verdediging.</w:t>
      </w:r>
      <w:r w:rsidR="0026504B">
        <w:rPr>
          <w:rFonts w:ascii="Verdana" w:hAnsi="Verdana"/>
          <w:sz w:val="18"/>
          <w:szCs w:val="18"/>
        </w:rPr>
        <w:t xml:space="preserve"> </w:t>
      </w:r>
    </w:p>
    <w:p w:rsidRPr="00CE304F" w:rsidR="00AD65CA" w:rsidP="00AD65CA" w:rsidRDefault="00AD65CA" w14:paraId="0A46AA7C" w14:textId="3C0B34EA">
      <w:pPr>
        <w:rPr>
          <w:rFonts w:ascii="Verdana" w:hAnsi="Verdana" w:cstheme="minorHAnsi"/>
          <w:sz w:val="18"/>
          <w:szCs w:val="18"/>
        </w:rPr>
      </w:pPr>
      <w:r w:rsidRPr="00CF5875">
        <w:rPr>
          <w:rFonts w:ascii="Verdana" w:hAnsi="Verdana"/>
          <w:sz w:val="18"/>
          <w:szCs w:val="18"/>
        </w:rPr>
        <w:t xml:space="preserve">Als onderdeel van deze werksessie wordt ook aandacht besteed aan de relatie van de NAVO met de </w:t>
      </w:r>
      <w:r w:rsidRPr="00CF5875" w:rsidR="005A152E">
        <w:rPr>
          <w:rFonts w:ascii="Verdana" w:hAnsi="Verdana"/>
          <w:sz w:val="18"/>
          <w:szCs w:val="18"/>
        </w:rPr>
        <w:t>Z</w:t>
      </w:r>
      <w:r w:rsidRPr="00CF5875" w:rsidR="00041A76">
        <w:rPr>
          <w:rFonts w:ascii="Verdana" w:hAnsi="Verdana"/>
          <w:sz w:val="18"/>
          <w:szCs w:val="18"/>
        </w:rPr>
        <w:t>uidelijke aangrenzende regio’s</w:t>
      </w:r>
      <w:r w:rsidRPr="00CF5875">
        <w:rPr>
          <w:rFonts w:ascii="Verdana" w:hAnsi="Verdana"/>
          <w:sz w:val="18"/>
          <w:szCs w:val="18"/>
        </w:rPr>
        <w:t xml:space="preserve">, met name het Midden-Oosten, Noord-Afrika en de Sahel. </w:t>
      </w:r>
      <w:r w:rsidRPr="00CF5875" w:rsidR="00FA2F01">
        <w:rPr>
          <w:rFonts w:ascii="Verdana" w:hAnsi="Verdana"/>
          <w:sz w:val="18"/>
          <w:szCs w:val="18"/>
        </w:rPr>
        <w:t>Op</w:t>
      </w:r>
      <w:r w:rsidRPr="00CF5875" w:rsidR="00DB6A8E">
        <w:rPr>
          <w:rFonts w:ascii="Verdana" w:hAnsi="Verdana"/>
          <w:sz w:val="18"/>
          <w:szCs w:val="18"/>
        </w:rPr>
        <w:t xml:space="preserve"> de NAVO-top in juli 2023 </w:t>
      </w:r>
      <w:r w:rsidRPr="00CF5875" w:rsidR="00FA2F01">
        <w:rPr>
          <w:rFonts w:ascii="Verdana" w:hAnsi="Verdana"/>
          <w:sz w:val="18"/>
          <w:szCs w:val="18"/>
        </w:rPr>
        <w:t>is</w:t>
      </w:r>
      <w:r w:rsidRPr="00CF5875" w:rsidR="00DB6A8E">
        <w:rPr>
          <w:rFonts w:ascii="Verdana" w:hAnsi="Verdana"/>
          <w:sz w:val="18"/>
          <w:szCs w:val="18"/>
        </w:rPr>
        <w:t xml:space="preserve"> besloten een onafhankelijk panel van experts samen te stellen om </w:t>
      </w:r>
      <w:r w:rsidRPr="00CF5875" w:rsidR="00FA2F01">
        <w:rPr>
          <w:rFonts w:ascii="Verdana" w:hAnsi="Verdana"/>
          <w:sz w:val="18"/>
          <w:szCs w:val="18"/>
        </w:rPr>
        <w:t xml:space="preserve">hen </w:t>
      </w:r>
      <w:r w:rsidRPr="00CF5875" w:rsidR="00DB6A8E">
        <w:rPr>
          <w:rFonts w:ascii="Verdana" w:hAnsi="Verdana"/>
          <w:sz w:val="18"/>
          <w:szCs w:val="18"/>
        </w:rPr>
        <w:t>aanbevelingen te</w:t>
      </w:r>
      <w:r w:rsidRPr="00CF5875" w:rsidR="00FA2F01">
        <w:rPr>
          <w:rFonts w:ascii="Verdana" w:hAnsi="Verdana"/>
          <w:sz w:val="18"/>
          <w:szCs w:val="18"/>
        </w:rPr>
        <w:t xml:space="preserve"> laten</w:t>
      </w:r>
      <w:r w:rsidRPr="00CF5875" w:rsidR="00DB6A8E">
        <w:rPr>
          <w:rFonts w:ascii="Verdana" w:hAnsi="Verdana"/>
          <w:sz w:val="18"/>
          <w:szCs w:val="18"/>
        </w:rPr>
        <w:t xml:space="preserve"> doen over de relatie van de NAVO met de landen</w:t>
      </w:r>
      <w:r w:rsidRPr="00CF5875" w:rsidR="00041A76">
        <w:rPr>
          <w:rFonts w:ascii="Verdana" w:hAnsi="Verdana"/>
          <w:sz w:val="18"/>
          <w:szCs w:val="18"/>
        </w:rPr>
        <w:t xml:space="preserve"> in deze regio’s</w:t>
      </w:r>
      <w:r w:rsidR="00DB6A8E">
        <w:rPr>
          <w:rFonts w:ascii="Verdana" w:hAnsi="Verdana"/>
          <w:sz w:val="18"/>
          <w:szCs w:val="18"/>
        </w:rPr>
        <w:t xml:space="preserve">. Dit panel heeft </w:t>
      </w:r>
      <w:r w:rsidR="000F38B3">
        <w:rPr>
          <w:rFonts w:ascii="Verdana" w:hAnsi="Verdana"/>
          <w:sz w:val="18"/>
          <w:szCs w:val="18"/>
        </w:rPr>
        <w:t>zijn</w:t>
      </w:r>
      <w:r w:rsidR="00DB6A8E">
        <w:rPr>
          <w:rFonts w:ascii="Verdana" w:hAnsi="Verdana"/>
          <w:sz w:val="18"/>
          <w:szCs w:val="18"/>
        </w:rPr>
        <w:t xml:space="preserve"> rapport </w:t>
      </w:r>
      <w:r w:rsidR="00FA2F01">
        <w:rPr>
          <w:rFonts w:ascii="Verdana" w:hAnsi="Verdana"/>
          <w:sz w:val="18"/>
          <w:szCs w:val="18"/>
        </w:rPr>
        <w:t xml:space="preserve">nu </w:t>
      </w:r>
      <w:r w:rsidR="00DB6A8E">
        <w:rPr>
          <w:rFonts w:ascii="Verdana" w:hAnsi="Verdana"/>
          <w:sz w:val="18"/>
          <w:szCs w:val="18"/>
        </w:rPr>
        <w:t xml:space="preserve">afgerond en </w:t>
      </w:r>
      <w:r w:rsidR="000F38B3">
        <w:rPr>
          <w:rFonts w:ascii="Verdana" w:hAnsi="Verdana"/>
          <w:sz w:val="18"/>
          <w:szCs w:val="18"/>
        </w:rPr>
        <w:t>de</w:t>
      </w:r>
      <w:r w:rsidR="00DB6A8E">
        <w:rPr>
          <w:rFonts w:ascii="Verdana" w:hAnsi="Verdana"/>
          <w:sz w:val="18"/>
          <w:szCs w:val="18"/>
        </w:rPr>
        <w:t xml:space="preserve"> bevindingen </w:t>
      </w:r>
      <w:r w:rsidR="00FA2F01">
        <w:rPr>
          <w:rFonts w:ascii="Verdana" w:hAnsi="Verdana"/>
          <w:sz w:val="18"/>
          <w:szCs w:val="18"/>
        </w:rPr>
        <w:t>worden</w:t>
      </w:r>
      <w:r w:rsidR="00DB6A8E">
        <w:rPr>
          <w:rFonts w:ascii="Verdana" w:hAnsi="Verdana"/>
          <w:sz w:val="18"/>
          <w:szCs w:val="18"/>
        </w:rPr>
        <w:t xml:space="preserve"> deze FMM besproken door de </w:t>
      </w:r>
      <w:r w:rsidR="00DB6A8E">
        <w:rPr>
          <w:rFonts w:ascii="Verdana" w:hAnsi="Verdana"/>
          <w:sz w:val="18"/>
          <w:szCs w:val="18"/>
        </w:rPr>
        <w:lastRenderedPageBreak/>
        <w:t>bondgenoten. Het gaat hierbij</w:t>
      </w:r>
      <w:r>
        <w:rPr>
          <w:rFonts w:ascii="Verdana" w:hAnsi="Verdana"/>
          <w:sz w:val="18"/>
          <w:szCs w:val="18"/>
        </w:rPr>
        <w:t xml:space="preserve"> onder andere over hoe deze relatie verder kan worden bestendigd, bijvoorbeeld door te streven naar een intensievere politiek dialoog. Deze inzet onderstreep</w:t>
      </w:r>
      <w:r w:rsidRPr="00CE304F">
        <w:rPr>
          <w:rFonts w:ascii="Verdana" w:hAnsi="Verdana"/>
          <w:sz w:val="18"/>
          <w:szCs w:val="18"/>
        </w:rPr>
        <w:t xml:space="preserve">t de </w:t>
      </w:r>
      <w:r w:rsidRPr="00CF5875">
        <w:rPr>
          <w:rFonts w:ascii="Verdana" w:hAnsi="Verdana"/>
          <w:sz w:val="18"/>
          <w:szCs w:val="18"/>
        </w:rPr>
        <w:t>360</w:t>
      </w:r>
      <w:r w:rsidRPr="00CF5875">
        <w:rPr>
          <w:rFonts w:ascii="Verdana" w:hAnsi="Verdana" w:cstheme="minorHAnsi"/>
          <w:sz w:val="18"/>
          <w:szCs w:val="18"/>
        </w:rPr>
        <w:t xml:space="preserve">° benadering van de NAVO, waarbij mogelijke dreigingen aan zowel de Zuidflank als de Oostflank de aandacht van het bondgenootschap hebben. </w:t>
      </w:r>
      <w:r w:rsidRPr="00CF5875" w:rsidR="00DB6A8E">
        <w:rPr>
          <w:rFonts w:ascii="Verdana" w:hAnsi="Verdana" w:cstheme="minorHAnsi"/>
          <w:sz w:val="18"/>
          <w:szCs w:val="18"/>
        </w:rPr>
        <w:t xml:space="preserve">Vervolgens zullen de NAVO en bondgenoten in de periode tot aan de top in Washington in juli 2024 de herziening van het beleid vis-à-vis de Zuidelijke </w:t>
      </w:r>
      <w:r w:rsidRPr="00CF5875" w:rsidR="005A152E">
        <w:rPr>
          <w:rFonts w:ascii="Verdana" w:hAnsi="Verdana" w:cstheme="minorHAnsi"/>
          <w:sz w:val="18"/>
          <w:szCs w:val="18"/>
        </w:rPr>
        <w:t>aangrenzende regio’s</w:t>
      </w:r>
      <w:r w:rsidRPr="00CF5875" w:rsidR="00DB6A8E">
        <w:rPr>
          <w:rFonts w:ascii="Verdana" w:hAnsi="Verdana" w:cstheme="minorHAnsi"/>
          <w:sz w:val="18"/>
          <w:szCs w:val="18"/>
        </w:rPr>
        <w:t xml:space="preserve"> verder uitwerken, met als doel dit op de top vast te stellen.</w:t>
      </w:r>
    </w:p>
    <w:p w:rsidRPr="00D301F2" w:rsidR="00354C77" w:rsidRDefault="001248C5" w14:paraId="68B11E64" w14:textId="1735C0C7">
      <w:pPr>
        <w:rPr>
          <w:rFonts w:ascii="Verdana" w:hAnsi="Verdana"/>
          <w:sz w:val="18"/>
          <w:szCs w:val="18"/>
        </w:rPr>
      </w:pPr>
      <w:r w:rsidRPr="009B5B59">
        <w:rPr>
          <w:rFonts w:ascii="Verdana" w:hAnsi="Verdana"/>
          <w:b/>
          <w:sz w:val="18"/>
          <w:szCs w:val="18"/>
        </w:rPr>
        <w:t>NATO</w:t>
      </w:r>
      <w:r w:rsidR="002366BC">
        <w:rPr>
          <w:rFonts w:ascii="Verdana" w:hAnsi="Verdana"/>
          <w:b/>
          <w:sz w:val="18"/>
          <w:szCs w:val="18"/>
        </w:rPr>
        <w:t>-</w:t>
      </w:r>
      <w:r w:rsidRPr="009B5B59">
        <w:rPr>
          <w:rFonts w:ascii="Verdana" w:hAnsi="Verdana"/>
          <w:b/>
          <w:sz w:val="18"/>
          <w:szCs w:val="18"/>
        </w:rPr>
        <w:t>Ukraine Council</w:t>
      </w:r>
      <w:r w:rsidR="00DE65BF">
        <w:rPr>
          <w:rFonts w:ascii="Verdana" w:hAnsi="Verdana"/>
          <w:b/>
          <w:sz w:val="18"/>
          <w:szCs w:val="18"/>
        </w:rPr>
        <w:t xml:space="preserve"> (NUC)</w:t>
      </w:r>
    </w:p>
    <w:p w:rsidRPr="00976838" w:rsidR="00976838" w:rsidRDefault="009B5B59" w14:paraId="3568ED1A" w14:textId="1B7B8347">
      <w:pPr>
        <w:rPr>
          <w:rFonts w:ascii="Verdana" w:hAnsi="Verdana"/>
          <w:sz w:val="18"/>
          <w:szCs w:val="18"/>
        </w:rPr>
      </w:pPr>
      <w:r>
        <w:rPr>
          <w:rFonts w:ascii="Verdana" w:hAnsi="Verdana"/>
          <w:sz w:val="18"/>
          <w:szCs w:val="18"/>
        </w:rPr>
        <w:t>D</w:t>
      </w:r>
      <w:r w:rsidR="00976838">
        <w:rPr>
          <w:rFonts w:ascii="Verdana" w:hAnsi="Verdana"/>
          <w:sz w:val="18"/>
          <w:szCs w:val="18"/>
        </w:rPr>
        <w:t xml:space="preserve">e tweede NATO-Ukraine Council in samenstelling van ministers van Buitenlandse Zaken </w:t>
      </w:r>
      <w:r w:rsidR="00DE65BF">
        <w:rPr>
          <w:rFonts w:ascii="Verdana" w:hAnsi="Verdana"/>
          <w:sz w:val="18"/>
          <w:szCs w:val="18"/>
        </w:rPr>
        <w:t xml:space="preserve">sinds de oprichting </w:t>
      </w:r>
      <w:r w:rsidR="009220F1">
        <w:rPr>
          <w:rFonts w:ascii="Verdana" w:hAnsi="Verdana"/>
          <w:sz w:val="18"/>
          <w:szCs w:val="18"/>
        </w:rPr>
        <w:t>biedt</w:t>
      </w:r>
      <w:r w:rsidR="00976838">
        <w:rPr>
          <w:rFonts w:ascii="Verdana" w:hAnsi="Verdana"/>
          <w:sz w:val="18"/>
          <w:szCs w:val="18"/>
        </w:rPr>
        <w:t xml:space="preserve"> bondgenoten </w:t>
      </w:r>
      <w:r w:rsidR="009220F1">
        <w:rPr>
          <w:rFonts w:ascii="Verdana" w:hAnsi="Verdana"/>
          <w:sz w:val="18"/>
          <w:szCs w:val="18"/>
        </w:rPr>
        <w:t xml:space="preserve">gelegenheid om in aanwezigheid van </w:t>
      </w:r>
      <w:r w:rsidR="00976838">
        <w:rPr>
          <w:rFonts w:ascii="Verdana" w:hAnsi="Verdana"/>
          <w:sz w:val="18"/>
          <w:szCs w:val="18"/>
        </w:rPr>
        <w:t xml:space="preserve">de Oekraïense minister van Buitenlandse Zaken </w:t>
      </w:r>
      <w:r w:rsidR="00E26F2C">
        <w:rPr>
          <w:rFonts w:ascii="Verdana" w:hAnsi="Verdana"/>
          <w:sz w:val="18"/>
          <w:szCs w:val="18"/>
        </w:rPr>
        <w:t>Dmytro</w:t>
      </w:r>
      <w:r w:rsidR="00976838">
        <w:rPr>
          <w:rFonts w:ascii="Verdana" w:hAnsi="Verdana"/>
          <w:sz w:val="18"/>
          <w:szCs w:val="18"/>
        </w:rPr>
        <w:t xml:space="preserve"> </w:t>
      </w:r>
      <w:r w:rsidR="00511A72">
        <w:rPr>
          <w:rFonts w:ascii="Verdana" w:hAnsi="Verdana"/>
          <w:sz w:val="18"/>
          <w:szCs w:val="18"/>
        </w:rPr>
        <w:t>Kuleba</w:t>
      </w:r>
      <w:r w:rsidR="00976838">
        <w:rPr>
          <w:rFonts w:ascii="Verdana" w:hAnsi="Verdana"/>
          <w:sz w:val="18"/>
          <w:szCs w:val="18"/>
        </w:rPr>
        <w:t xml:space="preserve"> </w:t>
      </w:r>
      <w:r w:rsidR="009220F1">
        <w:rPr>
          <w:rFonts w:ascii="Verdana" w:hAnsi="Verdana"/>
          <w:sz w:val="18"/>
          <w:szCs w:val="18"/>
        </w:rPr>
        <w:t>te spreken over steun aan Oekraïne.</w:t>
      </w:r>
      <w:r>
        <w:rPr>
          <w:rFonts w:ascii="Verdana" w:hAnsi="Verdana"/>
          <w:sz w:val="18"/>
          <w:szCs w:val="18"/>
        </w:rPr>
        <w:t xml:space="preserve"> </w:t>
      </w:r>
      <w:r w:rsidR="00976838">
        <w:rPr>
          <w:rFonts w:ascii="Verdana" w:hAnsi="Verdana"/>
          <w:sz w:val="18"/>
          <w:szCs w:val="18"/>
        </w:rPr>
        <w:t xml:space="preserve">Daarnaast </w:t>
      </w:r>
      <w:r w:rsidR="00584E2D">
        <w:rPr>
          <w:rFonts w:ascii="Verdana" w:hAnsi="Verdana"/>
          <w:sz w:val="18"/>
          <w:szCs w:val="18"/>
        </w:rPr>
        <w:t xml:space="preserve">biedt deze bijeenkomst de gelegenheid om bijgepraat te worden over de actuele situatie op de grond in Oekraïne en om </w:t>
      </w:r>
      <w:r w:rsidR="005729D1">
        <w:rPr>
          <w:rFonts w:ascii="Verdana" w:hAnsi="Verdana"/>
          <w:sz w:val="18"/>
          <w:szCs w:val="18"/>
        </w:rPr>
        <w:t xml:space="preserve">van minister Kuleba </w:t>
      </w:r>
      <w:r w:rsidR="00584E2D">
        <w:rPr>
          <w:rFonts w:ascii="Verdana" w:hAnsi="Verdana"/>
          <w:sz w:val="18"/>
          <w:szCs w:val="18"/>
        </w:rPr>
        <w:t xml:space="preserve">te </w:t>
      </w:r>
      <w:r w:rsidR="005729D1">
        <w:rPr>
          <w:rFonts w:ascii="Verdana" w:hAnsi="Verdana"/>
          <w:sz w:val="18"/>
          <w:szCs w:val="18"/>
        </w:rPr>
        <w:t>vernemen</w:t>
      </w:r>
      <w:r w:rsidR="00584E2D">
        <w:rPr>
          <w:rFonts w:ascii="Verdana" w:hAnsi="Verdana"/>
          <w:sz w:val="18"/>
          <w:szCs w:val="18"/>
        </w:rPr>
        <w:t xml:space="preserve"> aan welke verdere steun Oekraïne op korte</w:t>
      </w:r>
      <w:r w:rsidR="009220F1">
        <w:rPr>
          <w:rFonts w:ascii="Verdana" w:hAnsi="Verdana"/>
          <w:sz w:val="18"/>
          <w:szCs w:val="18"/>
        </w:rPr>
        <w:t>-</w:t>
      </w:r>
      <w:r w:rsidR="00584E2D">
        <w:rPr>
          <w:rFonts w:ascii="Verdana" w:hAnsi="Verdana"/>
          <w:sz w:val="18"/>
          <w:szCs w:val="18"/>
        </w:rPr>
        <w:t xml:space="preserve"> en lange</w:t>
      </w:r>
      <w:r w:rsidR="00E26F2C">
        <w:rPr>
          <w:rFonts w:ascii="Verdana" w:hAnsi="Verdana"/>
          <w:sz w:val="18"/>
          <w:szCs w:val="18"/>
        </w:rPr>
        <w:t xml:space="preserve"> </w:t>
      </w:r>
      <w:r w:rsidR="00584E2D">
        <w:rPr>
          <w:rFonts w:ascii="Verdana" w:hAnsi="Verdana"/>
          <w:sz w:val="18"/>
          <w:szCs w:val="18"/>
        </w:rPr>
        <w:t xml:space="preserve">termijn behoefte heeft. Tevens </w:t>
      </w:r>
      <w:r w:rsidR="00DE65BF">
        <w:rPr>
          <w:rFonts w:ascii="Verdana" w:hAnsi="Verdana"/>
          <w:sz w:val="18"/>
          <w:szCs w:val="18"/>
        </w:rPr>
        <w:t>wordt stilgestaan bij</w:t>
      </w:r>
      <w:r w:rsidR="00584E2D">
        <w:rPr>
          <w:rFonts w:ascii="Verdana" w:hAnsi="Verdana"/>
          <w:sz w:val="18"/>
          <w:szCs w:val="18"/>
        </w:rPr>
        <w:t xml:space="preserve"> de voortgang </w:t>
      </w:r>
      <w:r w:rsidR="00DE65BF">
        <w:rPr>
          <w:rFonts w:ascii="Verdana" w:hAnsi="Verdana"/>
          <w:sz w:val="18"/>
          <w:szCs w:val="18"/>
        </w:rPr>
        <w:t>van de</w:t>
      </w:r>
      <w:r w:rsidR="00584E2D">
        <w:rPr>
          <w:rFonts w:ascii="Verdana" w:hAnsi="Verdana"/>
          <w:sz w:val="18"/>
          <w:szCs w:val="18"/>
        </w:rPr>
        <w:t xml:space="preserve"> hervormingen </w:t>
      </w:r>
      <w:r w:rsidR="00DE65BF">
        <w:rPr>
          <w:rFonts w:ascii="Verdana" w:hAnsi="Verdana"/>
          <w:sz w:val="18"/>
          <w:szCs w:val="18"/>
        </w:rPr>
        <w:t>in</w:t>
      </w:r>
      <w:r w:rsidR="00584E2D">
        <w:rPr>
          <w:rFonts w:ascii="Verdana" w:hAnsi="Verdana"/>
          <w:sz w:val="18"/>
          <w:szCs w:val="18"/>
        </w:rPr>
        <w:t xml:space="preserve"> de veiligheids- en defensiesector die Oekraïne heeft toegezegd </w:t>
      </w:r>
      <w:r w:rsidR="00DE65BF">
        <w:rPr>
          <w:rFonts w:ascii="Verdana" w:hAnsi="Verdana"/>
          <w:sz w:val="18"/>
          <w:szCs w:val="18"/>
        </w:rPr>
        <w:t>door te voeren</w:t>
      </w:r>
      <w:r w:rsidR="00584E2D">
        <w:rPr>
          <w:rFonts w:ascii="Verdana" w:hAnsi="Verdana"/>
          <w:sz w:val="18"/>
          <w:szCs w:val="18"/>
        </w:rPr>
        <w:t xml:space="preserve"> in het kader van het </w:t>
      </w:r>
      <w:r w:rsidR="00584E2D">
        <w:rPr>
          <w:rFonts w:ascii="Verdana" w:hAnsi="Verdana"/>
          <w:i/>
          <w:iCs/>
          <w:sz w:val="18"/>
          <w:szCs w:val="18"/>
        </w:rPr>
        <w:t>adapted Annual National Programme</w:t>
      </w:r>
      <w:r w:rsidR="00DE65BF">
        <w:rPr>
          <w:rFonts w:ascii="Verdana" w:hAnsi="Verdana"/>
          <w:i/>
          <w:iCs/>
          <w:sz w:val="18"/>
          <w:szCs w:val="18"/>
        </w:rPr>
        <w:t xml:space="preserve"> (aANP)</w:t>
      </w:r>
      <w:r w:rsidR="00DE65BF">
        <w:rPr>
          <w:rFonts w:ascii="Verdana" w:hAnsi="Verdana"/>
          <w:sz w:val="18"/>
          <w:szCs w:val="18"/>
        </w:rPr>
        <w:t>. Het aANP ziet toe</w:t>
      </w:r>
      <w:r w:rsidR="00584E2D">
        <w:rPr>
          <w:rFonts w:ascii="Verdana" w:hAnsi="Verdana"/>
          <w:sz w:val="18"/>
          <w:szCs w:val="18"/>
        </w:rPr>
        <w:t xml:space="preserve"> op de verdere Euro-Atlantische integratie van Oekraïne richting een toekomstig NAVO-lidmaatschap.  </w:t>
      </w:r>
    </w:p>
    <w:p w:rsidRPr="00CE304F" w:rsidR="001248C5" w:rsidRDefault="002366BC" w14:paraId="3865A3E8" w14:textId="6185A299">
      <w:pPr>
        <w:rPr>
          <w:rFonts w:ascii="Verdana" w:hAnsi="Verdana"/>
          <w:sz w:val="18"/>
          <w:szCs w:val="18"/>
        </w:rPr>
      </w:pPr>
      <w:r>
        <w:rPr>
          <w:rFonts w:ascii="Verdana" w:hAnsi="Verdana"/>
          <w:b/>
          <w:bCs/>
          <w:sz w:val="18"/>
          <w:szCs w:val="18"/>
        </w:rPr>
        <w:t>Bijeenkomst met de</w:t>
      </w:r>
      <w:r w:rsidRPr="00CE304F" w:rsidR="001248C5">
        <w:rPr>
          <w:rFonts w:ascii="Verdana" w:hAnsi="Verdana"/>
          <w:b/>
          <w:bCs/>
          <w:sz w:val="18"/>
          <w:szCs w:val="18"/>
        </w:rPr>
        <w:t xml:space="preserve"> EU en de </w:t>
      </w:r>
      <w:r>
        <w:rPr>
          <w:rFonts w:ascii="Verdana" w:hAnsi="Verdana"/>
          <w:b/>
          <w:bCs/>
          <w:sz w:val="18"/>
          <w:szCs w:val="18"/>
        </w:rPr>
        <w:t>NAVO-partners in de Indo-Pacific</w:t>
      </w:r>
    </w:p>
    <w:p w:rsidR="004E416D" w:rsidP="003D7FBB" w:rsidRDefault="005729D1" w14:paraId="7FB0C7DF" w14:textId="1F5D9B90">
      <w:pPr>
        <w:rPr>
          <w:rFonts w:ascii="Verdana" w:hAnsi="Verdana"/>
          <w:sz w:val="18"/>
          <w:szCs w:val="18"/>
        </w:rPr>
      </w:pPr>
      <w:r>
        <w:rPr>
          <w:rFonts w:ascii="Verdana" w:hAnsi="Verdana"/>
          <w:sz w:val="18"/>
          <w:szCs w:val="18"/>
        </w:rPr>
        <w:t>De derde werksessie staat in het teken van de partnerschappen van de NAVO met de EU en de partner</w:t>
      </w:r>
      <w:r w:rsidR="004E416D">
        <w:rPr>
          <w:rFonts w:ascii="Verdana" w:hAnsi="Verdana"/>
          <w:sz w:val="18"/>
          <w:szCs w:val="18"/>
        </w:rPr>
        <w:t>landen</w:t>
      </w:r>
      <w:r>
        <w:rPr>
          <w:rFonts w:ascii="Verdana" w:hAnsi="Verdana"/>
          <w:sz w:val="18"/>
          <w:szCs w:val="18"/>
        </w:rPr>
        <w:t xml:space="preserve"> in </w:t>
      </w:r>
      <w:r w:rsidR="004E416D">
        <w:rPr>
          <w:rFonts w:ascii="Verdana" w:hAnsi="Verdana"/>
          <w:sz w:val="18"/>
          <w:szCs w:val="18"/>
        </w:rPr>
        <w:t>de Indo-Pacific</w:t>
      </w:r>
      <w:r>
        <w:rPr>
          <w:rFonts w:ascii="Verdana" w:hAnsi="Verdana"/>
          <w:sz w:val="18"/>
          <w:szCs w:val="18"/>
        </w:rPr>
        <w:t xml:space="preserve"> en vindt plaats in aanwezigheid van Australië, Japan, Nieuw-Zeeland</w:t>
      </w:r>
      <w:r w:rsidR="00862F5E">
        <w:rPr>
          <w:rFonts w:ascii="Verdana" w:hAnsi="Verdana"/>
          <w:sz w:val="18"/>
          <w:szCs w:val="18"/>
        </w:rPr>
        <w:t xml:space="preserve">, </w:t>
      </w:r>
      <w:r>
        <w:rPr>
          <w:rFonts w:ascii="Verdana" w:hAnsi="Verdana"/>
          <w:sz w:val="18"/>
          <w:szCs w:val="18"/>
        </w:rPr>
        <w:t>Zuid-Korea</w:t>
      </w:r>
      <w:r w:rsidR="00862F5E">
        <w:rPr>
          <w:rFonts w:ascii="Verdana" w:hAnsi="Verdana"/>
          <w:sz w:val="18"/>
          <w:szCs w:val="18"/>
        </w:rPr>
        <w:t xml:space="preserve"> en een vertegenwoordiger van de Europese Unie</w:t>
      </w:r>
      <w:r>
        <w:rPr>
          <w:rFonts w:ascii="Verdana" w:hAnsi="Verdana"/>
          <w:sz w:val="18"/>
          <w:szCs w:val="18"/>
        </w:rPr>
        <w:t xml:space="preserve">. </w:t>
      </w:r>
    </w:p>
    <w:p w:rsidR="004E416D" w:rsidP="007A7BEC" w:rsidRDefault="007109AA" w14:paraId="35370A1E" w14:textId="08EEDF5D">
      <w:pPr>
        <w:rPr>
          <w:rFonts w:ascii="Verdana" w:hAnsi="Verdana"/>
          <w:sz w:val="18"/>
          <w:szCs w:val="18"/>
        </w:rPr>
      </w:pPr>
      <w:r>
        <w:rPr>
          <w:rFonts w:ascii="Verdana" w:hAnsi="Verdana"/>
          <w:sz w:val="18"/>
          <w:szCs w:val="18"/>
        </w:rPr>
        <w:t xml:space="preserve">De EU is voor de NAVO een strategische partner. Naarmate de </w:t>
      </w:r>
      <w:r w:rsidR="001E1EDC">
        <w:rPr>
          <w:rFonts w:ascii="Verdana" w:hAnsi="Verdana"/>
          <w:sz w:val="18"/>
          <w:szCs w:val="18"/>
        </w:rPr>
        <w:t xml:space="preserve">noodzaak tot </w:t>
      </w:r>
      <w:r>
        <w:rPr>
          <w:rFonts w:ascii="Verdana" w:hAnsi="Verdana"/>
          <w:sz w:val="18"/>
          <w:szCs w:val="18"/>
        </w:rPr>
        <w:t xml:space="preserve">meer evenredige trans-Atlantische </w:t>
      </w:r>
      <w:r>
        <w:rPr>
          <w:rFonts w:ascii="Verdana" w:hAnsi="Verdana"/>
          <w:i/>
          <w:iCs/>
          <w:sz w:val="18"/>
          <w:szCs w:val="18"/>
        </w:rPr>
        <w:t xml:space="preserve">burden-sharing </w:t>
      </w:r>
      <w:r w:rsidR="001E1EDC">
        <w:rPr>
          <w:rFonts w:ascii="Verdana" w:hAnsi="Verdana"/>
          <w:sz w:val="18"/>
          <w:szCs w:val="18"/>
        </w:rPr>
        <w:t xml:space="preserve">toeneemt, groeit ook </w:t>
      </w:r>
      <w:r w:rsidR="007A7BEC">
        <w:rPr>
          <w:rFonts w:ascii="Verdana" w:hAnsi="Verdana"/>
          <w:sz w:val="18"/>
          <w:szCs w:val="18"/>
        </w:rPr>
        <w:t xml:space="preserve">het belang van een sterkere en meer zelfstandige Europese defensie. Voor Nederland gaan een slagvaardige EU en een sterke NAVO hand in </w:t>
      </w:r>
      <w:r w:rsidRPr="00CF5875" w:rsidR="007A7BEC">
        <w:rPr>
          <w:rFonts w:ascii="Verdana" w:hAnsi="Verdana"/>
          <w:sz w:val="18"/>
          <w:szCs w:val="18"/>
        </w:rPr>
        <w:t xml:space="preserve">hand, </w:t>
      </w:r>
      <w:r w:rsidRPr="00CF5875" w:rsidR="00DA4808">
        <w:rPr>
          <w:rFonts w:ascii="Verdana" w:hAnsi="Verdana"/>
          <w:sz w:val="18"/>
          <w:szCs w:val="18"/>
        </w:rPr>
        <w:t>d</w:t>
      </w:r>
      <w:r w:rsidRPr="00CF5875" w:rsidR="007A7BEC">
        <w:rPr>
          <w:rFonts w:ascii="Verdana" w:hAnsi="Verdana"/>
          <w:sz w:val="18"/>
          <w:szCs w:val="18"/>
        </w:rPr>
        <w:t>at maakt dat NAVO</w:t>
      </w:r>
      <w:r w:rsidR="007A7BEC">
        <w:rPr>
          <w:rFonts w:ascii="Verdana" w:hAnsi="Verdana"/>
          <w:sz w:val="18"/>
          <w:szCs w:val="18"/>
        </w:rPr>
        <w:t xml:space="preserve">-EU samenwerking voor Nederland een prioriteit </w:t>
      </w:r>
      <w:r w:rsidR="001E1EDC">
        <w:rPr>
          <w:rFonts w:ascii="Verdana" w:hAnsi="Verdana"/>
          <w:sz w:val="18"/>
          <w:szCs w:val="18"/>
        </w:rPr>
        <w:t>is</w:t>
      </w:r>
      <w:r w:rsidR="007A7BEC">
        <w:rPr>
          <w:rFonts w:ascii="Verdana" w:hAnsi="Verdana"/>
          <w:sz w:val="18"/>
          <w:szCs w:val="18"/>
        </w:rPr>
        <w:t xml:space="preserve">. Dit geldt in het bijzonder </w:t>
      </w:r>
      <w:r w:rsidR="006646A5">
        <w:rPr>
          <w:rFonts w:ascii="Verdana" w:hAnsi="Verdana"/>
          <w:sz w:val="18"/>
          <w:szCs w:val="18"/>
        </w:rPr>
        <w:t>voor</w:t>
      </w:r>
      <w:r w:rsidR="007A7BEC">
        <w:rPr>
          <w:rFonts w:ascii="Verdana" w:hAnsi="Verdana"/>
          <w:sz w:val="18"/>
          <w:szCs w:val="18"/>
        </w:rPr>
        <w:t xml:space="preserve"> het aanjagen van de productiecapaciteit in Europa</w:t>
      </w:r>
      <w:r w:rsidR="00825DEC">
        <w:rPr>
          <w:rFonts w:ascii="Verdana" w:hAnsi="Verdana"/>
          <w:sz w:val="18"/>
          <w:szCs w:val="18"/>
        </w:rPr>
        <w:t>, maar beslaat tegelijkertijd een bredere</w:t>
      </w:r>
      <w:r w:rsidR="00173760">
        <w:rPr>
          <w:rFonts w:ascii="Verdana" w:hAnsi="Verdana"/>
          <w:sz w:val="18"/>
          <w:szCs w:val="18"/>
        </w:rPr>
        <w:t xml:space="preserve"> en groeiende</w:t>
      </w:r>
      <w:r w:rsidR="00825DEC">
        <w:rPr>
          <w:rFonts w:ascii="Verdana" w:hAnsi="Verdana"/>
          <w:sz w:val="18"/>
          <w:szCs w:val="18"/>
        </w:rPr>
        <w:t xml:space="preserve"> gezamenlijke agenda, waaronder op het gebied van weerbaarheid, </w:t>
      </w:r>
      <w:r w:rsidR="00173760">
        <w:rPr>
          <w:rFonts w:ascii="Verdana" w:hAnsi="Verdana"/>
          <w:sz w:val="18"/>
          <w:szCs w:val="18"/>
        </w:rPr>
        <w:t xml:space="preserve">cyber, </w:t>
      </w:r>
      <w:r w:rsidR="00825DEC">
        <w:rPr>
          <w:rFonts w:ascii="Verdana" w:hAnsi="Verdana"/>
          <w:sz w:val="18"/>
          <w:szCs w:val="18"/>
        </w:rPr>
        <w:t xml:space="preserve">missies en operaties, en het tegengaan van hybride dreigingen. Tijdens de bijeenkomst zullen bondgenoten met de </w:t>
      </w:r>
      <w:r w:rsidR="00CC45E9">
        <w:rPr>
          <w:rFonts w:ascii="Verdana" w:hAnsi="Verdana"/>
          <w:sz w:val="18"/>
          <w:szCs w:val="18"/>
        </w:rPr>
        <w:t>EU</w:t>
      </w:r>
      <w:r w:rsidR="00825DEC">
        <w:rPr>
          <w:rFonts w:ascii="Verdana" w:hAnsi="Verdana"/>
          <w:sz w:val="18"/>
          <w:szCs w:val="18"/>
        </w:rPr>
        <w:t xml:space="preserve"> in gesprek gaan over de verdere bestendiging en uitdieping van </w:t>
      </w:r>
      <w:r w:rsidR="00241410">
        <w:rPr>
          <w:rFonts w:ascii="Verdana" w:hAnsi="Verdana"/>
          <w:sz w:val="18"/>
          <w:szCs w:val="18"/>
        </w:rPr>
        <w:t>hun</w:t>
      </w:r>
      <w:r w:rsidR="00825DEC">
        <w:rPr>
          <w:rFonts w:ascii="Verdana" w:hAnsi="Verdana"/>
          <w:sz w:val="18"/>
          <w:szCs w:val="18"/>
        </w:rPr>
        <w:t xml:space="preserve"> strategische partnerschap.</w:t>
      </w:r>
    </w:p>
    <w:p w:rsidRPr="00CE304F" w:rsidR="004E416D" w:rsidRDefault="00825DEC" w14:paraId="734B5A1C" w14:textId="60400A53">
      <w:pPr>
        <w:rPr>
          <w:rFonts w:ascii="Verdana" w:hAnsi="Verdana"/>
          <w:sz w:val="18"/>
          <w:szCs w:val="18"/>
        </w:rPr>
      </w:pPr>
      <w:r>
        <w:rPr>
          <w:rFonts w:ascii="Verdana" w:hAnsi="Verdana"/>
          <w:sz w:val="18"/>
          <w:szCs w:val="18"/>
        </w:rPr>
        <w:t>Ook het partnerschap tussen de NAVO en de landen in de Indo-Pacific is van toenemend strategisch belang voor het bondgenootschap</w:t>
      </w:r>
      <w:r w:rsidR="00844C96">
        <w:rPr>
          <w:rFonts w:ascii="Verdana" w:hAnsi="Verdana"/>
          <w:sz w:val="18"/>
          <w:szCs w:val="18"/>
        </w:rPr>
        <w:t>, gezien de vele gemeenschappelijke uitdagingen waar</w:t>
      </w:r>
      <w:r w:rsidR="00351731">
        <w:rPr>
          <w:rFonts w:ascii="Verdana" w:hAnsi="Verdana"/>
          <w:sz w:val="18"/>
          <w:szCs w:val="18"/>
        </w:rPr>
        <w:t>mee</w:t>
      </w:r>
      <w:r w:rsidR="00844C96">
        <w:rPr>
          <w:rFonts w:ascii="Verdana" w:hAnsi="Verdana"/>
          <w:sz w:val="18"/>
          <w:szCs w:val="18"/>
        </w:rPr>
        <w:t xml:space="preserve"> zij zich geconfronteerd zien</w:t>
      </w:r>
      <w:r>
        <w:rPr>
          <w:rFonts w:ascii="Verdana" w:hAnsi="Verdana"/>
          <w:sz w:val="18"/>
          <w:szCs w:val="18"/>
        </w:rPr>
        <w:t xml:space="preserve">. </w:t>
      </w:r>
      <w:r w:rsidRPr="00CE304F" w:rsidR="004E416D">
        <w:rPr>
          <w:rFonts w:ascii="Verdana" w:hAnsi="Verdana"/>
          <w:sz w:val="18"/>
          <w:szCs w:val="18"/>
        </w:rPr>
        <w:t xml:space="preserve">Nederland is </w:t>
      </w:r>
      <w:r>
        <w:rPr>
          <w:rFonts w:ascii="Verdana" w:hAnsi="Verdana"/>
          <w:sz w:val="18"/>
          <w:szCs w:val="18"/>
        </w:rPr>
        <w:t xml:space="preserve">dan ook </w:t>
      </w:r>
      <w:r w:rsidRPr="00CE304F" w:rsidR="004E416D">
        <w:rPr>
          <w:rFonts w:ascii="Verdana" w:hAnsi="Verdana"/>
          <w:sz w:val="18"/>
          <w:szCs w:val="18"/>
        </w:rPr>
        <w:t xml:space="preserve">voorstander van versterkte samenwerking tussen de NAVO en </w:t>
      </w:r>
      <w:r w:rsidR="00B64C67">
        <w:rPr>
          <w:rFonts w:ascii="Verdana" w:hAnsi="Verdana"/>
          <w:sz w:val="18"/>
          <w:szCs w:val="18"/>
        </w:rPr>
        <w:t>haar partners in de Indo-Pacific</w:t>
      </w:r>
      <w:r w:rsidRPr="00CE304F" w:rsidR="004E416D">
        <w:rPr>
          <w:rFonts w:ascii="Verdana" w:hAnsi="Verdana"/>
          <w:sz w:val="18"/>
          <w:szCs w:val="18"/>
        </w:rPr>
        <w:t xml:space="preserve"> en verwelkomt </w:t>
      </w:r>
      <w:r w:rsidR="00B64C67">
        <w:rPr>
          <w:rFonts w:ascii="Verdana" w:hAnsi="Verdana"/>
          <w:sz w:val="18"/>
          <w:szCs w:val="18"/>
        </w:rPr>
        <w:t xml:space="preserve">hun deelname aan </w:t>
      </w:r>
      <w:r w:rsidR="001E1EDC">
        <w:rPr>
          <w:rFonts w:ascii="Verdana" w:hAnsi="Verdana"/>
          <w:sz w:val="18"/>
          <w:szCs w:val="18"/>
        </w:rPr>
        <w:t>de</w:t>
      </w:r>
      <w:r w:rsidR="00B64C67">
        <w:rPr>
          <w:rFonts w:ascii="Verdana" w:hAnsi="Verdana"/>
          <w:sz w:val="18"/>
          <w:szCs w:val="18"/>
        </w:rPr>
        <w:t xml:space="preserve"> FMM</w:t>
      </w:r>
      <w:r w:rsidRPr="00CE304F" w:rsidR="004E416D">
        <w:rPr>
          <w:rFonts w:ascii="Verdana" w:hAnsi="Verdana"/>
          <w:sz w:val="18"/>
          <w:szCs w:val="18"/>
        </w:rPr>
        <w:t xml:space="preserve">. </w:t>
      </w:r>
      <w:r w:rsidR="00B64C67">
        <w:rPr>
          <w:rFonts w:ascii="Verdana" w:hAnsi="Verdana"/>
          <w:sz w:val="18"/>
          <w:szCs w:val="18"/>
        </w:rPr>
        <w:t xml:space="preserve">Tijdens deze werksessie zal worden gesproken over de initiatieven die de NAVO in samenwerking met deze partners kan nemen om het partnerschap verder te versterken, bijvoorbeeld op het gebied van de steun aan </w:t>
      </w:r>
      <w:r w:rsidRPr="00CE304F" w:rsidR="00B64C67">
        <w:rPr>
          <w:rFonts w:ascii="Verdana" w:hAnsi="Verdana"/>
          <w:sz w:val="18"/>
          <w:szCs w:val="18"/>
        </w:rPr>
        <w:t>Oekraïne, cyber</w:t>
      </w:r>
      <w:r w:rsidR="00970411">
        <w:rPr>
          <w:rFonts w:ascii="Verdana" w:hAnsi="Verdana"/>
          <w:sz w:val="18"/>
          <w:szCs w:val="18"/>
        </w:rPr>
        <w:t>,</w:t>
      </w:r>
      <w:r w:rsidRPr="00CE304F" w:rsidR="00B64C67">
        <w:rPr>
          <w:rFonts w:ascii="Verdana" w:hAnsi="Verdana"/>
          <w:sz w:val="18"/>
          <w:szCs w:val="18"/>
        </w:rPr>
        <w:t xml:space="preserve"> technologie</w:t>
      </w:r>
      <w:r w:rsidR="00970411">
        <w:rPr>
          <w:rFonts w:ascii="Verdana" w:hAnsi="Verdana"/>
          <w:sz w:val="18"/>
          <w:szCs w:val="18"/>
        </w:rPr>
        <w:t xml:space="preserve"> en de defensie-industrie</w:t>
      </w:r>
      <w:r w:rsidR="008A4CCD">
        <w:rPr>
          <w:rFonts w:ascii="Verdana" w:hAnsi="Verdana"/>
          <w:sz w:val="18"/>
          <w:szCs w:val="18"/>
        </w:rPr>
        <w:t xml:space="preserve">. </w:t>
      </w:r>
      <w:r w:rsidRPr="00CE304F" w:rsidR="004E416D">
        <w:rPr>
          <w:rFonts w:ascii="Verdana" w:hAnsi="Verdana"/>
          <w:sz w:val="18"/>
          <w:szCs w:val="18"/>
        </w:rPr>
        <w:t xml:space="preserve">Deze sessie is daarmee een opmaat </w:t>
      </w:r>
      <w:r w:rsidR="001E1EDC">
        <w:rPr>
          <w:rFonts w:ascii="Verdana" w:hAnsi="Verdana"/>
          <w:sz w:val="18"/>
          <w:szCs w:val="18"/>
        </w:rPr>
        <w:t>naar</w:t>
      </w:r>
      <w:r w:rsidRPr="00CE304F" w:rsidR="004E416D">
        <w:rPr>
          <w:rFonts w:ascii="Verdana" w:hAnsi="Verdana"/>
          <w:sz w:val="18"/>
          <w:szCs w:val="18"/>
        </w:rPr>
        <w:t xml:space="preserve"> de Washington-top,</w:t>
      </w:r>
      <w:r w:rsidR="00B64C67">
        <w:rPr>
          <w:rFonts w:ascii="Verdana" w:hAnsi="Verdana"/>
          <w:sz w:val="18"/>
          <w:szCs w:val="18"/>
        </w:rPr>
        <w:t xml:space="preserve"> waar de NAVO-partners in de Indo-Pacific ook </w:t>
      </w:r>
      <w:r w:rsidR="00B81A80">
        <w:rPr>
          <w:rFonts w:ascii="Verdana" w:hAnsi="Verdana"/>
          <w:sz w:val="18"/>
          <w:szCs w:val="18"/>
        </w:rPr>
        <w:t xml:space="preserve">voor uitgenodigd zijn. </w:t>
      </w:r>
      <w:r w:rsidR="00B64C67">
        <w:rPr>
          <w:rFonts w:ascii="Verdana" w:hAnsi="Verdana"/>
          <w:sz w:val="18"/>
          <w:szCs w:val="18"/>
        </w:rPr>
        <w:t xml:space="preserve">  </w:t>
      </w:r>
    </w:p>
    <w:sectPr w:rsidRPr="00CE304F" w:rsidR="004E416D">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40B3" w14:textId="77777777" w:rsidR="007174CB" w:rsidRDefault="007174CB" w:rsidP="00694EFD">
      <w:pPr>
        <w:spacing w:after="0" w:line="240" w:lineRule="auto"/>
      </w:pPr>
      <w:r>
        <w:separator/>
      </w:r>
    </w:p>
  </w:endnote>
  <w:endnote w:type="continuationSeparator" w:id="0">
    <w:p w14:paraId="6A28A5B0" w14:textId="77777777" w:rsidR="007174CB" w:rsidRDefault="007174CB" w:rsidP="00694EFD">
      <w:pPr>
        <w:spacing w:after="0" w:line="240" w:lineRule="auto"/>
      </w:pPr>
      <w:r>
        <w:continuationSeparator/>
      </w:r>
    </w:p>
  </w:endnote>
  <w:endnote w:type="continuationNotice" w:id="1">
    <w:p w14:paraId="469A0C6A" w14:textId="77777777" w:rsidR="007174CB" w:rsidRDefault="00717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846464"/>
      <w:docPartObj>
        <w:docPartGallery w:val="Page Numbers (Bottom of Page)"/>
        <w:docPartUnique/>
      </w:docPartObj>
    </w:sdtPr>
    <w:sdtEndPr/>
    <w:sdtContent>
      <w:p w14:paraId="04D27779" w14:textId="035ACC5F" w:rsidR="001B2A31" w:rsidRDefault="001B2A31">
        <w:pPr>
          <w:pStyle w:val="Footer"/>
          <w:jc w:val="center"/>
        </w:pPr>
        <w:r>
          <w:fldChar w:fldCharType="begin"/>
        </w:r>
        <w:r>
          <w:instrText>PAGE   \* MERGEFORMAT</w:instrText>
        </w:r>
        <w:r>
          <w:fldChar w:fldCharType="separate"/>
        </w:r>
        <w:r>
          <w:t>2</w:t>
        </w:r>
        <w:r>
          <w:fldChar w:fldCharType="end"/>
        </w:r>
      </w:p>
    </w:sdtContent>
  </w:sdt>
  <w:p w14:paraId="7B61E17F" w14:textId="77777777" w:rsidR="001B2A31" w:rsidRDefault="001B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911F" w14:textId="77777777" w:rsidR="007174CB" w:rsidRDefault="007174CB" w:rsidP="00694EFD">
      <w:pPr>
        <w:spacing w:after="0" w:line="240" w:lineRule="auto"/>
      </w:pPr>
      <w:r>
        <w:separator/>
      </w:r>
    </w:p>
  </w:footnote>
  <w:footnote w:type="continuationSeparator" w:id="0">
    <w:p w14:paraId="4C11C0A0" w14:textId="77777777" w:rsidR="007174CB" w:rsidRDefault="007174CB" w:rsidP="00694EFD">
      <w:pPr>
        <w:spacing w:after="0" w:line="240" w:lineRule="auto"/>
      </w:pPr>
      <w:r>
        <w:continuationSeparator/>
      </w:r>
    </w:p>
  </w:footnote>
  <w:footnote w:type="continuationNotice" w:id="1">
    <w:p w14:paraId="016F351C" w14:textId="77777777" w:rsidR="007174CB" w:rsidRDefault="007174CB">
      <w:pPr>
        <w:spacing w:after="0" w:line="240" w:lineRule="auto"/>
      </w:pPr>
    </w:p>
  </w:footnote>
  <w:footnote w:id="2">
    <w:p w14:paraId="25FC98B3" w14:textId="77777777" w:rsidR="00716AFC" w:rsidRPr="009B5B59" w:rsidRDefault="00716AFC" w:rsidP="00716AFC">
      <w:pPr>
        <w:pStyle w:val="FootnoteText"/>
        <w:rPr>
          <w:rFonts w:ascii="Verdana" w:hAnsi="Verdana"/>
          <w:sz w:val="18"/>
          <w:szCs w:val="18"/>
        </w:rPr>
      </w:pPr>
      <w:r w:rsidRPr="001B2A31">
        <w:rPr>
          <w:rStyle w:val="FootnoteReference"/>
          <w:rFonts w:ascii="Verdana" w:hAnsi="Verdana"/>
          <w:sz w:val="16"/>
          <w:szCs w:val="16"/>
        </w:rPr>
        <w:footnoteRef/>
      </w:r>
      <w:r w:rsidRPr="001B2A31">
        <w:rPr>
          <w:rFonts w:ascii="Verdana" w:hAnsi="Verdana"/>
          <w:sz w:val="16"/>
          <w:szCs w:val="16"/>
        </w:rPr>
        <w:t xml:space="preserve"> Zie vertrouwelijke bijlage bij verslag Raad Buitenlandse Zaken 11 december 2023 (21501-02, nr.2794)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56E552"/>
    <w:lvl w:ilvl="0">
      <w:start w:val="1"/>
      <w:numFmt w:val="bullet"/>
      <w:pStyle w:val="ListBullet"/>
      <w:lvlText w:val=""/>
      <w:lvlJc w:val="left"/>
      <w:pPr>
        <w:tabs>
          <w:tab w:val="num" w:pos="360"/>
        </w:tabs>
        <w:ind w:left="360" w:hanging="360"/>
      </w:pPr>
      <w:rPr>
        <w:rFonts w:ascii="Symbol" w:hAnsi="Symbol" w:hint="default"/>
      </w:rPr>
    </w:lvl>
  </w:abstractNum>
  <w:num w:numId="1" w16cid:durableId="69901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99"/>
    <w:rsid w:val="0000492B"/>
    <w:rsid w:val="000170F7"/>
    <w:rsid w:val="000372A1"/>
    <w:rsid w:val="00041A76"/>
    <w:rsid w:val="00063463"/>
    <w:rsid w:val="00072AD3"/>
    <w:rsid w:val="00080AD7"/>
    <w:rsid w:val="000A34AB"/>
    <w:rsid w:val="000A7C4A"/>
    <w:rsid w:val="000C589E"/>
    <w:rsid w:val="000C58D3"/>
    <w:rsid w:val="000C7688"/>
    <w:rsid w:val="000D13DC"/>
    <w:rsid w:val="000F29CE"/>
    <w:rsid w:val="000F38B3"/>
    <w:rsid w:val="000F3F2C"/>
    <w:rsid w:val="000F6614"/>
    <w:rsid w:val="00103F16"/>
    <w:rsid w:val="00107EF5"/>
    <w:rsid w:val="001248C5"/>
    <w:rsid w:val="00125292"/>
    <w:rsid w:val="001345E2"/>
    <w:rsid w:val="00136B90"/>
    <w:rsid w:val="001478BF"/>
    <w:rsid w:val="0015251C"/>
    <w:rsid w:val="00153C82"/>
    <w:rsid w:val="00173760"/>
    <w:rsid w:val="001742D5"/>
    <w:rsid w:val="00183BE0"/>
    <w:rsid w:val="00187EF2"/>
    <w:rsid w:val="001A652E"/>
    <w:rsid w:val="001B2A31"/>
    <w:rsid w:val="001D0AB6"/>
    <w:rsid w:val="001D1F19"/>
    <w:rsid w:val="001D5B54"/>
    <w:rsid w:val="001E1EDC"/>
    <w:rsid w:val="001F4DB4"/>
    <w:rsid w:val="00215285"/>
    <w:rsid w:val="0021763B"/>
    <w:rsid w:val="002366BC"/>
    <w:rsid w:val="00241410"/>
    <w:rsid w:val="002517A6"/>
    <w:rsid w:val="0026504B"/>
    <w:rsid w:val="00265583"/>
    <w:rsid w:val="0027106C"/>
    <w:rsid w:val="00272FFD"/>
    <w:rsid w:val="00275DC9"/>
    <w:rsid w:val="00277AD4"/>
    <w:rsid w:val="00290DA6"/>
    <w:rsid w:val="002B56A8"/>
    <w:rsid w:val="002C27F4"/>
    <w:rsid w:val="002D073C"/>
    <w:rsid w:val="002D16EC"/>
    <w:rsid w:val="002E47B6"/>
    <w:rsid w:val="003149DB"/>
    <w:rsid w:val="00327EEC"/>
    <w:rsid w:val="0033661F"/>
    <w:rsid w:val="00350D8E"/>
    <w:rsid w:val="00351731"/>
    <w:rsid w:val="00352EAC"/>
    <w:rsid w:val="00354C77"/>
    <w:rsid w:val="003621D8"/>
    <w:rsid w:val="003705C9"/>
    <w:rsid w:val="00373794"/>
    <w:rsid w:val="003B25D9"/>
    <w:rsid w:val="003C1039"/>
    <w:rsid w:val="003D0AE3"/>
    <w:rsid w:val="003D7FBB"/>
    <w:rsid w:val="003E5524"/>
    <w:rsid w:val="00400E7C"/>
    <w:rsid w:val="004161B2"/>
    <w:rsid w:val="00422D3D"/>
    <w:rsid w:val="00434A27"/>
    <w:rsid w:val="00450D5A"/>
    <w:rsid w:val="00455C06"/>
    <w:rsid w:val="004649C8"/>
    <w:rsid w:val="004869DB"/>
    <w:rsid w:val="00495270"/>
    <w:rsid w:val="004972ED"/>
    <w:rsid w:val="004D45C2"/>
    <w:rsid w:val="004E38AF"/>
    <w:rsid w:val="004E416D"/>
    <w:rsid w:val="004E50DA"/>
    <w:rsid w:val="00511A72"/>
    <w:rsid w:val="00513E47"/>
    <w:rsid w:val="005208F8"/>
    <w:rsid w:val="0052095E"/>
    <w:rsid w:val="005328D9"/>
    <w:rsid w:val="00540ACF"/>
    <w:rsid w:val="00544862"/>
    <w:rsid w:val="00546B18"/>
    <w:rsid w:val="005540E8"/>
    <w:rsid w:val="005729D1"/>
    <w:rsid w:val="0057705F"/>
    <w:rsid w:val="00584E2D"/>
    <w:rsid w:val="005A152E"/>
    <w:rsid w:val="005C4CCA"/>
    <w:rsid w:val="005D0FFF"/>
    <w:rsid w:val="005E252F"/>
    <w:rsid w:val="005F06CD"/>
    <w:rsid w:val="005F57EE"/>
    <w:rsid w:val="006362CA"/>
    <w:rsid w:val="00637E33"/>
    <w:rsid w:val="00640E7F"/>
    <w:rsid w:val="006646A5"/>
    <w:rsid w:val="006654FC"/>
    <w:rsid w:val="00685052"/>
    <w:rsid w:val="006924EA"/>
    <w:rsid w:val="00694EFD"/>
    <w:rsid w:val="00697F8C"/>
    <w:rsid w:val="006A5B98"/>
    <w:rsid w:val="006A6408"/>
    <w:rsid w:val="006D65F6"/>
    <w:rsid w:val="006E3B85"/>
    <w:rsid w:val="00710611"/>
    <w:rsid w:val="007109AA"/>
    <w:rsid w:val="00713170"/>
    <w:rsid w:val="00715A78"/>
    <w:rsid w:val="00716AFC"/>
    <w:rsid w:val="007174CB"/>
    <w:rsid w:val="00717A72"/>
    <w:rsid w:val="0073367C"/>
    <w:rsid w:val="0074580C"/>
    <w:rsid w:val="00765558"/>
    <w:rsid w:val="00781263"/>
    <w:rsid w:val="00790CCD"/>
    <w:rsid w:val="00792428"/>
    <w:rsid w:val="00796AD5"/>
    <w:rsid w:val="007A7BEC"/>
    <w:rsid w:val="007B5202"/>
    <w:rsid w:val="007B6119"/>
    <w:rsid w:val="007C0499"/>
    <w:rsid w:val="007D25FB"/>
    <w:rsid w:val="007D3D42"/>
    <w:rsid w:val="00800017"/>
    <w:rsid w:val="00814CC5"/>
    <w:rsid w:val="00825DEC"/>
    <w:rsid w:val="008347C3"/>
    <w:rsid w:val="0084179E"/>
    <w:rsid w:val="0084489D"/>
    <w:rsid w:val="00844C96"/>
    <w:rsid w:val="00857C05"/>
    <w:rsid w:val="00862F5E"/>
    <w:rsid w:val="008761DC"/>
    <w:rsid w:val="008776FF"/>
    <w:rsid w:val="008852C3"/>
    <w:rsid w:val="008A4CCD"/>
    <w:rsid w:val="008A50A4"/>
    <w:rsid w:val="008B198D"/>
    <w:rsid w:val="008C72CC"/>
    <w:rsid w:val="008D33C7"/>
    <w:rsid w:val="008D6F68"/>
    <w:rsid w:val="008D7421"/>
    <w:rsid w:val="008F0FBE"/>
    <w:rsid w:val="0090423B"/>
    <w:rsid w:val="0090656C"/>
    <w:rsid w:val="00911543"/>
    <w:rsid w:val="00920DF6"/>
    <w:rsid w:val="009220F1"/>
    <w:rsid w:val="00941400"/>
    <w:rsid w:val="009616A8"/>
    <w:rsid w:val="0096288E"/>
    <w:rsid w:val="00970411"/>
    <w:rsid w:val="00976838"/>
    <w:rsid w:val="009949E8"/>
    <w:rsid w:val="009A6C20"/>
    <w:rsid w:val="009B5B59"/>
    <w:rsid w:val="009C577E"/>
    <w:rsid w:val="00A046A7"/>
    <w:rsid w:val="00A05836"/>
    <w:rsid w:val="00A10F82"/>
    <w:rsid w:val="00A21B47"/>
    <w:rsid w:val="00A30F89"/>
    <w:rsid w:val="00A3157D"/>
    <w:rsid w:val="00A321D5"/>
    <w:rsid w:val="00A600DE"/>
    <w:rsid w:val="00A70F5C"/>
    <w:rsid w:val="00A74908"/>
    <w:rsid w:val="00A86F12"/>
    <w:rsid w:val="00A90AE0"/>
    <w:rsid w:val="00AB304B"/>
    <w:rsid w:val="00AC648E"/>
    <w:rsid w:val="00AD1DD6"/>
    <w:rsid w:val="00AD4C74"/>
    <w:rsid w:val="00AD65CA"/>
    <w:rsid w:val="00AE558C"/>
    <w:rsid w:val="00AF0E61"/>
    <w:rsid w:val="00AF398A"/>
    <w:rsid w:val="00AF5925"/>
    <w:rsid w:val="00B216B4"/>
    <w:rsid w:val="00B52251"/>
    <w:rsid w:val="00B64C67"/>
    <w:rsid w:val="00B66E79"/>
    <w:rsid w:val="00B742A1"/>
    <w:rsid w:val="00B81A80"/>
    <w:rsid w:val="00B87FC6"/>
    <w:rsid w:val="00B905BE"/>
    <w:rsid w:val="00B9618B"/>
    <w:rsid w:val="00BA0014"/>
    <w:rsid w:val="00BE0B07"/>
    <w:rsid w:val="00BE2E6F"/>
    <w:rsid w:val="00BE6228"/>
    <w:rsid w:val="00BF0B0F"/>
    <w:rsid w:val="00C0265F"/>
    <w:rsid w:val="00C05496"/>
    <w:rsid w:val="00C3396A"/>
    <w:rsid w:val="00C40F60"/>
    <w:rsid w:val="00C71513"/>
    <w:rsid w:val="00C86A9C"/>
    <w:rsid w:val="00C9015D"/>
    <w:rsid w:val="00C927D1"/>
    <w:rsid w:val="00C93F4A"/>
    <w:rsid w:val="00CA127B"/>
    <w:rsid w:val="00CB6E4E"/>
    <w:rsid w:val="00CC45E9"/>
    <w:rsid w:val="00CC4A3C"/>
    <w:rsid w:val="00CC4B09"/>
    <w:rsid w:val="00CD1311"/>
    <w:rsid w:val="00CE304F"/>
    <w:rsid w:val="00CF5875"/>
    <w:rsid w:val="00D179A0"/>
    <w:rsid w:val="00D301F2"/>
    <w:rsid w:val="00D36C83"/>
    <w:rsid w:val="00D438C3"/>
    <w:rsid w:val="00D626A6"/>
    <w:rsid w:val="00D64318"/>
    <w:rsid w:val="00D6621B"/>
    <w:rsid w:val="00DA4808"/>
    <w:rsid w:val="00DB5860"/>
    <w:rsid w:val="00DB6A8E"/>
    <w:rsid w:val="00DB7C74"/>
    <w:rsid w:val="00DE0E5E"/>
    <w:rsid w:val="00DE65BF"/>
    <w:rsid w:val="00DF06F3"/>
    <w:rsid w:val="00DF4227"/>
    <w:rsid w:val="00E26F2C"/>
    <w:rsid w:val="00E43375"/>
    <w:rsid w:val="00E45E93"/>
    <w:rsid w:val="00E56346"/>
    <w:rsid w:val="00E574A1"/>
    <w:rsid w:val="00E74286"/>
    <w:rsid w:val="00E9207A"/>
    <w:rsid w:val="00EA6B75"/>
    <w:rsid w:val="00EB1338"/>
    <w:rsid w:val="00EB51E7"/>
    <w:rsid w:val="00ED1870"/>
    <w:rsid w:val="00EE0404"/>
    <w:rsid w:val="00EE49CF"/>
    <w:rsid w:val="00EF09F1"/>
    <w:rsid w:val="00EF5163"/>
    <w:rsid w:val="00F006B9"/>
    <w:rsid w:val="00F02E51"/>
    <w:rsid w:val="00F6145F"/>
    <w:rsid w:val="00F708BA"/>
    <w:rsid w:val="00F860D4"/>
    <w:rsid w:val="00F91C4B"/>
    <w:rsid w:val="00FA2F01"/>
    <w:rsid w:val="00FB2043"/>
    <w:rsid w:val="00FB2B31"/>
    <w:rsid w:val="00FC2491"/>
    <w:rsid w:val="00FC4BC7"/>
    <w:rsid w:val="00FE158B"/>
    <w:rsid w:val="00FF2B1D"/>
    <w:rsid w:val="00FF6C64"/>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9282"/>
  <w15:chartTrackingRefBased/>
  <w15:docId w15:val="{5012F32B-DB9E-409F-AF25-1524419D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4E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EFD"/>
    <w:rPr>
      <w:sz w:val="20"/>
      <w:szCs w:val="20"/>
    </w:rPr>
  </w:style>
  <w:style w:type="character" w:styleId="FootnoteReference">
    <w:name w:val="footnote reference"/>
    <w:basedOn w:val="DefaultParagraphFont"/>
    <w:uiPriority w:val="99"/>
    <w:semiHidden/>
    <w:unhideWhenUsed/>
    <w:rsid w:val="00694EFD"/>
    <w:rPr>
      <w:vertAlign w:val="superscript"/>
    </w:rPr>
  </w:style>
  <w:style w:type="paragraph" w:styleId="Revision">
    <w:name w:val="Revision"/>
    <w:hidden/>
    <w:uiPriority w:val="99"/>
    <w:semiHidden/>
    <w:rsid w:val="00455C06"/>
    <w:pPr>
      <w:spacing w:after="0" w:line="240" w:lineRule="auto"/>
    </w:pPr>
  </w:style>
  <w:style w:type="character" w:styleId="CommentReference">
    <w:name w:val="annotation reference"/>
    <w:basedOn w:val="DefaultParagraphFont"/>
    <w:uiPriority w:val="99"/>
    <w:semiHidden/>
    <w:unhideWhenUsed/>
    <w:rsid w:val="00350D8E"/>
    <w:rPr>
      <w:sz w:val="16"/>
      <w:szCs w:val="16"/>
    </w:rPr>
  </w:style>
  <w:style w:type="paragraph" w:styleId="CommentText">
    <w:name w:val="annotation text"/>
    <w:basedOn w:val="Normal"/>
    <w:link w:val="CommentTextChar"/>
    <w:uiPriority w:val="99"/>
    <w:unhideWhenUsed/>
    <w:rsid w:val="00350D8E"/>
    <w:pPr>
      <w:spacing w:line="240" w:lineRule="auto"/>
    </w:pPr>
    <w:rPr>
      <w:sz w:val="20"/>
      <w:szCs w:val="20"/>
    </w:rPr>
  </w:style>
  <w:style w:type="character" w:customStyle="1" w:styleId="CommentTextChar">
    <w:name w:val="Comment Text Char"/>
    <w:basedOn w:val="DefaultParagraphFont"/>
    <w:link w:val="CommentText"/>
    <w:uiPriority w:val="99"/>
    <w:rsid w:val="00350D8E"/>
    <w:rPr>
      <w:sz w:val="20"/>
      <w:szCs w:val="20"/>
    </w:rPr>
  </w:style>
  <w:style w:type="paragraph" w:styleId="CommentSubject">
    <w:name w:val="annotation subject"/>
    <w:basedOn w:val="CommentText"/>
    <w:next w:val="CommentText"/>
    <w:link w:val="CommentSubjectChar"/>
    <w:uiPriority w:val="99"/>
    <w:semiHidden/>
    <w:unhideWhenUsed/>
    <w:rsid w:val="00350D8E"/>
    <w:rPr>
      <w:b/>
      <w:bCs/>
    </w:rPr>
  </w:style>
  <w:style w:type="character" w:customStyle="1" w:styleId="CommentSubjectChar">
    <w:name w:val="Comment Subject Char"/>
    <w:basedOn w:val="CommentTextChar"/>
    <w:link w:val="CommentSubject"/>
    <w:uiPriority w:val="99"/>
    <w:semiHidden/>
    <w:rsid w:val="00350D8E"/>
    <w:rPr>
      <w:b/>
      <w:bCs/>
      <w:sz w:val="20"/>
      <w:szCs w:val="20"/>
    </w:rPr>
  </w:style>
  <w:style w:type="paragraph" w:styleId="Header">
    <w:name w:val="header"/>
    <w:basedOn w:val="Normal"/>
    <w:link w:val="HeaderChar"/>
    <w:uiPriority w:val="99"/>
    <w:unhideWhenUsed/>
    <w:rsid w:val="00796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D5"/>
  </w:style>
  <w:style w:type="paragraph" w:styleId="Footer">
    <w:name w:val="footer"/>
    <w:basedOn w:val="Normal"/>
    <w:link w:val="FooterChar"/>
    <w:uiPriority w:val="99"/>
    <w:unhideWhenUsed/>
    <w:rsid w:val="00796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D5"/>
  </w:style>
  <w:style w:type="paragraph" w:styleId="ListBullet">
    <w:name w:val="List Bullet"/>
    <w:basedOn w:val="Normal"/>
    <w:uiPriority w:val="99"/>
    <w:unhideWhenUsed/>
    <w:rsid w:val="006654F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1194</ap:Words>
  <ap:Characters>6568</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Geannoteerde Agenda NAVO Foreign Ministers Meeting (FMM) 3-4 april 2024</vt:lpstr>
    </vt:vector>
  </ap:TitlesOfParts>
  <ap:LinksUpToDate>false</ap:LinksUpToDate>
  <ap:CharactersWithSpaces>7747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2024-03-16T10:18:00.0000000Z</dcterms:created>
  <dcterms:modified xsi:type="dcterms:W3CDTF">2024-03-22T15:58:00.0000000Z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0x0101009FFE7A2FBA144D4699EC54818DF680F20069A31570EC0D7043B5D0B65A63B82D9F</vt:lpwstr>
  </property>
  <property fmtid="{D5CDD505-2E9C-101B-9397-08002B2CF9AE}" pid="3" name="DepartementDirectie">
    <vt:lpwstr>4;#DVB|b6a51219-08f8-4ffc-b88b-6609a65879be</vt:lpwstr>
  </property>
  <property fmtid="{D5CDD505-2E9C-101B-9397-08002B2CF9AE}" pid="4" name="_dlc_DocIdItemGuid">
    <vt:lpwstr>37db2be1-ec20-48a3-be7e-c91af3c60df9</vt:lpwstr>
  </property>
  <property fmtid="{D5CDD505-2E9C-101B-9397-08002B2CF9AE}" pid="5" name="_docset_NoMedatataSyncRequired">
    <vt:lpwstr>False</vt:lpwstr>
  </property>
  <property fmtid="{D5CDD505-2E9C-101B-9397-08002B2CF9AE}" pid="6" name="n7e1752c52f54c38a7d7dd6f35c9ddb2">
    <vt:lpwstr>DVB|b6a51219-08f8-4ffc-b88b-6609a65879be</vt:lpwstr>
  </property>
  <property fmtid="{D5CDD505-2E9C-101B-9397-08002B2CF9AE}" pid="7" name="TaxCatchAll">
    <vt:lpwstr>4;#DVB|b6a51219-08f8-4ffc-b88b-6609a65879be</vt:lpwstr>
  </property>
</Properties>
</file>