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8D" w:rsidRDefault="00924431" w14:paraId="7289C72B" w14:textId="77777777">
      <w:pPr>
        <w:pStyle w:val="Salutation"/>
      </w:pPr>
      <w:bookmarkStart w:name="_GoBack" w:id="0"/>
      <w:bookmarkEnd w:id="0"/>
      <w:r>
        <w:t>Geachte voorzitter,</w:t>
      </w:r>
    </w:p>
    <w:p w:rsidR="001D5E44" w:rsidRDefault="00924431" w14:paraId="2BA71200" w14:textId="00016ADE">
      <w:r>
        <w:t>Tijden</w:t>
      </w:r>
      <w:r w:rsidR="00030B45">
        <w:t>s</w:t>
      </w:r>
      <w:r>
        <w:t xml:space="preserve"> het voorbereidende onderzoek van het wetsvoorstel voor de wijziging van artikel 3 van de Kernenergiewet, heeft de VVD-fractie vragen gesteld over de stand van zaken na overdracht van de beleidstaken van de Autoriteit Nucleaire Veiligheid en Stralingsbescherming </w:t>
      </w:r>
      <w:r w:rsidR="00D6087F">
        <w:t xml:space="preserve">(ANVS) </w:t>
      </w:r>
      <w:r>
        <w:t xml:space="preserve">naar het </w:t>
      </w:r>
      <w:r w:rsidR="0038650D">
        <w:t>m</w:t>
      </w:r>
      <w:r>
        <w:t>inisterie van Infrastructuur en Waterstaat</w:t>
      </w:r>
      <w:r w:rsidR="0043262D">
        <w:t xml:space="preserve"> (Kamerstuk</w:t>
      </w:r>
      <w:r w:rsidR="002C1951">
        <w:t>ken II,</w:t>
      </w:r>
      <w:r w:rsidR="0043262D">
        <w:t xml:space="preserve"> 36490</w:t>
      </w:r>
      <w:r w:rsidR="002C1951">
        <w:t>,</w:t>
      </w:r>
      <w:r w:rsidR="0043262D">
        <w:t xml:space="preserve"> nr. 5)</w:t>
      </w:r>
      <w:r>
        <w:t>.</w:t>
      </w:r>
    </w:p>
    <w:p w:rsidR="002C1951" w:rsidRDefault="002C1951" w14:paraId="117F1C18" w14:textId="77777777"/>
    <w:p w:rsidR="00E5728D" w:rsidRDefault="00924431" w14:paraId="2AAAB209" w14:textId="2E085A5B">
      <w:r>
        <w:t xml:space="preserve">Hierbij treft u </w:t>
      </w:r>
      <w:r w:rsidR="001D5E44">
        <w:t xml:space="preserve">mijn </w:t>
      </w:r>
      <w:r>
        <w:t>beantwoording van de vragen aan</w:t>
      </w:r>
      <w:r w:rsidR="001D5E44">
        <w:t>, ingevoegd in het ontvangen document met vragen</w:t>
      </w:r>
      <w:r>
        <w:t>. Voor een meer overzichtelijke behandeling zijn de vragen genummerd.</w:t>
      </w:r>
      <w:r w:rsidR="00D6087F">
        <w:t xml:space="preserve"> </w:t>
      </w:r>
    </w:p>
    <w:p w:rsidR="00924431" w:rsidRDefault="00924431" w14:paraId="32337696" w14:textId="77777777"/>
    <w:p w:rsidR="00E5728D" w:rsidP="002C1951" w:rsidRDefault="00924431" w14:paraId="5C1EE528" w14:textId="7DFC561D">
      <w:pPr>
        <w:pStyle w:val="WitregelW1bodytekst"/>
      </w:pPr>
      <w:r>
        <w:t>Hoogachtend,</w:t>
      </w:r>
    </w:p>
    <w:p w:rsidR="00E5728D" w:rsidRDefault="00924431" w14:paraId="284A1091" w14:textId="77777777">
      <w:pPr>
        <w:pStyle w:val="OndertekeningArea1"/>
      </w:pPr>
      <w:r>
        <w:t>DE STAATSSECRETARIS VAN INFRASTRUCTUUR EN WATERSTAAT,</w:t>
      </w:r>
    </w:p>
    <w:p w:rsidR="00E5728D" w:rsidRDefault="00E5728D" w14:paraId="3C6A46C5" w14:textId="77777777"/>
    <w:p w:rsidR="00E5728D" w:rsidRDefault="00E5728D" w14:paraId="5429C0F7" w14:textId="77777777"/>
    <w:p w:rsidR="00E5728D" w:rsidRDefault="00E5728D" w14:paraId="60DCB5EB" w14:textId="77777777"/>
    <w:p w:rsidR="00E5728D" w:rsidRDefault="00E5728D" w14:paraId="0E3BF1AF" w14:textId="77777777"/>
    <w:p w:rsidR="002C1951" w:rsidRDefault="002C1951" w14:paraId="69E8977C" w14:textId="77777777"/>
    <w:p w:rsidR="00E5728D" w:rsidRDefault="00924431" w14:paraId="2CB37CF9" w14:textId="77777777">
      <w:r>
        <w:t>drs. V.L.W.A. Heijnen</w:t>
      </w:r>
    </w:p>
    <w:sectPr w:rsidR="00E5728D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BC3F1" w14:textId="77777777" w:rsidR="0096644C" w:rsidRDefault="0096644C">
      <w:pPr>
        <w:spacing w:line="240" w:lineRule="auto"/>
      </w:pPr>
      <w:r>
        <w:separator/>
      </w:r>
    </w:p>
  </w:endnote>
  <w:endnote w:type="continuationSeparator" w:id="0">
    <w:p w14:paraId="7B4C786E" w14:textId="77777777" w:rsidR="0096644C" w:rsidRDefault="00966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64C51" w14:textId="77777777" w:rsidR="0096644C" w:rsidRDefault="0096644C">
      <w:pPr>
        <w:spacing w:line="240" w:lineRule="auto"/>
      </w:pPr>
      <w:r>
        <w:separator/>
      </w:r>
    </w:p>
  </w:footnote>
  <w:footnote w:type="continuationSeparator" w:id="0">
    <w:p w14:paraId="16BC0AA7" w14:textId="77777777" w:rsidR="0096644C" w:rsidRDefault="00966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3CBB7" w14:textId="77777777" w:rsidR="00E5728D" w:rsidRDefault="00924431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68E73F2" wp14:editId="0202F936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40F10C" w14:textId="77777777" w:rsidR="00E5728D" w:rsidRDefault="0092443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8E73F2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2640F10C" w14:textId="77777777" w:rsidR="00E5728D" w:rsidRDefault="0092443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71F4E7B" wp14:editId="1712919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06BEF4" w14:textId="77777777" w:rsidR="00E5728D" w:rsidRDefault="0092443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56B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1F4E7B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6306BEF4" w14:textId="77777777" w:rsidR="00E5728D" w:rsidRDefault="0092443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56B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E6719BA" wp14:editId="1452DB4D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854EAC" w14:textId="77777777" w:rsidR="00E5728D" w:rsidRDefault="00924431">
                          <w:pPr>
                            <w:pStyle w:val="Rubricering"/>
                          </w:pPr>
                          <w:r>
                            <w:t>openbaar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6719BA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4E854EAC" w14:textId="77777777" w:rsidR="00E5728D" w:rsidRDefault="00924431">
                    <w:pPr>
                      <w:pStyle w:val="Rubricering"/>
                    </w:pPr>
                    <w:r>
                      <w:t>openbaar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9B3CD92" wp14:editId="11E24783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8898A3" w14:textId="77777777" w:rsidR="00924431" w:rsidRDefault="009244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B3CD92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7A8898A3" w14:textId="77777777" w:rsidR="00924431" w:rsidRDefault="0092443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0C836" w14:textId="77777777" w:rsidR="00E5728D" w:rsidRDefault="00924431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0DE2E87" wp14:editId="56ABC4E3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24B09A" w14:textId="7307E973" w:rsidR="00E5728D" w:rsidRDefault="00E5728D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DE2E87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7824B09A" w14:textId="7307E973" w:rsidR="00E5728D" w:rsidRDefault="00E5728D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6AD1C1F" wp14:editId="0A1C9B1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5DE98" w14:textId="1D07E9B0" w:rsidR="00E5728D" w:rsidRDefault="0092443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F235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F235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AD1C1F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0C45DE98" w14:textId="1D07E9B0" w:rsidR="00E5728D" w:rsidRDefault="0092443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F235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F235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675B1CC" wp14:editId="6C3291A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4FC531" w14:textId="77777777" w:rsidR="00E5728D" w:rsidRDefault="0092443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34CB680" w14:textId="77777777" w:rsidR="00E5728D" w:rsidRDefault="00E5728D">
                          <w:pPr>
                            <w:pStyle w:val="WitregelW1"/>
                          </w:pPr>
                        </w:p>
                        <w:p w14:paraId="41023433" w14:textId="77777777" w:rsidR="00E5728D" w:rsidRDefault="00924431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C99715B" w14:textId="77777777" w:rsidR="00E5728D" w:rsidRPr="001D5E44" w:rsidRDefault="009244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D5E44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759E67F4" w14:textId="77777777" w:rsidR="00E5728D" w:rsidRPr="001D5E44" w:rsidRDefault="009244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D5E44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906E8CF" w14:textId="77777777" w:rsidR="00E5728D" w:rsidRPr="001D5E44" w:rsidRDefault="009244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D5E44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791E4010" w14:textId="77777777" w:rsidR="00E5728D" w:rsidRPr="001D5E44" w:rsidRDefault="00E5728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88C911D" w14:textId="77777777" w:rsidR="00E5728D" w:rsidRPr="001D5E44" w:rsidRDefault="009244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D5E44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63A7BD34" w14:textId="77777777" w:rsidR="00E5728D" w:rsidRDefault="00924431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35127285" w14:textId="77777777" w:rsidR="00E5728D" w:rsidRPr="008D7866" w:rsidRDefault="00E5728D" w:rsidP="008D7866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9AD5797" w14:textId="3D72624F" w:rsidR="00765A3B" w:rsidRDefault="00E86E8B" w:rsidP="008D7866">
                          <w:pPr>
                            <w:pStyle w:val="Referentiegegevenskop"/>
                            <w:spacing w:line="276" w:lineRule="auto"/>
                          </w:pPr>
                          <w:r>
                            <w:t>Ons k</w:t>
                          </w:r>
                          <w:r w:rsidR="00765A3B">
                            <w:t>enmerk</w:t>
                          </w:r>
                        </w:p>
                        <w:p w14:paraId="228E33D2" w14:textId="22F7D60C" w:rsidR="00765A3B" w:rsidRDefault="00765A3B" w:rsidP="008D7866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IENW/BSK-2024/70535</w:t>
                          </w:r>
                        </w:p>
                        <w:p w14:paraId="40BBF193" w14:textId="77777777" w:rsidR="008D7866" w:rsidRPr="00765A3B" w:rsidRDefault="008D7866" w:rsidP="008D7866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FC0311C" w14:textId="68C64762" w:rsidR="00E5728D" w:rsidRDefault="00924431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2B28BC04" w14:textId="0865A989" w:rsidR="00E5728D" w:rsidRDefault="008D7866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75B1CC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144FC531" w14:textId="77777777" w:rsidR="00E5728D" w:rsidRDefault="0092443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34CB680" w14:textId="77777777" w:rsidR="00E5728D" w:rsidRDefault="00E5728D">
                    <w:pPr>
                      <w:pStyle w:val="WitregelW1"/>
                    </w:pPr>
                  </w:p>
                  <w:p w14:paraId="41023433" w14:textId="77777777" w:rsidR="00E5728D" w:rsidRDefault="00924431">
                    <w:pPr>
                      <w:pStyle w:val="Afzendgegevens"/>
                    </w:pPr>
                    <w:r>
                      <w:t>Rijnstraat 8</w:t>
                    </w:r>
                  </w:p>
                  <w:p w14:paraId="0C99715B" w14:textId="77777777" w:rsidR="00E5728D" w:rsidRPr="001D5E44" w:rsidRDefault="00924431">
                    <w:pPr>
                      <w:pStyle w:val="Afzendgegevens"/>
                      <w:rPr>
                        <w:lang w:val="de-DE"/>
                      </w:rPr>
                    </w:pPr>
                    <w:r w:rsidRPr="001D5E44">
                      <w:rPr>
                        <w:lang w:val="de-DE"/>
                      </w:rPr>
                      <w:t>2515 XP  Den Haag</w:t>
                    </w:r>
                  </w:p>
                  <w:p w14:paraId="759E67F4" w14:textId="77777777" w:rsidR="00E5728D" w:rsidRPr="001D5E44" w:rsidRDefault="00924431">
                    <w:pPr>
                      <w:pStyle w:val="Afzendgegevens"/>
                      <w:rPr>
                        <w:lang w:val="de-DE"/>
                      </w:rPr>
                    </w:pPr>
                    <w:r w:rsidRPr="001D5E44">
                      <w:rPr>
                        <w:lang w:val="de-DE"/>
                      </w:rPr>
                      <w:t>Postbus 20901</w:t>
                    </w:r>
                  </w:p>
                  <w:p w14:paraId="5906E8CF" w14:textId="77777777" w:rsidR="00E5728D" w:rsidRPr="001D5E44" w:rsidRDefault="00924431">
                    <w:pPr>
                      <w:pStyle w:val="Afzendgegevens"/>
                      <w:rPr>
                        <w:lang w:val="de-DE"/>
                      </w:rPr>
                    </w:pPr>
                    <w:r w:rsidRPr="001D5E44">
                      <w:rPr>
                        <w:lang w:val="de-DE"/>
                      </w:rPr>
                      <w:t>2500 EX Den Haag</w:t>
                    </w:r>
                  </w:p>
                  <w:p w14:paraId="791E4010" w14:textId="77777777" w:rsidR="00E5728D" w:rsidRPr="001D5E44" w:rsidRDefault="00E5728D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88C911D" w14:textId="77777777" w:rsidR="00E5728D" w:rsidRPr="001D5E44" w:rsidRDefault="00924431">
                    <w:pPr>
                      <w:pStyle w:val="Afzendgegevens"/>
                      <w:rPr>
                        <w:lang w:val="de-DE"/>
                      </w:rPr>
                    </w:pPr>
                    <w:r w:rsidRPr="001D5E44">
                      <w:rPr>
                        <w:lang w:val="de-DE"/>
                      </w:rPr>
                      <w:t>T   070-456 0000</w:t>
                    </w:r>
                  </w:p>
                  <w:p w14:paraId="63A7BD34" w14:textId="77777777" w:rsidR="00E5728D" w:rsidRDefault="00924431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35127285" w14:textId="77777777" w:rsidR="00E5728D" w:rsidRPr="008D7866" w:rsidRDefault="00E5728D" w:rsidP="008D7866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19AD5797" w14:textId="3D72624F" w:rsidR="00765A3B" w:rsidRDefault="00E86E8B" w:rsidP="008D7866">
                    <w:pPr>
                      <w:pStyle w:val="Referentiegegevenskop"/>
                      <w:spacing w:line="276" w:lineRule="auto"/>
                    </w:pPr>
                    <w:r>
                      <w:t>Ons k</w:t>
                    </w:r>
                    <w:r w:rsidR="00765A3B">
                      <w:t>enmerk</w:t>
                    </w:r>
                  </w:p>
                  <w:p w14:paraId="228E33D2" w14:textId="22F7D60C" w:rsidR="00765A3B" w:rsidRDefault="00765A3B" w:rsidP="008D7866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IENW/BSK-2024/70535</w:t>
                    </w:r>
                  </w:p>
                  <w:p w14:paraId="40BBF193" w14:textId="77777777" w:rsidR="008D7866" w:rsidRPr="00765A3B" w:rsidRDefault="008D7866" w:rsidP="008D7866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1FC0311C" w14:textId="68C64762" w:rsidR="00E5728D" w:rsidRDefault="00924431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2B28BC04" w14:textId="0865A989" w:rsidR="00E5728D" w:rsidRDefault="008D7866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B0BD7B7" wp14:editId="405F6C1C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E9138B" w14:textId="77777777" w:rsidR="00E5728D" w:rsidRDefault="0092443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944D1F2" wp14:editId="3036E4B1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0BD7B7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24E9138B" w14:textId="77777777" w:rsidR="00E5728D" w:rsidRDefault="00924431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944D1F2" wp14:editId="3036E4B1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7C345EA" wp14:editId="095DF06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B81B59" w14:textId="77777777" w:rsidR="00E5728D" w:rsidRDefault="0092443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4F0217C" wp14:editId="4B415AF4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C345EA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30B81B59" w14:textId="77777777" w:rsidR="00E5728D" w:rsidRDefault="00924431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4F0217C" wp14:editId="4B415AF4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3DBB94A" wp14:editId="4F6035F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532DC4" w14:textId="77777777" w:rsidR="00E5728D" w:rsidRDefault="00924431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DBB94A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25532DC4" w14:textId="77777777" w:rsidR="00E5728D" w:rsidRDefault="00924431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903BFD1" wp14:editId="5FE2826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04F72A" w14:textId="77777777" w:rsidR="00E5728D" w:rsidRDefault="00924431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03BFD1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0D04F72A" w14:textId="77777777" w:rsidR="00E5728D" w:rsidRDefault="00924431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FB17C38" wp14:editId="032435E0">
              <wp:simplePos x="0" y="0"/>
              <wp:positionH relativeFrom="page">
                <wp:posOffset>1009650</wp:posOffset>
              </wp:positionH>
              <wp:positionV relativeFrom="page">
                <wp:posOffset>3022600</wp:posOffset>
              </wp:positionV>
              <wp:extent cx="4105275" cy="124587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245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5728D" w14:paraId="6F96933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D82A850" w14:textId="77777777" w:rsidR="00E5728D" w:rsidRDefault="00E5728D"/>
                            </w:tc>
                            <w:tc>
                              <w:tcPr>
                                <w:tcW w:w="5400" w:type="dxa"/>
                              </w:tcPr>
                              <w:p w14:paraId="487FF2E8" w14:textId="77777777" w:rsidR="00E5728D" w:rsidRDefault="00E5728D"/>
                            </w:tc>
                          </w:tr>
                          <w:tr w:rsidR="00E5728D" w14:paraId="2C273A0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E9A4BCA" w14:textId="77777777" w:rsidR="00E5728D" w:rsidRDefault="0092443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05A8830" w14:textId="0B3C965F" w:rsidR="00E5728D" w:rsidRDefault="003A4578">
                                <w:r>
                                  <w:t>6 maart 2024</w:t>
                                </w:r>
                              </w:p>
                            </w:tc>
                          </w:tr>
                          <w:tr w:rsidR="00E5728D" w14:paraId="06EF805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7EA1F45" w14:textId="77777777" w:rsidR="00E5728D" w:rsidRDefault="0092443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BBE848A" w14:textId="26C22ED3" w:rsidR="00E5728D" w:rsidRDefault="00E86E8B">
                                <w:r>
                                  <w:t>Beantwoording v</w:t>
                                </w:r>
                                <w:r w:rsidR="00924431">
                                  <w:t xml:space="preserve">ragen over de wijziging van de Kernenergiewet in verband met de aanpassing van de taak van de Autoriteit Nucleaire Veiligheid en Stralingsbescherming </w:t>
                                </w:r>
                              </w:p>
                            </w:tc>
                          </w:tr>
                          <w:tr w:rsidR="00E5728D" w14:paraId="1980C51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D1A89B4" w14:textId="77777777" w:rsidR="00E5728D" w:rsidRDefault="00E5728D"/>
                            </w:tc>
                            <w:tc>
                              <w:tcPr>
                                <w:tcW w:w="5400" w:type="dxa"/>
                              </w:tcPr>
                              <w:p w14:paraId="6E2195E8" w14:textId="77777777" w:rsidR="00E5728D" w:rsidRDefault="00E5728D"/>
                            </w:tc>
                          </w:tr>
                        </w:tbl>
                        <w:p w14:paraId="7C16CFA9" w14:textId="77777777" w:rsidR="00924431" w:rsidRDefault="00924431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B17C38" id="Documentgegevens" o:spid="_x0000_s1037" type="#_x0000_t202" style="position:absolute;margin-left:79.5pt;margin-top:238pt;width:323.25pt;height:98.1pt;z-index:251662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5728D" w14:paraId="6F96933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D82A850" w14:textId="77777777" w:rsidR="00E5728D" w:rsidRDefault="00E5728D"/>
                      </w:tc>
                      <w:tc>
                        <w:tcPr>
                          <w:tcW w:w="5400" w:type="dxa"/>
                        </w:tcPr>
                        <w:p w14:paraId="487FF2E8" w14:textId="77777777" w:rsidR="00E5728D" w:rsidRDefault="00E5728D"/>
                      </w:tc>
                    </w:tr>
                    <w:tr w:rsidR="00E5728D" w14:paraId="2C273A0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E9A4BCA" w14:textId="77777777" w:rsidR="00E5728D" w:rsidRDefault="0092443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05A8830" w14:textId="0B3C965F" w:rsidR="00E5728D" w:rsidRDefault="003A4578">
                          <w:r>
                            <w:t>6 maart 2024</w:t>
                          </w:r>
                        </w:p>
                      </w:tc>
                    </w:tr>
                    <w:tr w:rsidR="00E5728D" w14:paraId="06EF805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7EA1F45" w14:textId="77777777" w:rsidR="00E5728D" w:rsidRDefault="0092443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BBE848A" w14:textId="26C22ED3" w:rsidR="00E5728D" w:rsidRDefault="00E86E8B">
                          <w:r>
                            <w:t>Beantwoording v</w:t>
                          </w:r>
                          <w:r w:rsidR="00924431">
                            <w:t xml:space="preserve">ragen over de wijziging van de Kernenergiewet in verband met de aanpassing van de taak van de Autoriteit Nucleaire Veiligheid en Stralingsbescherming </w:t>
                          </w:r>
                        </w:p>
                      </w:tc>
                    </w:tr>
                    <w:tr w:rsidR="00E5728D" w14:paraId="1980C51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D1A89B4" w14:textId="77777777" w:rsidR="00E5728D" w:rsidRDefault="00E5728D"/>
                      </w:tc>
                      <w:tc>
                        <w:tcPr>
                          <w:tcW w:w="5400" w:type="dxa"/>
                        </w:tcPr>
                        <w:p w14:paraId="6E2195E8" w14:textId="77777777" w:rsidR="00E5728D" w:rsidRDefault="00E5728D"/>
                      </w:tc>
                    </w:tr>
                  </w:tbl>
                  <w:p w14:paraId="7C16CFA9" w14:textId="77777777" w:rsidR="00924431" w:rsidRDefault="0092443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07F73F8" wp14:editId="6490E8D4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ADA977" w14:textId="77777777" w:rsidR="00924431" w:rsidRDefault="009244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7F73F8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5BADA977" w14:textId="77777777" w:rsidR="00924431" w:rsidRDefault="0092443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176CE9"/>
    <w:multiLevelType w:val="multilevel"/>
    <w:tmpl w:val="BA8F46CE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C71915"/>
    <w:multiLevelType w:val="multilevel"/>
    <w:tmpl w:val="FB35803C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58FE37D"/>
    <w:multiLevelType w:val="multilevel"/>
    <w:tmpl w:val="9AA701BB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6EF4BA8"/>
    <w:multiLevelType w:val="multilevel"/>
    <w:tmpl w:val="F3D80734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5256658"/>
    <w:multiLevelType w:val="multilevel"/>
    <w:tmpl w:val="6F14A832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9DEFCB9"/>
    <w:multiLevelType w:val="multilevel"/>
    <w:tmpl w:val="463F232C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CA7CF33"/>
    <w:multiLevelType w:val="multilevel"/>
    <w:tmpl w:val="188B17B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37F371B"/>
    <w:multiLevelType w:val="multilevel"/>
    <w:tmpl w:val="00C0F81F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BDB401B"/>
    <w:multiLevelType w:val="multilevel"/>
    <w:tmpl w:val="BABFC1A3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E9D49F6"/>
    <w:multiLevelType w:val="multilevel"/>
    <w:tmpl w:val="CB102632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34A5EC3"/>
    <w:multiLevelType w:val="multilevel"/>
    <w:tmpl w:val="4815A3A7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3E2A3DB"/>
    <w:multiLevelType w:val="multilevel"/>
    <w:tmpl w:val="BA857F56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782C373"/>
    <w:multiLevelType w:val="multilevel"/>
    <w:tmpl w:val="8DFBF2E2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55E57B"/>
    <w:multiLevelType w:val="multilevel"/>
    <w:tmpl w:val="DF614DC3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56C6DA"/>
    <w:multiLevelType w:val="multilevel"/>
    <w:tmpl w:val="F93D72E7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A29C53"/>
    <w:multiLevelType w:val="multilevel"/>
    <w:tmpl w:val="A6D229C8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DB30FD"/>
    <w:multiLevelType w:val="multilevel"/>
    <w:tmpl w:val="15E15559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031B7F"/>
    <w:multiLevelType w:val="multilevel"/>
    <w:tmpl w:val="C8A0015E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CB98DB"/>
    <w:multiLevelType w:val="multilevel"/>
    <w:tmpl w:val="B4F23E6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A60350"/>
    <w:multiLevelType w:val="multilevel"/>
    <w:tmpl w:val="923A7023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27DF3F"/>
    <w:multiLevelType w:val="multilevel"/>
    <w:tmpl w:val="39E1B2EF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12"/>
  </w:num>
  <w:num w:numId="6">
    <w:abstractNumId w:val="20"/>
  </w:num>
  <w:num w:numId="7">
    <w:abstractNumId w:val="17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15"/>
  </w:num>
  <w:num w:numId="17">
    <w:abstractNumId w:val="13"/>
  </w:num>
  <w:num w:numId="18">
    <w:abstractNumId w:val="19"/>
  </w:num>
  <w:num w:numId="19">
    <w:abstractNumId w:val="18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69"/>
    <w:rsid w:val="00030B45"/>
    <w:rsid w:val="000C228D"/>
    <w:rsid w:val="001703F8"/>
    <w:rsid w:val="001D5E44"/>
    <w:rsid w:val="001D7846"/>
    <w:rsid w:val="00283429"/>
    <w:rsid w:val="002C1951"/>
    <w:rsid w:val="0038650D"/>
    <w:rsid w:val="003A4578"/>
    <w:rsid w:val="0043262D"/>
    <w:rsid w:val="00656B69"/>
    <w:rsid w:val="00765A3B"/>
    <w:rsid w:val="008D7866"/>
    <w:rsid w:val="00924431"/>
    <w:rsid w:val="0096644C"/>
    <w:rsid w:val="00D6087F"/>
    <w:rsid w:val="00E0380D"/>
    <w:rsid w:val="00E5728D"/>
    <w:rsid w:val="00E86E8B"/>
    <w:rsid w:val="00E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C5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92443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43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443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431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D5E44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553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2024-03-06T09:07:00.0000000Z</dcterms:created>
  <dcterms:modified xsi:type="dcterms:W3CDTF">2024-03-06T09:07:00.0000000Z</dcterms:modified>
  <dc:description>------------------------</dc:description>
  <dc:subject/>
  <dc:title/>
  <keywords/>
  <version/>
  <category/>
</coreProperties>
</file>