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B8500F" w:rsidR="00B8500F" w:rsidP="00B8500F" w:rsidRDefault="00B8500F" w14:paraId="7DD679E5" w14:textId="77777777">
      <w:pPr>
        <w:rPr>
          <w:bCs/>
        </w:rPr>
      </w:pPr>
      <w:r w:rsidRPr="00B8500F">
        <w:rPr>
          <w:bCs/>
        </w:rPr>
        <w:t>Overeenkomstig de bestaande afspraken ontvangt u hierbij 3 fiches die werden opgesteld door de werkgroep Beoordeling Nieuwe Commissie voorstellen (BNC).</w:t>
      </w:r>
    </w:p>
    <w:p w:rsidRPr="00B8500F" w:rsidR="00B8500F" w:rsidP="00B8500F" w:rsidRDefault="00B8500F" w14:paraId="280F3EE7" w14:textId="77777777">
      <w:pPr>
        <w:rPr>
          <w:bCs/>
        </w:rPr>
      </w:pPr>
    </w:p>
    <w:p w:rsidRPr="00B8500F" w:rsidR="00B8500F" w:rsidP="00B8500F" w:rsidRDefault="00B8500F" w14:paraId="6BECEF5E" w14:textId="77777777">
      <w:pPr>
        <w:rPr>
          <w:bCs/>
        </w:rPr>
      </w:pPr>
      <w:r w:rsidRPr="00B8500F">
        <w:rPr>
          <w:bCs/>
        </w:rPr>
        <w:t>Fiche 1: Mededeling voortgang en koers EU-missies Horizon Europe</w:t>
      </w:r>
    </w:p>
    <w:p w:rsidRPr="00B8500F" w:rsidR="00B8500F" w:rsidP="00B8500F" w:rsidRDefault="00B8500F" w14:paraId="7BA7E5FA" w14:textId="77777777">
      <w:pPr>
        <w:rPr>
          <w:bCs/>
        </w:rPr>
      </w:pPr>
      <w:r w:rsidRPr="00B8500F">
        <w:rPr>
          <w:bCs/>
        </w:rPr>
        <w:t>Fiche 2: Herziening Verordening inzake kwik</w:t>
      </w:r>
    </w:p>
    <w:p w:rsidRPr="00B8500F" w:rsidR="00B8500F" w:rsidP="00B8500F" w:rsidRDefault="00B8500F" w14:paraId="732E9955" w14:textId="77777777">
      <w:pPr>
        <w:rPr>
          <w:bCs/>
        </w:rPr>
      </w:pPr>
      <w:r w:rsidRPr="00B8500F">
        <w:rPr>
          <w:bCs/>
        </w:rPr>
        <w:t>Fiche 3: Herziening Richtlijn Gewichten en Afmetingen Zware wegvoertuigen</w:t>
      </w:r>
    </w:p>
    <w:p w:rsidRPr="00B8500F" w:rsidR="00B8500F" w:rsidP="00B8500F" w:rsidRDefault="00B8500F" w14:paraId="5DBD5946" w14:textId="77777777">
      <w:pPr>
        <w:rPr>
          <w:bCs/>
        </w:rPr>
      </w:pPr>
    </w:p>
    <w:p w:rsidRPr="00B8500F" w:rsidR="00B8500F" w:rsidP="00B8500F" w:rsidRDefault="00B8500F" w14:paraId="4416B4F6" w14:textId="77777777">
      <w:pPr>
        <w:rPr>
          <w:bCs/>
        </w:rPr>
      </w:pPr>
    </w:p>
    <w:p w:rsidRPr="00B8500F" w:rsidR="00B8500F" w:rsidP="00B8500F" w:rsidRDefault="00B8500F" w14:paraId="362915BD" w14:textId="77777777">
      <w:pPr>
        <w:rPr>
          <w:bCs/>
        </w:rPr>
      </w:pPr>
      <w:r w:rsidRPr="00B8500F">
        <w:rPr>
          <w:bCs/>
        </w:rPr>
        <w:t>De minister van Buitenlandse Zaken,</w:t>
      </w:r>
    </w:p>
    <w:p w:rsidRPr="00B8500F" w:rsidR="00B8500F" w:rsidP="00B8500F" w:rsidRDefault="00B8500F" w14:paraId="6133BB5D" w14:textId="77777777">
      <w:pPr>
        <w:rPr>
          <w:bCs/>
        </w:rPr>
      </w:pPr>
    </w:p>
    <w:p w:rsidRPr="00B8500F" w:rsidR="00B8500F" w:rsidP="00B8500F" w:rsidRDefault="00B8500F" w14:paraId="18A7D879" w14:textId="77777777">
      <w:pPr>
        <w:rPr>
          <w:bCs/>
        </w:rPr>
      </w:pPr>
    </w:p>
    <w:p w:rsidRPr="00B8500F" w:rsidR="00B8500F" w:rsidP="00B8500F" w:rsidRDefault="00B8500F" w14:paraId="7A284CD5" w14:textId="77777777">
      <w:pPr>
        <w:rPr>
          <w:bCs/>
        </w:rPr>
      </w:pPr>
    </w:p>
    <w:p w:rsidRPr="00B8500F" w:rsidR="00B8500F" w:rsidP="00B8500F" w:rsidRDefault="00B8500F" w14:paraId="77186E07" w14:textId="77777777">
      <w:pPr>
        <w:rPr>
          <w:bCs/>
        </w:rPr>
      </w:pPr>
    </w:p>
    <w:p w:rsidRPr="00B8500F" w:rsidR="00B8500F" w:rsidP="00B8500F" w:rsidRDefault="00B8500F" w14:paraId="7F41FD0C" w14:textId="77777777">
      <w:pPr>
        <w:rPr>
          <w:bCs/>
        </w:rPr>
      </w:pPr>
    </w:p>
    <w:p w:rsidRPr="00B8500F" w:rsidR="0052042F" w:rsidP="00B8500F" w:rsidRDefault="00B8500F" w14:paraId="3658C6E3" w14:textId="2195B4F7">
      <w:pPr>
        <w:rPr>
          <w:bCs/>
        </w:rPr>
      </w:pPr>
      <w:r w:rsidRPr="00B8500F">
        <w:rPr>
          <w:bCs/>
        </w:rPr>
        <w:t>Hanke Bruins Slot</w:t>
      </w:r>
    </w:p>
    <w:p w:rsidR="00410007" w:rsidP="003B6109" w:rsidRDefault="00410007" w14:paraId="06D2C75D" w14:textId="77777777">
      <w:pPr>
        <w:rPr>
          <w:b/>
        </w:rPr>
      </w:pPr>
    </w:p>
    <w:sectPr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0DDD" w14:textId="77777777" w:rsidR="00E55D56" w:rsidRDefault="00E55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D06F" w14:textId="77777777" w:rsidR="00E55D56" w:rsidRDefault="00E55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6FA10B9F" w:rsidR="002A4354" w:rsidRDefault="00E55D56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5E8B" w14:textId="77777777" w:rsidR="00E55D56" w:rsidRDefault="00E55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bb251b2-dbbd-42b5-a718-a282af1d9d0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bb251b2-dbbd-42b5-a718-a282af1d9d0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72DAF8B" w:rsidR="001B5575" w:rsidRPr="006B0BAF" w:rsidRDefault="00B8500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BZDOC-181101270-41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bb251b2-dbbd-42b5-a718-a282af1d9d0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bb251b2-dbbd-42b5-a718-a282af1d9d0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72DAF8B" w:rsidR="001B5575" w:rsidRPr="006B0BAF" w:rsidRDefault="00B8500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BZDOC-181101270-41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bb251b2-dbbd-42b5-a718-a282af1d9d0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609926A" w:rsidR="00596AD0" w:rsidRDefault="00B8500F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bb251b2-dbbd-42b5-a718-a282af1d9d0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609926A" w:rsidR="00596AD0" w:rsidRDefault="00B8500F" w:rsidP="00596AD0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80E293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8500F">
                            <w:t>22 september 2023</w:t>
                          </w:r>
                        </w:p>
                        <w:p w14:paraId="06BD080E" w14:textId="41A65DC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8500F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80E293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8500F">
                      <w:t>22 september 2023</w:t>
                    </w:r>
                  </w:p>
                  <w:p w14:paraId="06BD080E" w14:textId="41A65DC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8500F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35EA7E84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bb251b2-dbbd-42b5-a718-a282af1d9d0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8500F">
                                <w:rPr>
                                  <w:sz w:val="13"/>
                                  <w:szCs w:val="13"/>
                                </w:rPr>
                                <w:t>BZDOC-181101270-41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bb251b2-dbbd-42b5-a718-a282af1d9d0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B285C6A" w:rsidR="001B5575" w:rsidRPr="0058359E" w:rsidRDefault="00B8500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35EA7E84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bb251b2-dbbd-42b5-a718-a282af1d9d0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8500F">
                          <w:rPr>
                            <w:sz w:val="13"/>
                            <w:szCs w:val="13"/>
                          </w:rPr>
                          <w:t>BZDOC-181101270-41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bb251b2-dbbd-42b5-a718-a282af1d9d0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B285C6A" w:rsidR="001B5575" w:rsidRPr="0058359E" w:rsidRDefault="00B8500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8500F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55D56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2023-09-22T08:16:00.0000000Z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0x0101009FFE7A2FBA144D4699EC54818DF680F21000F2A69A6FB39B644297616A378703967C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c6a588bb-e41a-4aae-9fcb-03a9d12d8191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