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53A9" w:rsidP="002C53A9" w:rsidRDefault="002C53A9" w14:paraId="65F53F17" w14:textId="0AF165B7">
      <w:pPr>
        <w:spacing w:after="240"/>
        <w:rPr>
          <w:color w:val="auto"/>
        </w:rPr>
      </w:pPr>
      <w:r>
        <w:t>Geachte voorzitter,</w:t>
      </w:r>
    </w:p>
    <w:p w:rsidR="002C53A9" w:rsidP="002C53A9" w:rsidRDefault="002C53A9" w14:paraId="0C824647" w14:textId="6FEFB173">
      <w:r>
        <w:t>Hierbij ontvangt u de Suppletoire begroting Prinsjesdag 2023 van het Ministerie van Volksgezondheid, Welzijn en Sport.</w:t>
      </w:r>
    </w:p>
    <w:p w:rsidR="002C53A9" w:rsidP="002C53A9" w:rsidRDefault="002C53A9" w14:paraId="7CCEBB00" w14:textId="77777777"/>
    <w:p w:rsidR="002C53A9" w:rsidP="002C53A9" w:rsidRDefault="002C53A9" w14:paraId="21E8EB75" w14:textId="77777777">
      <w:r>
        <w:t xml:space="preserve">Deze suppletoire begrotingen Prinsjesdag 2023 zijn nieuw en volgen op de toezegging van de minister van Financiën aan het lid Van der Lee in het verantwoordingsdebat van 9 juni 2022 om meerdere momenten in het begrotingsjaar integrale begrotingsaanpassingen te initiëren naast de huidige twee reguliere momenten, te weten de eerste en tweede suppletoire begrotingen. </w:t>
      </w:r>
    </w:p>
    <w:p w:rsidR="002C53A9" w:rsidP="002C53A9" w:rsidRDefault="002C53A9" w14:paraId="7F9DB61A" w14:textId="77777777"/>
    <w:p w:rsidR="002C53A9" w:rsidP="002C53A9" w:rsidRDefault="002C53A9" w14:paraId="605FF20A" w14:textId="3BCF4895">
      <w:r>
        <w:t xml:space="preserve">Normaal gesproken worden de tweede suppletoire begrotingen in november voorgelegd aan het parlement. Mede door het kerstreces worden deze tweede suppletoire begrotingen vaak pas in het daaropvolgende begrotingsjaar geautoriseerd. </w:t>
      </w:r>
      <w:r w:rsidR="000C7B5C">
        <w:t xml:space="preserve">Dit leidt mogelijk tot onrechtmatige uitgaven als gevolg van het ontbreken van autorisatie door het Parlement. </w:t>
      </w:r>
      <w:r>
        <w:t>Door begrotingswijzigingen vroegtijdig in de vorm van en extra wetsvoorstel aan te bieden, worden beide Kamers in staat gesteld deze nog in het huidige jaar te behandelen. De suppletoire begrotingen Prinsjesdag 2023 vergroten op deze manier de rechtmatigheid van verplichtingen en uitgaven, en versterken daarmee het budgetrecht van het parlement.</w:t>
      </w:r>
    </w:p>
    <w:p w:rsidR="002C53A9" w:rsidP="002C53A9" w:rsidRDefault="002C53A9" w14:paraId="5BD5475E" w14:textId="0C553C9A"/>
    <w:p w:rsidR="00E41F3D" w:rsidP="007D5E19" w:rsidRDefault="002C53A9" w14:paraId="1B64835F" w14:textId="55F3C150">
      <w:bookmarkStart w:name="_Hlk144810210" w:id="0"/>
      <w:r>
        <w:t xml:space="preserve">Deze suppletoire begroting </w:t>
      </w:r>
      <w:r w:rsidR="000C7B5C">
        <w:t xml:space="preserve">Prinsjesdag </w:t>
      </w:r>
      <w:r>
        <w:t xml:space="preserve">van het </w:t>
      </w:r>
      <w:r w:rsidR="00055D5B">
        <w:t>Ministerie van</w:t>
      </w:r>
      <w:r w:rsidR="00EC2F48">
        <w:t xml:space="preserve"> </w:t>
      </w:r>
      <w:r w:rsidR="00055D5B">
        <w:t>Volksgezondheid, Welzijn en Sport (XVI)</w:t>
      </w:r>
      <w:r>
        <w:t xml:space="preserve"> bevat wijzigingen in verplichtingen, </w:t>
      </w:r>
      <w:bookmarkEnd w:id="0"/>
      <w:r w:rsidRPr="007D5E19" w:rsidR="007D5E19">
        <w:t>uitgaven en ontvangsten van het lopende begrotingsjaar 2023 waarover het kabinet sinds de Voorjaarsnota 2023 heeft besloten.</w:t>
      </w:r>
    </w:p>
    <w:p w:rsidRPr="004623D5" w:rsidR="006D4511" w:rsidP="007D5E19" w:rsidRDefault="006D4511" w14:paraId="15991BF2" w14:textId="77777777"/>
    <w:p w:rsidRPr="004623D5" w:rsidR="00E41F3D" w:rsidP="00E41F3D" w:rsidRDefault="00E41F3D" w14:paraId="7A108B7B" w14:textId="77777777">
      <w:pPr>
        <w:spacing w:line="276" w:lineRule="auto"/>
      </w:pPr>
      <w:r w:rsidRPr="004623D5">
        <w:t>Hoogachtend,</w:t>
      </w:r>
    </w:p>
    <w:p w:rsidR="00E41F3D" w:rsidP="00E41F3D" w:rsidRDefault="00E41F3D" w14:paraId="67C3E1D2" w14:textId="77777777">
      <w:pPr>
        <w:spacing w:line="276" w:lineRule="auto"/>
      </w:pPr>
    </w:p>
    <w:p w:rsidRPr="004623D5" w:rsidR="00E41F3D" w:rsidP="00E41F3D" w:rsidRDefault="00E41F3D" w14:paraId="60BB241B" w14:textId="77777777">
      <w:pPr>
        <w:spacing w:line="276" w:lineRule="auto"/>
      </w:pPr>
      <w:r w:rsidRPr="004623D5">
        <w:t xml:space="preserve">de minister van Volksgezondheid, </w:t>
      </w:r>
      <w:r w:rsidRPr="004623D5">
        <w:br/>
        <w:t>Welzijn en Sport,</w:t>
      </w:r>
    </w:p>
    <w:p w:rsidR="00E41F3D" w:rsidP="00E41F3D" w:rsidRDefault="00E41F3D" w14:paraId="06651274" w14:textId="77777777"/>
    <w:p w:rsidR="00E41F3D" w:rsidP="00E41F3D" w:rsidRDefault="00E41F3D" w14:paraId="6E819C2B" w14:textId="77777777"/>
    <w:p w:rsidR="00E41F3D" w:rsidP="00E41F3D" w:rsidRDefault="00E41F3D" w14:paraId="7D510804" w14:textId="77777777"/>
    <w:p w:rsidR="00E41F3D" w:rsidP="00E41F3D" w:rsidRDefault="00E41F3D" w14:paraId="28AD7EF6" w14:textId="77777777"/>
    <w:p w:rsidRPr="00E41F3D" w:rsidR="00E41F3D" w:rsidP="00324A1D" w:rsidRDefault="00E41F3D" w14:paraId="455A356A" w14:textId="5A84F6D4">
      <w:r>
        <w:t>Ernst Kuipers</w:t>
      </w:r>
    </w:p>
    <w:sectPr w:rsidRPr="00E41F3D" w:rsidR="00E41F3D">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B3EF" w14:textId="77777777" w:rsidR="00AB123D" w:rsidRDefault="00AB123D">
      <w:pPr>
        <w:spacing w:line="240" w:lineRule="auto"/>
      </w:pPr>
      <w:r>
        <w:separator/>
      </w:r>
    </w:p>
  </w:endnote>
  <w:endnote w:type="continuationSeparator" w:id="0">
    <w:p w14:paraId="0AC39B7B" w14:textId="77777777" w:rsidR="00AB123D" w:rsidRDefault="00AB12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Univers LT St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4C38" w14:textId="77777777" w:rsidR="00E4375F" w:rsidRDefault="00E437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8805" w14:textId="77777777" w:rsidR="00E4375F" w:rsidRDefault="00E437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8122" w14:textId="77777777" w:rsidR="00E4375F" w:rsidRDefault="00E437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EBFA" w14:textId="77777777" w:rsidR="00AB123D" w:rsidRDefault="00AB123D">
      <w:pPr>
        <w:spacing w:line="240" w:lineRule="auto"/>
      </w:pPr>
      <w:r>
        <w:separator/>
      </w:r>
    </w:p>
  </w:footnote>
  <w:footnote w:type="continuationSeparator" w:id="0">
    <w:p w14:paraId="4A653083" w14:textId="77777777" w:rsidR="00AB123D" w:rsidRDefault="00AB12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F333" w14:textId="77777777" w:rsidR="00E4375F" w:rsidRDefault="00E437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90AA" w14:textId="77777777" w:rsidR="000F3943" w:rsidRDefault="00AB1F71">
    <w:pPr>
      <w:pStyle w:val="MarginlessContainer"/>
    </w:pPr>
    <w:r>
      <w:rPr>
        <w:noProof/>
      </w:rPr>
      <mc:AlternateContent>
        <mc:Choice Requires="wps">
          <w:drawing>
            <wp:anchor distT="0" distB="0" distL="0" distR="0" simplePos="0" relativeHeight="251653120" behindDoc="0" locked="1" layoutInCell="1" allowOverlap="1" wp14:anchorId="34F995FE" wp14:editId="65FC0BA3">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E0E3C6C" w14:textId="77777777" w:rsidR="000F3943" w:rsidRDefault="00AB1F71">
                          <w:pPr>
                            <w:pStyle w:val="StandaardAfzendgegevenskop"/>
                          </w:pPr>
                          <w:r>
                            <w:t>SG</w:t>
                          </w:r>
                        </w:p>
                        <w:p w14:paraId="1330DA52" w14:textId="77777777" w:rsidR="000F3943" w:rsidRDefault="00AB1F71">
                          <w:pPr>
                            <w:pStyle w:val="StandaardAfzendgegevens"/>
                          </w:pPr>
                          <w:r>
                            <w:t>Financieel-Economische Zaken</w:t>
                          </w:r>
                        </w:p>
                        <w:p w14:paraId="54344285" w14:textId="77777777" w:rsidR="000F3943" w:rsidRDefault="00AB1F71">
                          <w:pPr>
                            <w:pStyle w:val="StandaardAfzendgegevens"/>
                          </w:pPr>
                          <w:r>
                            <w:t>Budgettaire zaken</w:t>
                          </w:r>
                        </w:p>
                      </w:txbxContent>
                    </wps:txbx>
                    <wps:bodyPr vert="horz" wrap="square" lIns="0" tIns="0" rIns="0" bIns="0" anchor="t" anchorCtr="0"/>
                  </wps:wsp>
                </a:graphicData>
              </a:graphic>
            </wp:anchor>
          </w:drawing>
        </mc:Choice>
        <mc:Fallback>
          <w:pict>
            <v:shapetype w14:anchorId="34F995FE"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4E0E3C6C" w14:textId="77777777" w:rsidR="000F3943" w:rsidRDefault="00AB1F71">
                    <w:pPr>
                      <w:pStyle w:val="StandaardAfzendgegevenskop"/>
                    </w:pPr>
                    <w:r>
                      <w:t>SG</w:t>
                    </w:r>
                  </w:p>
                  <w:p w14:paraId="1330DA52" w14:textId="77777777" w:rsidR="000F3943" w:rsidRDefault="00AB1F71">
                    <w:pPr>
                      <w:pStyle w:val="StandaardAfzendgegevens"/>
                    </w:pPr>
                    <w:r>
                      <w:t>Financieel-Economische Zaken</w:t>
                    </w:r>
                  </w:p>
                  <w:p w14:paraId="54344285" w14:textId="77777777" w:rsidR="000F3943" w:rsidRDefault="00AB1F71">
                    <w:pPr>
                      <w:pStyle w:val="StandaardAfzendgegevens"/>
                    </w:pPr>
                    <w:r>
                      <w:t>Budgettaire zaken</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157484E" wp14:editId="5C7D94E0">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61F2B2A" w14:textId="3CA953A4" w:rsidR="000F3943" w:rsidRDefault="00AB1F71">
                          <w:pPr>
                            <w:pStyle w:val="StandaardReferentiegegevens"/>
                          </w:pPr>
                          <w:r>
                            <w:t xml:space="preserve">Pagina </w:t>
                          </w:r>
                          <w:r>
                            <w:fldChar w:fldCharType="begin"/>
                          </w:r>
                          <w:r>
                            <w:instrText>PAGE</w:instrText>
                          </w:r>
                          <w:r>
                            <w:fldChar w:fldCharType="separate"/>
                          </w:r>
                          <w:r w:rsidR="00B1494F">
                            <w:rPr>
                              <w:noProof/>
                            </w:rPr>
                            <w:t>4</w:t>
                          </w:r>
                          <w:r>
                            <w:fldChar w:fldCharType="end"/>
                          </w:r>
                          <w:r>
                            <w:t xml:space="preserve"> van </w:t>
                          </w:r>
                          <w:r>
                            <w:fldChar w:fldCharType="begin"/>
                          </w:r>
                          <w:r>
                            <w:instrText>NUMPAGES</w:instrText>
                          </w:r>
                          <w:r>
                            <w:fldChar w:fldCharType="separate"/>
                          </w:r>
                          <w:r w:rsidR="00B1494F">
                            <w:rPr>
                              <w:noProof/>
                            </w:rPr>
                            <w:t>4</w:t>
                          </w:r>
                          <w:r>
                            <w:fldChar w:fldCharType="end"/>
                          </w:r>
                        </w:p>
                      </w:txbxContent>
                    </wps:txbx>
                    <wps:bodyPr vert="horz" wrap="square" lIns="0" tIns="0" rIns="0" bIns="0" anchor="t" anchorCtr="0"/>
                  </wps:wsp>
                </a:graphicData>
              </a:graphic>
            </wp:anchor>
          </w:drawing>
        </mc:Choice>
        <mc:Fallback>
          <w:pict>
            <v:shape w14:anchorId="1157484E"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461F2B2A" w14:textId="3CA953A4" w:rsidR="000F3943" w:rsidRDefault="00AB1F71">
                    <w:pPr>
                      <w:pStyle w:val="StandaardReferentiegegevens"/>
                    </w:pPr>
                    <w:r>
                      <w:t xml:space="preserve">Pagina </w:t>
                    </w:r>
                    <w:r>
                      <w:fldChar w:fldCharType="begin"/>
                    </w:r>
                    <w:r>
                      <w:instrText>PAGE</w:instrText>
                    </w:r>
                    <w:r>
                      <w:fldChar w:fldCharType="separate"/>
                    </w:r>
                    <w:r w:rsidR="00B1494F">
                      <w:rPr>
                        <w:noProof/>
                      </w:rPr>
                      <w:t>4</w:t>
                    </w:r>
                    <w:r>
                      <w:fldChar w:fldCharType="end"/>
                    </w:r>
                    <w:r>
                      <w:t xml:space="preserve"> van </w:t>
                    </w:r>
                    <w:r>
                      <w:fldChar w:fldCharType="begin"/>
                    </w:r>
                    <w:r>
                      <w:instrText>NUMPAGES</w:instrText>
                    </w:r>
                    <w:r>
                      <w:fldChar w:fldCharType="separate"/>
                    </w:r>
                    <w:r w:rsidR="00B1494F">
                      <w:rPr>
                        <w:noProof/>
                      </w:rPr>
                      <w:t>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FE88" w14:textId="77777777" w:rsidR="000F3943" w:rsidRDefault="00AB1F71">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58C54C96" wp14:editId="2417EFF5">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FF136C9" w14:textId="77777777" w:rsidR="0088222D" w:rsidRDefault="0088222D"/>
                      </w:txbxContent>
                    </wps:txbx>
                    <wps:bodyPr vert="horz" wrap="square" lIns="0" tIns="0" rIns="0" bIns="0" anchor="t" anchorCtr="0"/>
                  </wps:wsp>
                </a:graphicData>
              </a:graphic>
            </wp:anchor>
          </w:drawing>
        </mc:Choice>
        <mc:Fallback>
          <w:pict>
            <v:shapetype w14:anchorId="58C54C96"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6FF136C9" w14:textId="77777777" w:rsidR="0088222D" w:rsidRDefault="0088222D"/>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55D5F33" wp14:editId="2A19EF29">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20146E10" w14:textId="77777777" w:rsidR="000F3943" w:rsidRDefault="00AB1F71">
                          <w:pPr>
                            <w:pStyle w:val="MarginlessContainer"/>
                          </w:pPr>
                          <w:r>
                            <w:rPr>
                              <w:noProof/>
                            </w:rPr>
                            <w:drawing>
                              <wp:inline distT="0" distB="0" distL="0" distR="0" wp14:anchorId="297520F1" wp14:editId="0D7D8B08">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5D5F33" id="Woordmerk_2"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20146E10" w14:textId="77777777" w:rsidR="000F3943" w:rsidRDefault="00AB1F71">
                    <w:pPr>
                      <w:pStyle w:val="MarginlessContainer"/>
                    </w:pPr>
                    <w:r>
                      <w:rPr>
                        <w:noProof/>
                      </w:rPr>
                      <w:drawing>
                        <wp:inline distT="0" distB="0" distL="0" distR="0" wp14:anchorId="297520F1" wp14:editId="0D7D8B08">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FF8C43F" wp14:editId="458D823F">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9B77FF0" w14:textId="77777777" w:rsidR="000F3943" w:rsidRDefault="00AB1F71">
                          <w:pPr>
                            <w:pStyle w:val="StandaardReferentiegegevens"/>
                          </w:pPr>
                          <w:r>
                            <w:t>&gt; Retouradres Postbus 20350 2500 EJ DEN HAAG</w:t>
                          </w:r>
                        </w:p>
                      </w:txbxContent>
                    </wps:txbx>
                    <wps:bodyPr vert="horz" wrap="square" lIns="0" tIns="0" rIns="0" bIns="0" anchor="t" anchorCtr="0"/>
                  </wps:wsp>
                </a:graphicData>
              </a:graphic>
            </wp:anchor>
          </w:drawing>
        </mc:Choice>
        <mc:Fallback>
          <w:pict>
            <v:shape w14:anchorId="3FF8C43F"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09B77FF0" w14:textId="77777777" w:rsidR="000F3943" w:rsidRDefault="00AB1F71">
                    <w:pPr>
                      <w:pStyle w:val="StandaardReferentiegegevens"/>
                    </w:pPr>
                    <w:r>
                      <w:t>&gt; Retouradres Postbus 20350 2500 EJ DEN HAAG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0CA912A" wp14:editId="562FCFC6">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B5C1C8D" w14:textId="77777777" w:rsidR="00D367C7" w:rsidRDefault="00D367C7" w:rsidP="00D367C7">
                          <w:r>
                            <w:t xml:space="preserve">De voorzitter van de Tweede Kamer </w:t>
                          </w:r>
                        </w:p>
                        <w:p w14:paraId="47C03C0B" w14:textId="77777777" w:rsidR="00D367C7" w:rsidRPr="006A3019" w:rsidRDefault="00D367C7" w:rsidP="00D367C7">
                          <w:pPr>
                            <w:rPr>
                              <w:lang w:val="de-DE"/>
                            </w:rPr>
                          </w:pPr>
                          <w:r w:rsidRPr="006A3019">
                            <w:rPr>
                              <w:lang w:val="de-DE"/>
                            </w:rPr>
                            <w:t>der Staten-Generaal</w:t>
                          </w:r>
                        </w:p>
                        <w:p w14:paraId="34CC3E59" w14:textId="74F094D6" w:rsidR="00D367C7" w:rsidRPr="006A3019" w:rsidRDefault="006A3019" w:rsidP="00D367C7">
                          <w:pPr>
                            <w:rPr>
                              <w:lang w:val="de-DE"/>
                            </w:rPr>
                          </w:pPr>
                          <w:r w:rsidRPr="006A3019">
                            <w:rPr>
                              <w:lang w:val="de-DE"/>
                            </w:rPr>
                            <w:t>Prinses Ir</w:t>
                          </w:r>
                          <w:r>
                            <w:rPr>
                              <w:lang w:val="de-DE"/>
                            </w:rPr>
                            <w:t>enestraat 6</w:t>
                          </w:r>
                        </w:p>
                        <w:p w14:paraId="1A80B9B2" w14:textId="4F1A4ADF" w:rsidR="00D367C7" w:rsidRPr="006A3019" w:rsidRDefault="00D367C7" w:rsidP="00D367C7">
                          <w:pPr>
                            <w:rPr>
                              <w:lang w:val="de-DE"/>
                            </w:rPr>
                          </w:pPr>
                          <w:r w:rsidRPr="006A3019">
                            <w:rPr>
                              <w:lang w:val="de-DE"/>
                            </w:rPr>
                            <w:t>25</w:t>
                          </w:r>
                          <w:r w:rsidR="006A3019">
                            <w:rPr>
                              <w:lang w:val="de-DE"/>
                            </w:rPr>
                            <w:t>95</w:t>
                          </w:r>
                          <w:r w:rsidRPr="006A3019">
                            <w:rPr>
                              <w:lang w:val="de-DE"/>
                            </w:rPr>
                            <w:t xml:space="preserve"> </w:t>
                          </w:r>
                          <w:r w:rsidR="006A3019">
                            <w:rPr>
                              <w:lang w:val="de-DE"/>
                            </w:rPr>
                            <w:t>BD</w:t>
                          </w:r>
                          <w:r w:rsidRPr="006A3019">
                            <w:rPr>
                              <w:lang w:val="de-DE"/>
                            </w:rPr>
                            <w:t xml:space="preserve"> Den Haag</w:t>
                          </w:r>
                        </w:p>
                        <w:p w14:paraId="4447ADC0" w14:textId="5B231150" w:rsidR="000F3943" w:rsidRPr="006A3019" w:rsidRDefault="000F3943">
                          <w:pPr>
                            <w:rPr>
                              <w:lang w:val="de-DE"/>
                            </w:rPr>
                          </w:pPr>
                        </w:p>
                      </w:txbxContent>
                    </wps:txbx>
                    <wps:bodyPr vert="horz" wrap="square" lIns="0" tIns="0" rIns="0" bIns="0" anchor="t" anchorCtr="0"/>
                  </wps:wsp>
                </a:graphicData>
              </a:graphic>
            </wp:anchor>
          </w:drawing>
        </mc:Choice>
        <mc:Fallback>
          <w:pict>
            <v:shape w14:anchorId="60CA912A"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6B5C1C8D" w14:textId="77777777" w:rsidR="00D367C7" w:rsidRDefault="00D367C7" w:rsidP="00D367C7">
                    <w:r>
                      <w:t xml:space="preserve">De voorzitter van de Tweede Kamer </w:t>
                    </w:r>
                  </w:p>
                  <w:p w14:paraId="47C03C0B" w14:textId="77777777" w:rsidR="00D367C7" w:rsidRPr="006A3019" w:rsidRDefault="00D367C7" w:rsidP="00D367C7">
                    <w:pPr>
                      <w:rPr>
                        <w:lang w:val="de-DE"/>
                      </w:rPr>
                    </w:pPr>
                    <w:r w:rsidRPr="006A3019">
                      <w:rPr>
                        <w:lang w:val="de-DE"/>
                      </w:rPr>
                      <w:t xml:space="preserve">der </w:t>
                    </w:r>
                    <w:proofErr w:type="spellStart"/>
                    <w:r w:rsidRPr="006A3019">
                      <w:rPr>
                        <w:lang w:val="de-DE"/>
                      </w:rPr>
                      <w:t>Staten-Generaal</w:t>
                    </w:r>
                    <w:proofErr w:type="spellEnd"/>
                  </w:p>
                  <w:p w14:paraId="34CC3E59" w14:textId="74F094D6" w:rsidR="00D367C7" w:rsidRPr="006A3019" w:rsidRDefault="006A3019" w:rsidP="00D367C7">
                    <w:pPr>
                      <w:rPr>
                        <w:lang w:val="de-DE"/>
                      </w:rPr>
                    </w:pPr>
                    <w:proofErr w:type="spellStart"/>
                    <w:r w:rsidRPr="006A3019">
                      <w:rPr>
                        <w:lang w:val="de-DE"/>
                      </w:rPr>
                      <w:t>Prinses</w:t>
                    </w:r>
                    <w:proofErr w:type="spellEnd"/>
                    <w:r w:rsidRPr="006A3019">
                      <w:rPr>
                        <w:lang w:val="de-DE"/>
                      </w:rPr>
                      <w:t xml:space="preserve"> </w:t>
                    </w:r>
                    <w:proofErr w:type="spellStart"/>
                    <w:r w:rsidRPr="006A3019">
                      <w:rPr>
                        <w:lang w:val="de-DE"/>
                      </w:rPr>
                      <w:t>Ir</w:t>
                    </w:r>
                    <w:r>
                      <w:rPr>
                        <w:lang w:val="de-DE"/>
                      </w:rPr>
                      <w:t>enestraat</w:t>
                    </w:r>
                    <w:proofErr w:type="spellEnd"/>
                    <w:r>
                      <w:rPr>
                        <w:lang w:val="de-DE"/>
                      </w:rPr>
                      <w:t xml:space="preserve"> 6</w:t>
                    </w:r>
                  </w:p>
                  <w:p w14:paraId="1A80B9B2" w14:textId="4F1A4ADF" w:rsidR="00D367C7" w:rsidRPr="006A3019" w:rsidRDefault="00D367C7" w:rsidP="00D367C7">
                    <w:pPr>
                      <w:rPr>
                        <w:lang w:val="de-DE"/>
                      </w:rPr>
                    </w:pPr>
                    <w:r w:rsidRPr="006A3019">
                      <w:rPr>
                        <w:lang w:val="de-DE"/>
                      </w:rPr>
                      <w:t>25</w:t>
                    </w:r>
                    <w:r w:rsidR="006A3019">
                      <w:rPr>
                        <w:lang w:val="de-DE"/>
                      </w:rPr>
                      <w:t>95</w:t>
                    </w:r>
                    <w:r w:rsidRPr="006A3019">
                      <w:rPr>
                        <w:lang w:val="de-DE"/>
                      </w:rPr>
                      <w:t xml:space="preserve"> </w:t>
                    </w:r>
                    <w:r w:rsidR="006A3019">
                      <w:rPr>
                        <w:lang w:val="de-DE"/>
                      </w:rPr>
                      <w:t>BD</w:t>
                    </w:r>
                    <w:r w:rsidRPr="006A3019">
                      <w:rPr>
                        <w:lang w:val="de-DE"/>
                      </w:rPr>
                      <w:t xml:space="preserve"> Den Haag</w:t>
                    </w:r>
                  </w:p>
                  <w:p w14:paraId="4447ADC0" w14:textId="5B231150" w:rsidR="000F3943" w:rsidRPr="006A3019" w:rsidRDefault="000F3943">
                    <w:pPr>
                      <w:rPr>
                        <w:lang w:val="de-DE"/>
                      </w:rPr>
                    </w:pP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342BEC4" wp14:editId="329D24E5">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3740CA7" w14:textId="77777777" w:rsidR="000F3943" w:rsidRDefault="000F3943">
                          <w:pPr>
                            <w:pStyle w:val="WitregelW1"/>
                          </w:pPr>
                        </w:p>
                        <w:p w14:paraId="424183B6" w14:textId="77777777" w:rsidR="006A3019" w:rsidRDefault="006A3019" w:rsidP="006A3019">
                          <w:pPr>
                            <w:pStyle w:val="StandaardAfzendgegevenskop"/>
                          </w:pPr>
                          <w:r>
                            <w:t>Directie Financieel-Economische Zaken</w:t>
                          </w:r>
                        </w:p>
                        <w:p w14:paraId="6666B29C" w14:textId="77777777" w:rsidR="006A3019" w:rsidRDefault="006A3019" w:rsidP="006A3019">
                          <w:pPr>
                            <w:pStyle w:val="WitregelW1"/>
                          </w:pPr>
                        </w:p>
                        <w:p w14:paraId="0CDEEE2E" w14:textId="77777777" w:rsidR="006A3019" w:rsidRDefault="006A3019" w:rsidP="006A3019">
                          <w:pPr>
                            <w:pStyle w:val="StandaardAfzendgegevenskop"/>
                          </w:pPr>
                          <w:r>
                            <w:t>Bezoekadres:</w:t>
                          </w:r>
                        </w:p>
                        <w:p w14:paraId="5F641694" w14:textId="77777777" w:rsidR="006A3019" w:rsidRPr="006A3019" w:rsidRDefault="006A3019" w:rsidP="006A3019">
                          <w:pPr>
                            <w:pStyle w:val="StandaardAfzendgegevens"/>
                            <w:rPr>
                              <w:lang w:val="de-DE"/>
                            </w:rPr>
                          </w:pPr>
                          <w:r w:rsidRPr="006A3019">
                            <w:rPr>
                              <w:lang w:val="de-DE"/>
                            </w:rPr>
                            <w:t>Parnassusplein 5</w:t>
                          </w:r>
                        </w:p>
                        <w:p w14:paraId="1DC30AA1" w14:textId="77777777" w:rsidR="006A3019" w:rsidRPr="006A3019" w:rsidRDefault="006A3019" w:rsidP="006A3019">
                          <w:pPr>
                            <w:pStyle w:val="StandaardAfzendgegevens"/>
                            <w:rPr>
                              <w:lang w:val="de-DE"/>
                            </w:rPr>
                          </w:pPr>
                          <w:r w:rsidRPr="006A3019">
                            <w:rPr>
                              <w:lang w:val="de-DE"/>
                            </w:rPr>
                            <w:t>2511 VX Den Haag</w:t>
                          </w:r>
                        </w:p>
                        <w:p w14:paraId="5E7B7450" w14:textId="77777777" w:rsidR="006A3019" w:rsidRPr="006A3019" w:rsidRDefault="006A3019" w:rsidP="006A3019">
                          <w:pPr>
                            <w:pStyle w:val="StandaardAfzendgegevens"/>
                            <w:rPr>
                              <w:lang w:val="de-DE"/>
                            </w:rPr>
                          </w:pPr>
                          <w:r w:rsidRPr="006A3019">
                            <w:rPr>
                              <w:lang w:val="de-DE"/>
                            </w:rPr>
                            <w:t>T  070 340 79 11</w:t>
                          </w:r>
                        </w:p>
                        <w:p w14:paraId="412A193F" w14:textId="77777777" w:rsidR="006A3019" w:rsidRPr="006A3019" w:rsidRDefault="006A3019" w:rsidP="006A3019">
                          <w:pPr>
                            <w:pStyle w:val="StandaardAfzendgegevens"/>
                            <w:rPr>
                              <w:lang w:val="de-DE"/>
                            </w:rPr>
                          </w:pPr>
                          <w:r w:rsidRPr="006A3019">
                            <w:rPr>
                              <w:lang w:val="de-DE"/>
                            </w:rPr>
                            <w:t>Postbus 20350</w:t>
                          </w:r>
                        </w:p>
                        <w:p w14:paraId="07176D37" w14:textId="77777777" w:rsidR="006A3019" w:rsidRPr="006A3019" w:rsidRDefault="006A3019" w:rsidP="006A3019">
                          <w:pPr>
                            <w:pStyle w:val="StandaardAfzendgegevens"/>
                            <w:rPr>
                              <w:lang w:val="de-DE"/>
                            </w:rPr>
                          </w:pPr>
                          <w:r w:rsidRPr="006A3019">
                            <w:rPr>
                              <w:lang w:val="de-DE"/>
                            </w:rPr>
                            <w:t>2500 EJ  Den Haag</w:t>
                          </w:r>
                        </w:p>
                        <w:p w14:paraId="28C59CF7" w14:textId="77777777" w:rsidR="006A3019" w:rsidRPr="006A3019" w:rsidRDefault="006A3019" w:rsidP="006A3019">
                          <w:pPr>
                            <w:pStyle w:val="StandaardAfzendgegevens"/>
                            <w:rPr>
                              <w:lang w:val="de-DE"/>
                            </w:rPr>
                          </w:pPr>
                          <w:r w:rsidRPr="006A3019">
                            <w:rPr>
                              <w:lang w:val="de-DE"/>
                            </w:rPr>
                            <w:t>www.rijksoverheid.nl</w:t>
                          </w:r>
                        </w:p>
                        <w:p w14:paraId="324AB408" w14:textId="77777777" w:rsidR="000F3943" w:rsidRPr="006A3019" w:rsidRDefault="000F3943">
                          <w:pPr>
                            <w:pStyle w:val="WitregelW1"/>
                            <w:rPr>
                              <w:lang w:val="de-DE"/>
                            </w:rPr>
                          </w:pPr>
                        </w:p>
                        <w:p w14:paraId="76E96A30" w14:textId="56FEEDEE" w:rsidR="000F3943" w:rsidRDefault="00AB1F71" w:rsidP="00CF38F3">
                          <w:pPr>
                            <w:pStyle w:val="StandaardReferentiegegevenskop"/>
                          </w:pPr>
                          <w:r>
                            <w:t>Kenmerk</w:t>
                          </w:r>
                        </w:p>
                        <w:p w14:paraId="26DC2D2B" w14:textId="77777777" w:rsidR="00E4375F" w:rsidRPr="002D5270" w:rsidRDefault="00E4375F" w:rsidP="00E4375F">
                          <w:pPr>
                            <w:pStyle w:val="Huisstijl-Referentiegegevens"/>
                          </w:pPr>
                          <w:r w:rsidRPr="002D5270">
                            <w:t>3674894-1053180-FEZ</w:t>
                          </w:r>
                        </w:p>
                        <w:p w14:paraId="39561109" w14:textId="77777777" w:rsidR="001D3414" w:rsidRPr="001D3414" w:rsidRDefault="001D3414" w:rsidP="001D3414">
                          <w:pPr>
                            <w:rPr>
                              <w:color w:val="auto"/>
                              <w:sz w:val="14"/>
                              <w:szCs w:val="14"/>
                            </w:rPr>
                          </w:pPr>
                        </w:p>
                        <w:p w14:paraId="09AD8D79" w14:textId="77777777" w:rsidR="000F3943" w:rsidRDefault="00AB1F71">
                          <w:pPr>
                            <w:pStyle w:val="StandaardReferentiegegevenskop"/>
                          </w:pPr>
                          <w:r>
                            <w:t>Bijlage(n)</w:t>
                          </w:r>
                        </w:p>
                        <w:p w14:paraId="6219158D" w14:textId="71AA27D3" w:rsidR="000F3943" w:rsidRDefault="006A3019">
                          <w:pPr>
                            <w:pStyle w:val="StandaardReferentiegegevens"/>
                          </w:pPr>
                          <w:r>
                            <w:t>2</w:t>
                          </w:r>
                        </w:p>
                        <w:p w14:paraId="775C9DB5" w14:textId="77777777" w:rsidR="000F3943" w:rsidRDefault="000F3943">
                          <w:pPr>
                            <w:pStyle w:val="WitregelW2"/>
                          </w:pPr>
                        </w:p>
                        <w:p w14:paraId="371B20A4" w14:textId="77777777" w:rsidR="000F3943" w:rsidRDefault="00AB1F71">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type w14:anchorId="0342BEC4" id="_x0000_t202" coordsize="21600,21600" o:spt="202" path="m,l,21600r21600,l21600,xe">
              <v:stroke joinstyle="miter"/>
              <v:path gradientshapeok="t" o:connecttype="rect"/>
            </v:shapetype>
            <v:shape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43740CA7" w14:textId="77777777" w:rsidR="000F3943" w:rsidRDefault="000F3943">
                    <w:pPr>
                      <w:pStyle w:val="WitregelW1"/>
                    </w:pPr>
                  </w:p>
                  <w:p w14:paraId="424183B6" w14:textId="77777777" w:rsidR="006A3019" w:rsidRDefault="006A3019" w:rsidP="006A3019">
                    <w:pPr>
                      <w:pStyle w:val="StandaardAfzendgegevenskop"/>
                    </w:pPr>
                    <w:r>
                      <w:t>Directie Financieel-Economische Zaken</w:t>
                    </w:r>
                  </w:p>
                  <w:p w14:paraId="6666B29C" w14:textId="77777777" w:rsidR="006A3019" w:rsidRDefault="006A3019" w:rsidP="006A3019">
                    <w:pPr>
                      <w:pStyle w:val="WitregelW1"/>
                    </w:pPr>
                  </w:p>
                  <w:p w14:paraId="0CDEEE2E" w14:textId="77777777" w:rsidR="006A3019" w:rsidRDefault="006A3019" w:rsidP="006A3019">
                    <w:pPr>
                      <w:pStyle w:val="StandaardAfzendgegevenskop"/>
                    </w:pPr>
                    <w:r>
                      <w:t>Bezoekadres:</w:t>
                    </w:r>
                  </w:p>
                  <w:p w14:paraId="5F641694" w14:textId="77777777" w:rsidR="006A3019" w:rsidRPr="006A3019" w:rsidRDefault="006A3019" w:rsidP="006A3019">
                    <w:pPr>
                      <w:pStyle w:val="StandaardAfzendgegevens"/>
                      <w:rPr>
                        <w:lang w:val="de-DE"/>
                      </w:rPr>
                    </w:pPr>
                    <w:r w:rsidRPr="006A3019">
                      <w:rPr>
                        <w:lang w:val="de-DE"/>
                      </w:rPr>
                      <w:t>Parnassusplein 5</w:t>
                    </w:r>
                  </w:p>
                  <w:p w14:paraId="1DC30AA1" w14:textId="77777777" w:rsidR="006A3019" w:rsidRPr="006A3019" w:rsidRDefault="006A3019" w:rsidP="006A3019">
                    <w:pPr>
                      <w:pStyle w:val="StandaardAfzendgegevens"/>
                      <w:rPr>
                        <w:lang w:val="de-DE"/>
                      </w:rPr>
                    </w:pPr>
                    <w:r w:rsidRPr="006A3019">
                      <w:rPr>
                        <w:lang w:val="de-DE"/>
                      </w:rPr>
                      <w:t>2511 VX Den Haag</w:t>
                    </w:r>
                  </w:p>
                  <w:p w14:paraId="5E7B7450" w14:textId="77777777" w:rsidR="006A3019" w:rsidRPr="006A3019" w:rsidRDefault="006A3019" w:rsidP="006A3019">
                    <w:pPr>
                      <w:pStyle w:val="StandaardAfzendgegevens"/>
                      <w:rPr>
                        <w:lang w:val="de-DE"/>
                      </w:rPr>
                    </w:pPr>
                    <w:r w:rsidRPr="006A3019">
                      <w:rPr>
                        <w:lang w:val="de-DE"/>
                      </w:rPr>
                      <w:t>T  070 340 79 11</w:t>
                    </w:r>
                  </w:p>
                  <w:p w14:paraId="412A193F" w14:textId="77777777" w:rsidR="006A3019" w:rsidRPr="006A3019" w:rsidRDefault="006A3019" w:rsidP="006A3019">
                    <w:pPr>
                      <w:pStyle w:val="StandaardAfzendgegevens"/>
                      <w:rPr>
                        <w:lang w:val="de-DE"/>
                      </w:rPr>
                    </w:pPr>
                    <w:r w:rsidRPr="006A3019">
                      <w:rPr>
                        <w:lang w:val="de-DE"/>
                      </w:rPr>
                      <w:t>Postbus 20350</w:t>
                    </w:r>
                  </w:p>
                  <w:p w14:paraId="07176D37" w14:textId="77777777" w:rsidR="006A3019" w:rsidRPr="006A3019" w:rsidRDefault="006A3019" w:rsidP="006A3019">
                    <w:pPr>
                      <w:pStyle w:val="StandaardAfzendgegevens"/>
                      <w:rPr>
                        <w:lang w:val="de-DE"/>
                      </w:rPr>
                    </w:pPr>
                    <w:r w:rsidRPr="006A3019">
                      <w:rPr>
                        <w:lang w:val="de-DE"/>
                      </w:rPr>
                      <w:t>2500 EJ  Den Haag</w:t>
                    </w:r>
                  </w:p>
                  <w:p w14:paraId="28C59CF7" w14:textId="77777777" w:rsidR="006A3019" w:rsidRPr="006A3019" w:rsidRDefault="006A3019" w:rsidP="006A3019">
                    <w:pPr>
                      <w:pStyle w:val="StandaardAfzendgegevens"/>
                      <w:rPr>
                        <w:lang w:val="de-DE"/>
                      </w:rPr>
                    </w:pPr>
                    <w:r w:rsidRPr="006A3019">
                      <w:rPr>
                        <w:lang w:val="de-DE"/>
                      </w:rPr>
                      <w:t>www.rijksoverheid.nl</w:t>
                    </w:r>
                  </w:p>
                  <w:p w14:paraId="324AB408" w14:textId="77777777" w:rsidR="000F3943" w:rsidRPr="006A3019" w:rsidRDefault="000F3943">
                    <w:pPr>
                      <w:pStyle w:val="WitregelW1"/>
                      <w:rPr>
                        <w:lang w:val="de-DE"/>
                      </w:rPr>
                    </w:pPr>
                  </w:p>
                  <w:p w14:paraId="76E96A30" w14:textId="56FEEDEE" w:rsidR="000F3943" w:rsidRDefault="00AB1F71" w:rsidP="00CF38F3">
                    <w:pPr>
                      <w:pStyle w:val="StandaardReferentiegegevenskop"/>
                    </w:pPr>
                    <w:r>
                      <w:t>Kenmerk</w:t>
                    </w:r>
                  </w:p>
                  <w:p w14:paraId="26DC2D2B" w14:textId="77777777" w:rsidR="00E4375F" w:rsidRPr="002D5270" w:rsidRDefault="00E4375F" w:rsidP="00E4375F">
                    <w:pPr>
                      <w:pStyle w:val="Huisstijl-Referentiegegevens"/>
                    </w:pPr>
                    <w:r w:rsidRPr="002D5270">
                      <w:t>3674894-1053180-FEZ</w:t>
                    </w:r>
                  </w:p>
                  <w:p w14:paraId="39561109" w14:textId="77777777" w:rsidR="001D3414" w:rsidRPr="001D3414" w:rsidRDefault="001D3414" w:rsidP="001D3414">
                    <w:pPr>
                      <w:rPr>
                        <w:color w:val="auto"/>
                        <w:sz w:val="14"/>
                        <w:szCs w:val="14"/>
                      </w:rPr>
                    </w:pPr>
                  </w:p>
                  <w:p w14:paraId="09AD8D79" w14:textId="77777777" w:rsidR="000F3943" w:rsidRDefault="00AB1F71">
                    <w:pPr>
                      <w:pStyle w:val="StandaardReferentiegegevenskop"/>
                    </w:pPr>
                    <w:r>
                      <w:t>Bijlage(n)</w:t>
                    </w:r>
                  </w:p>
                  <w:p w14:paraId="6219158D" w14:textId="71AA27D3" w:rsidR="000F3943" w:rsidRDefault="006A3019">
                    <w:pPr>
                      <w:pStyle w:val="StandaardReferentiegegevens"/>
                    </w:pPr>
                    <w:r>
                      <w:t>2</w:t>
                    </w:r>
                  </w:p>
                  <w:p w14:paraId="775C9DB5" w14:textId="77777777" w:rsidR="000F3943" w:rsidRDefault="000F3943">
                    <w:pPr>
                      <w:pStyle w:val="WitregelW2"/>
                    </w:pPr>
                  </w:p>
                  <w:p w14:paraId="371B20A4" w14:textId="77777777" w:rsidR="000F3943" w:rsidRDefault="00AB1F71">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19D27CE" wp14:editId="150CE6AD">
              <wp:simplePos x="0" y="0"/>
              <wp:positionH relativeFrom="page">
                <wp:posOffset>1007744</wp:posOffset>
              </wp:positionH>
              <wp:positionV relativeFrom="page">
                <wp:posOffset>3635375</wp:posOffset>
              </wp:positionV>
              <wp:extent cx="4105275" cy="62992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6540" w:type="dxa"/>
                            <w:tblLayout w:type="fixed"/>
                            <w:tblLook w:val="07E0" w:firstRow="1" w:lastRow="1" w:firstColumn="1" w:lastColumn="1" w:noHBand="1" w:noVBand="1"/>
                          </w:tblPr>
                          <w:tblGrid>
                            <w:gridCol w:w="1140"/>
                            <w:gridCol w:w="5400"/>
                          </w:tblGrid>
                          <w:tr w:rsidR="000F3943" w14:paraId="3C5DEFC2" w14:textId="77777777" w:rsidTr="00DA1809">
                            <w:trPr>
                              <w:trHeight w:val="200"/>
                            </w:trPr>
                            <w:tc>
                              <w:tcPr>
                                <w:tcW w:w="1140" w:type="dxa"/>
                              </w:tcPr>
                              <w:p w14:paraId="2EA7AC60" w14:textId="77777777" w:rsidR="000F3943" w:rsidRDefault="000F3943"/>
                            </w:tc>
                            <w:tc>
                              <w:tcPr>
                                <w:tcW w:w="5400" w:type="dxa"/>
                              </w:tcPr>
                              <w:p w14:paraId="718CA9E0" w14:textId="77777777" w:rsidR="000F3943" w:rsidRDefault="000F3943"/>
                            </w:tc>
                          </w:tr>
                          <w:tr w:rsidR="000F3943" w14:paraId="6C822A30" w14:textId="77777777" w:rsidTr="00DA1809">
                            <w:trPr>
                              <w:trHeight w:val="240"/>
                            </w:trPr>
                            <w:tc>
                              <w:tcPr>
                                <w:tcW w:w="1140" w:type="dxa"/>
                              </w:tcPr>
                              <w:p w14:paraId="7AC3C934" w14:textId="77777777" w:rsidR="000F3943" w:rsidRDefault="00AB1F71">
                                <w:r>
                                  <w:t>Datum</w:t>
                                </w:r>
                              </w:p>
                            </w:tc>
                            <w:tc>
                              <w:tcPr>
                                <w:tcW w:w="5400" w:type="dxa"/>
                              </w:tcPr>
                              <w:p w14:paraId="440AC707" w14:textId="77777777" w:rsidR="000F3943" w:rsidRDefault="000F3943"/>
                            </w:tc>
                          </w:tr>
                          <w:tr w:rsidR="00DA1809" w14:paraId="3A7A6ECA" w14:textId="77777777" w:rsidTr="00DA1809">
                            <w:trPr>
                              <w:trHeight w:val="240"/>
                            </w:trPr>
                            <w:tc>
                              <w:tcPr>
                                <w:tcW w:w="1140" w:type="dxa"/>
                              </w:tcPr>
                              <w:p w14:paraId="58995AB0" w14:textId="77777777" w:rsidR="00DA1809" w:rsidRDefault="00DA1809" w:rsidP="00DA1809">
                                <w:r>
                                  <w:t>Betreft</w:t>
                                </w:r>
                              </w:p>
                            </w:tc>
                            <w:tc>
                              <w:tcPr>
                                <w:tcW w:w="5400" w:type="dxa"/>
                              </w:tcPr>
                              <w:p w14:paraId="0E38F778" w14:textId="5EC19C70" w:rsidR="00DA1809" w:rsidRDefault="00F337A5" w:rsidP="00F337A5">
                                <w:r>
                                  <w:t xml:space="preserve">Aanbiedingsbrief </w:t>
                                </w:r>
                                <w:r w:rsidR="00EC2F48">
                                  <w:t>Suppletoire begroting Prinsjesdag 2023 M</w:t>
                                </w:r>
                                <w:r>
                                  <w:t xml:space="preserve">inisterie van VWS </w:t>
                                </w:r>
                              </w:p>
                            </w:tc>
                          </w:tr>
                          <w:tr w:rsidR="00DA1809" w14:paraId="320D1ABA" w14:textId="77777777" w:rsidTr="00DA1809">
                            <w:trPr>
                              <w:trHeight w:val="200"/>
                            </w:trPr>
                            <w:tc>
                              <w:tcPr>
                                <w:tcW w:w="1140" w:type="dxa"/>
                              </w:tcPr>
                              <w:p w14:paraId="05F91E11" w14:textId="77777777" w:rsidR="00DA1809" w:rsidRDefault="00DA1809" w:rsidP="00DA1809"/>
                            </w:tc>
                            <w:tc>
                              <w:tcPr>
                                <w:tcW w:w="5400" w:type="dxa"/>
                              </w:tcPr>
                              <w:p w14:paraId="41032E1E" w14:textId="77777777" w:rsidR="00DA1809" w:rsidRDefault="00DA1809" w:rsidP="00DA1809"/>
                            </w:tc>
                          </w:tr>
                        </w:tbl>
                        <w:p w14:paraId="3BC725A4" w14:textId="77777777" w:rsidR="0088222D" w:rsidRDefault="0088222D"/>
                      </w:txbxContent>
                    </wps:txbx>
                    <wps:bodyPr vert="horz" wrap="square" lIns="0" tIns="0" rIns="0" bIns="0" anchor="t" anchorCtr="0"/>
                  </wps:wsp>
                </a:graphicData>
              </a:graphic>
            </wp:anchor>
          </w:drawing>
        </mc:Choice>
        <mc:Fallback>
          <w:pict>
            <v:shape w14:anchorId="519D27CE" id="Documentgegevens" o:spid="_x0000_s1033" type="#_x0000_t202" style="position:absolute;margin-left:79.35pt;margin-top:286.25pt;width:323.25pt;height:49.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9lAEAABQDAAAOAAAAZHJzL2Uyb0RvYy54bWysUttu2zAMfS+wfxD03tgxejWiFGiLDgOG&#10;tUC7D1BkKRZgiRqlxs6+fpRaJ8P2VvSFokjp8PCQq5vJDWynMVrwgi8XNWfaK+is3wr+8+Xh9Iqz&#10;mKTv5ABeC77Xkd+sv5ysxtDqBnoYOo2MQHxsxyB4n1JoqyqqXjsZFxC0p6QBdDLRFbdVh3IkdDdU&#10;TV1fVCNgFxCUjpGi929Jvi74xmiVHo2JOrFBcOKWisViN9lW65VstyhDb9U7DfkBFk5aT0UPUPcy&#10;SfaK9j8oZxVCBJMWClwFxlilSw/UzbL+p5vnXgZdeiFxYjjIFD8PVv3YPYcnZGm6hYkGmAUZQ2wj&#10;BXM/k0GXT2LKKE8S7g+y6SkxRcGzZX3eXJ5zpih30VxfN0XX6vg7YExfNTiWHcGRxlLUkrvvMVFF&#10;ejo/ycU8PNhhyPEjleylaTMx2wl+OdPcQLcn9rSABNsD/uZspGEKHn+9StScDd88qZUnPzs4O5vZ&#10;kV7RV8ETZ2/uXSobMhMg6QvF9zXJs/37Xmgel3n9Bw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6/6JvZQBAAAUAwAA&#10;DgAAAAAAAAAAAAAAAAAuAgAAZHJzL2Uyb0RvYy54bWxQSwECLQAUAAYACAAAACEA8CFz1eAAAAAL&#10;AQAADwAAAAAAAAAAAAAAAADuAwAAZHJzL2Rvd25yZXYueG1sUEsFBgAAAAAEAAQA8wAAAPsEAAAA&#10;AA==&#10;" filled="f" stroked="f">
              <v:textbox inset="0,0,0,0">
                <w:txbxContent>
                  <w:tbl>
                    <w:tblPr>
                      <w:tblW w:w="6540" w:type="dxa"/>
                      <w:tblLayout w:type="fixed"/>
                      <w:tblLook w:val="07E0" w:firstRow="1" w:lastRow="1" w:firstColumn="1" w:lastColumn="1" w:noHBand="1" w:noVBand="1"/>
                    </w:tblPr>
                    <w:tblGrid>
                      <w:gridCol w:w="1140"/>
                      <w:gridCol w:w="5400"/>
                    </w:tblGrid>
                    <w:tr w:rsidR="000F3943" w14:paraId="3C5DEFC2" w14:textId="77777777" w:rsidTr="00DA1809">
                      <w:trPr>
                        <w:trHeight w:val="200"/>
                      </w:trPr>
                      <w:tc>
                        <w:tcPr>
                          <w:tcW w:w="1140" w:type="dxa"/>
                        </w:tcPr>
                        <w:p w14:paraId="2EA7AC60" w14:textId="77777777" w:rsidR="000F3943" w:rsidRDefault="000F3943"/>
                      </w:tc>
                      <w:tc>
                        <w:tcPr>
                          <w:tcW w:w="5400" w:type="dxa"/>
                        </w:tcPr>
                        <w:p w14:paraId="718CA9E0" w14:textId="77777777" w:rsidR="000F3943" w:rsidRDefault="000F3943"/>
                      </w:tc>
                    </w:tr>
                    <w:tr w:rsidR="000F3943" w14:paraId="6C822A30" w14:textId="77777777" w:rsidTr="00DA1809">
                      <w:trPr>
                        <w:trHeight w:val="240"/>
                      </w:trPr>
                      <w:tc>
                        <w:tcPr>
                          <w:tcW w:w="1140" w:type="dxa"/>
                        </w:tcPr>
                        <w:p w14:paraId="7AC3C934" w14:textId="77777777" w:rsidR="000F3943" w:rsidRDefault="00AB1F71">
                          <w:r>
                            <w:t>Datum</w:t>
                          </w:r>
                        </w:p>
                      </w:tc>
                      <w:tc>
                        <w:tcPr>
                          <w:tcW w:w="5400" w:type="dxa"/>
                        </w:tcPr>
                        <w:p w14:paraId="440AC707" w14:textId="77777777" w:rsidR="000F3943" w:rsidRDefault="000F3943"/>
                      </w:tc>
                    </w:tr>
                    <w:tr w:rsidR="00DA1809" w14:paraId="3A7A6ECA" w14:textId="77777777" w:rsidTr="00DA1809">
                      <w:trPr>
                        <w:trHeight w:val="240"/>
                      </w:trPr>
                      <w:tc>
                        <w:tcPr>
                          <w:tcW w:w="1140" w:type="dxa"/>
                        </w:tcPr>
                        <w:p w14:paraId="58995AB0" w14:textId="77777777" w:rsidR="00DA1809" w:rsidRDefault="00DA1809" w:rsidP="00DA1809">
                          <w:r>
                            <w:t>Betreft</w:t>
                          </w:r>
                        </w:p>
                      </w:tc>
                      <w:tc>
                        <w:tcPr>
                          <w:tcW w:w="5400" w:type="dxa"/>
                        </w:tcPr>
                        <w:p w14:paraId="0E38F778" w14:textId="5EC19C70" w:rsidR="00DA1809" w:rsidRDefault="00F337A5" w:rsidP="00F337A5">
                          <w:r>
                            <w:t xml:space="preserve">Aanbiedingsbrief </w:t>
                          </w:r>
                          <w:r w:rsidR="00EC2F48">
                            <w:t>Suppletoire begroting Prinsjesdag 2023 M</w:t>
                          </w:r>
                          <w:r>
                            <w:t xml:space="preserve">inisterie van VWS </w:t>
                          </w:r>
                        </w:p>
                      </w:tc>
                    </w:tr>
                    <w:tr w:rsidR="00DA1809" w14:paraId="320D1ABA" w14:textId="77777777" w:rsidTr="00DA1809">
                      <w:trPr>
                        <w:trHeight w:val="200"/>
                      </w:trPr>
                      <w:tc>
                        <w:tcPr>
                          <w:tcW w:w="1140" w:type="dxa"/>
                        </w:tcPr>
                        <w:p w14:paraId="05F91E11" w14:textId="77777777" w:rsidR="00DA1809" w:rsidRDefault="00DA1809" w:rsidP="00DA1809"/>
                      </w:tc>
                      <w:tc>
                        <w:tcPr>
                          <w:tcW w:w="5400" w:type="dxa"/>
                        </w:tcPr>
                        <w:p w14:paraId="41032E1E" w14:textId="77777777" w:rsidR="00DA1809" w:rsidRDefault="00DA1809" w:rsidP="00DA1809"/>
                      </w:tc>
                    </w:tr>
                  </w:tbl>
                  <w:p w14:paraId="3BC725A4" w14:textId="77777777" w:rsidR="0088222D" w:rsidRDefault="0088222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AFA3059" wp14:editId="5B1D9455">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156B4DBD" w14:textId="77777777" w:rsidR="0088222D" w:rsidRDefault="0088222D"/>
                      </w:txbxContent>
                    </wps:txbx>
                    <wps:bodyPr vert="horz" wrap="square" lIns="0" tIns="0" rIns="0" bIns="0" anchor="t" anchorCtr="0"/>
                  </wps:wsp>
                </a:graphicData>
              </a:graphic>
            </wp:anchor>
          </w:drawing>
        </mc:Choice>
        <mc:Fallback>
          <w:pict>
            <v:shape w14:anchorId="2AFA3059"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156B4DBD" w14:textId="77777777" w:rsidR="0088222D" w:rsidRDefault="0088222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8D05E18" wp14:editId="0CB670B3">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BA53703" w14:textId="3A059260" w:rsidR="000F3943" w:rsidRDefault="00AB1F71">
                          <w:pPr>
                            <w:pStyle w:val="StandaardReferentiegegevens"/>
                          </w:pPr>
                          <w:r>
                            <w:t xml:space="preserve">Pagina </w:t>
                          </w:r>
                          <w:r>
                            <w:fldChar w:fldCharType="begin"/>
                          </w:r>
                          <w:r>
                            <w:instrText>PAGE</w:instrText>
                          </w:r>
                          <w:r>
                            <w:fldChar w:fldCharType="separate"/>
                          </w:r>
                          <w:r w:rsidR="00B1494F">
                            <w:rPr>
                              <w:noProof/>
                            </w:rPr>
                            <w:t>1</w:t>
                          </w:r>
                          <w:r>
                            <w:fldChar w:fldCharType="end"/>
                          </w:r>
                          <w:r>
                            <w:t xml:space="preserve"> van </w:t>
                          </w:r>
                          <w:r>
                            <w:fldChar w:fldCharType="begin"/>
                          </w:r>
                          <w:r>
                            <w:instrText>NUMPAGES</w:instrText>
                          </w:r>
                          <w:r>
                            <w:fldChar w:fldCharType="separate"/>
                          </w:r>
                          <w:r w:rsidR="00B1494F">
                            <w:rPr>
                              <w:noProof/>
                            </w:rPr>
                            <w:t>4</w:t>
                          </w:r>
                          <w:r>
                            <w:fldChar w:fldCharType="end"/>
                          </w:r>
                        </w:p>
                      </w:txbxContent>
                    </wps:txbx>
                    <wps:bodyPr vert="horz" wrap="square" lIns="0" tIns="0" rIns="0" bIns="0" anchor="t" anchorCtr="0"/>
                  </wps:wsp>
                </a:graphicData>
              </a:graphic>
            </wp:anchor>
          </w:drawing>
        </mc:Choice>
        <mc:Fallback>
          <w:pict>
            <v:shape w14:anchorId="18D05E18"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0BA53703" w14:textId="3A059260" w:rsidR="000F3943" w:rsidRDefault="00AB1F71">
                    <w:pPr>
                      <w:pStyle w:val="StandaardReferentiegegevens"/>
                    </w:pPr>
                    <w:r>
                      <w:t xml:space="preserve">Pagina </w:t>
                    </w:r>
                    <w:r>
                      <w:fldChar w:fldCharType="begin"/>
                    </w:r>
                    <w:r>
                      <w:instrText>PAGE</w:instrText>
                    </w:r>
                    <w:r>
                      <w:fldChar w:fldCharType="separate"/>
                    </w:r>
                    <w:r w:rsidR="00B1494F">
                      <w:rPr>
                        <w:noProof/>
                      </w:rPr>
                      <w:t>1</w:t>
                    </w:r>
                    <w:r>
                      <w:fldChar w:fldCharType="end"/>
                    </w:r>
                    <w:r>
                      <w:t xml:space="preserve"> van </w:t>
                    </w:r>
                    <w:r>
                      <w:fldChar w:fldCharType="begin"/>
                    </w:r>
                    <w:r>
                      <w:instrText>NUMPAGES</w:instrText>
                    </w:r>
                    <w:r>
                      <w:fldChar w:fldCharType="separate"/>
                    </w:r>
                    <w:r w:rsidR="00B1494F">
                      <w:rPr>
                        <w:noProof/>
                      </w:rPr>
                      <w:t>4</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E156FC"/>
    <w:multiLevelType w:val="multilevel"/>
    <w:tmpl w:val="58ADAA70"/>
    <w:name w:val="Communicatie Lijst"/>
    <w:lvl w:ilvl="0">
      <w:start w:val="1"/>
      <w:numFmt w:val="decimal"/>
      <w:pStyle w:val="Communicatieopsommingkop1"/>
      <w:lvlText w:val="1.%1"/>
      <w:lvlJc w:val="left"/>
      <w:pPr>
        <w:ind w:left="0" w:firstLine="0"/>
      </w:pPr>
    </w:lvl>
    <w:lvl w:ilvl="1">
      <w:start w:val="1"/>
      <w:numFmt w:val="decimal"/>
      <w:pStyle w:val="Communicatieopsommingkop2"/>
      <w:lvlText w:val="%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24F500"/>
    <w:multiLevelType w:val="multilevel"/>
    <w:tmpl w:val="CF16AFB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7E88AF"/>
    <w:multiLevelType w:val="multilevel"/>
    <w:tmpl w:val="67FB37B0"/>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0D0840C"/>
    <w:multiLevelType w:val="multilevel"/>
    <w:tmpl w:val="4D77A5E4"/>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8271D0E"/>
    <w:multiLevelType w:val="multilevel"/>
    <w:tmpl w:val="3917E6D4"/>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7F559D"/>
    <w:multiLevelType w:val="multilevel"/>
    <w:tmpl w:val="AE688696"/>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0582AA"/>
    <w:multiLevelType w:val="multilevel"/>
    <w:tmpl w:val="A0E4F034"/>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90D422"/>
    <w:multiLevelType w:val="hybridMultilevel"/>
    <w:tmpl w:val="0F14D4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54F3B53"/>
    <w:multiLevelType w:val="multilevel"/>
    <w:tmpl w:val="7F80BC11"/>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AE5621"/>
    <w:multiLevelType w:val="multilevel"/>
    <w:tmpl w:val="82BACA68"/>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99509F"/>
    <w:multiLevelType w:val="multilevel"/>
    <w:tmpl w:val="EF17D331"/>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48FBCC"/>
    <w:multiLevelType w:val="multilevel"/>
    <w:tmpl w:val="A52B476B"/>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7CFFB9"/>
    <w:multiLevelType w:val="hybridMultilevel"/>
    <w:tmpl w:val="A66E59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1F90EDA"/>
    <w:multiLevelType w:val="hybridMultilevel"/>
    <w:tmpl w:val="7ABCEF62"/>
    <w:lvl w:ilvl="0" w:tplc="386E1D9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54D124B3"/>
    <w:multiLevelType w:val="multilevel"/>
    <w:tmpl w:val="29E46B22"/>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5E953148"/>
    <w:multiLevelType w:val="multilevel"/>
    <w:tmpl w:val="D4D2F0CD"/>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280C52"/>
    <w:multiLevelType w:val="multilevel"/>
    <w:tmpl w:val="3696B4BE"/>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0745756">
    <w:abstractNumId w:val="3"/>
  </w:num>
  <w:num w:numId="2" w16cid:durableId="1281645016">
    <w:abstractNumId w:val="0"/>
  </w:num>
  <w:num w:numId="3" w16cid:durableId="1757285394">
    <w:abstractNumId w:val="15"/>
  </w:num>
  <w:num w:numId="4" w16cid:durableId="1847279358">
    <w:abstractNumId w:val="2"/>
  </w:num>
  <w:num w:numId="5" w16cid:durableId="992684799">
    <w:abstractNumId w:val="10"/>
  </w:num>
  <w:num w:numId="6" w16cid:durableId="2004624544">
    <w:abstractNumId w:val="16"/>
  </w:num>
  <w:num w:numId="7" w16cid:durableId="1597324930">
    <w:abstractNumId w:val="9"/>
  </w:num>
  <w:num w:numId="8" w16cid:durableId="19010657">
    <w:abstractNumId w:val="5"/>
  </w:num>
  <w:num w:numId="9" w16cid:durableId="400451481">
    <w:abstractNumId w:val="1"/>
  </w:num>
  <w:num w:numId="10" w16cid:durableId="1190490038">
    <w:abstractNumId w:val="11"/>
  </w:num>
  <w:num w:numId="11" w16cid:durableId="2017489154">
    <w:abstractNumId w:val="6"/>
  </w:num>
  <w:num w:numId="12" w16cid:durableId="374934277">
    <w:abstractNumId w:val="8"/>
  </w:num>
  <w:num w:numId="13" w16cid:durableId="728964767">
    <w:abstractNumId w:val="4"/>
  </w:num>
  <w:num w:numId="14" w16cid:durableId="2010675112">
    <w:abstractNumId w:val="14"/>
  </w:num>
  <w:num w:numId="15" w16cid:durableId="1539512352">
    <w:abstractNumId w:val="7"/>
  </w:num>
  <w:num w:numId="16" w16cid:durableId="30688610">
    <w:abstractNumId w:val="13"/>
  </w:num>
  <w:num w:numId="17" w16cid:durableId="20512248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444"/>
    <w:rsid w:val="00001749"/>
    <w:rsid w:val="00015BAE"/>
    <w:rsid w:val="00020FDD"/>
    <w:rsid w:val="0004086F"/>
    <w:rsid w:val="00055D5B"/>
    <w:rsid w:val="000657B8"/>
    <w:rsid w:val="00071066"/>
    <w:rsid w:val="00084B71"/>
    <w:rsid w:val="00086925"/>
    <w:rsid w:val="000915D4"/>
    <w:rsid w:val="00094F72"/>
    <w:rsid w:val="000C5157"/>
    <w:rsid w:val="000C7B5C"/>
    <w:rsid w:val="000D43F4"/>
    <w:rsid w:val="000F3943"/>
    <w:rsid w:val="000F7E5F"/>
    <w:rsid w:val="00111441"/>
    <w:rsid w:val="00112F52"/>
    <w:rsid w:val="00121F81"/>
    <w:rsid w:val="00122B36"/>
    <w:rsid w:val="0013140D"/>
    <w:rsid w:val="00141247"/>
    <w:rsid w:val="00171E77"/>
    <w:rsid w:val="00184E5F"/>
    <w:rsid w:val="001B1D6A"/>
    <w:rsid w:val="001B57E0"/>
    <w:rsid w:val="001B756D"/>
    <w:rsid w:val="001C2FAA"/>
    <w:rsid w:val="001D185C"/>
    <w:rsid w:val="001D3414"/>
    <w:rsid w:val="001D5902"/>
    <w:rsid w:val="00201074"/>
    <w:rsid w:val="00231027"/>
    <w:rsid w:val="00234D1F"/>
    <w:rsid w:val="002353ED"/>
    <w:rsid w:val="00237635"/>
    <w:rsid w:val="00266310"/>
    <w:rsid w:val="00274A8D"/>
    <w:rsid w:val="00280B7D"/>
    <w:rsid w:val="0028124D"/>
    <w:rsid w:val="002A3335"/>
    <w:rsid w:val="002C53A9"/>
    <w:rsid w:val="002D5270"/>
    <w:rsid w:val="002E1209"/>
    <w:rsid w:val="002F5A35"/>
    <w:rsid w:val="002F6772"/>
    <w:rsid w:val="002F6F98"/>
    <w:rsid w:val="00301D33"/>
    <w:rsid w:val="00324A1D"/>
    <w:rsid w:val="00340C94"/>
    <w:rsid w:val="003424EC"/>
    <w:rsid w:val="003472FC"/>
    <w:rsid w:val="00353D01"/>
    <w:rsid w:val="003A5E83"/>
    <w:rsid w:val="003B6C45"/>
    <w:rsid w:val="003C7351"/>
    <w:rsid w:val="003D12E3"/>
    <w:rsid w:val="003D6B36"/>
    <w:rsid w:val="003E5785"/>
    <w:rsid w:val="003E7C6F"/>
    <w:rsid w:val="00421130"/>
    <w:rsid w:val="0042358E"/>
    <w:rsid w:val="00425893"/>
    <w:rsid w:val="0043657C"/>
    <w:rsid w:val="00455494"/>
    <w:rsid w:val="004563BB"/>
    <w:rsid w:val="00456EEE"/>
    <w:rsid w:val="004623D5"/>
    <w:rsid w:val="00465E12"/>
    <w:rsid w:val="00485942"/>
    <w:rsid w:val="00494422"/>
    <w:rsid w:val="00497257"/>
    <w:rsid w:val="004A24EA"/>
    <w:rsid w:val="004A38C7"/>
    <w:rsid w:val="004B3444"/>
    <w:rsid w:val="004B64E0"/>
    <w:rsid w:val="004C144B"/>
    <w:rsid w:val="004C3827"/>
    <w:rsid w:val="004E1F7C"/>
    <w:rsid w:val="004F1EFE"/>
    <w:rsid w:val="004F56D2"/>
    <w:rsid w:val="004F5E36"/>
    <w:rsid w:val="0050118D"/>
    <w:rsid w:val="005070C1"/>
    <w:rsid w:val="00513B88"/>
    <w:rsid w:val="005310E8"/>
    <w:rsid w:val="00532F17"/>
    <w:rsid w:val="005424A2"/>
    <w:rsid w:val="00543E55"/>
    <w:rsid w:val="00551076"/>
    <w:rsid w:val="00557768"/>
    <w:rsid w:val="00561CD9"/>
    <w:rsid w:val="005675F1"/>
    <w:rsid w:val="005706AC"/>
    <w:rsid w:val="00577297"/>
    <w:rsid w:val="00585590"/>
    <w:rsid w:val="0058625A"/>
    <w:rsid w:val="005C1704"/>
    <w:rsid w:val="005E431F"/>
    <w:rsid w:val="005E527E"/>
    <w:rsid w:val="005F50C4"/>
    <w:rsid w:val="00607415"/>
    <w:rsid w:val="00630395"/>
    <w:rsid w:val="00634F76"/>
    <w:rsid w:val="00643BE4"/>
    <w:rsid w:val="00664035"/>
    <w:rsid w:val="00664EED"/>
    <w:rsid w:val="00667F61"/>
    <w:rsid w:val="006719DB"/>
    <w:rsid w:val="006A3019"/>
    <w:rsid w:val="006C5668"/>
    <w:rsid w:val="006D4511"/>
    <w:rsid w:val="006E274A"/>
    <w:rsid w:val="006E4CDF"/>
    <w:rsid w:val="006F1DF2"/>
    <w:rsid w:val="00707C4C"/>
    <w:rsid w:val="00720E9D"/>
    <w:rsid w:val="00733930"/>
    <w:rsid w:val="0074340E"/>
    <w:rsid w:val="007512B9"/>
    <w:rsid w:val="007547E5"/>
    <w:rsid w:val="00777810"/>
    <w:rsid w:val="007934C4"/>
    <w:rsid w:val="0079534D"/>
    <w:rsid w:val="007972D6"/>
    <w:rsid w:val="007A787A"/>
    <w:rsid w:val="007B719E"/>
    <w:rsid w:val="007D5E19"/>
    <w:rsid w:val="007D6169"/>
    <w:rsid w:val="007E0372"/>
    <w:rsid w:val="00806B32"/>
    <w:rsid w:val="00822785"/>
    <w:rsid w:val="00875D3A"/>
    <w:rsid w:val="0087725B"/>
    <w:rsid w:val="00877A9B"/>
    <w:rsid w:val="00881C95"/>
    <w:rsid w:val="0088222D"/>
    <w:rsid w:val="00897D12"/>
    <w:rsid w:val="008A58A5"/>
    <w:rsid w:val="008C3ADD"/>
    <w:rsid w:val="008D39EA"/>
    <w:rsid w:val="008E023D"/>
    <w:rsid w:val="009037E7"/>
    <w:rsid w:val="00917C38"/>
    <w:rsid w:val="009255C4"/>
    <w:rsid w:val="00977CAC"/>
    <w:rsid w:val="00997C8D"/>
    <w:rsid w:val="009A0E9E"/>
    <w:rsid w:val="009A5040"/>
    <w:rsid w:val="009B1D9B"/>
    <w:rsid w:val="009C452F"/>
    <w:rsid w:val="009D1183"/>
    <w:rsid w:val="009D45FC"/>
    <w:rsid w:val="009E1BF6"/>
    <w:rsid w:val="009E43CF"/>
    <w:rsid w:val="009F2627"/>
    <w:rsid w:val="00A0312C"/>
    <w:rsid w:val="00A05542"/>
    <w:rsid w:val="00A26DBE"/>
    <w:rsid w:val="00A61DD6"/>
    <w:rsid w:val="00A7493D"/>
    <w:rsid w:val="00A75F76"/>
    <w:rsid w:val="00A827C6"/>
    <w:rsid w:val="00AA165E"/>
    <w:rsid w:val="00AA3A6C"/>
    <w:rsid w:val="00AB123D"/>
    <w:rsid w:val="00AB1F71"/>
    <w:rsid w:val="00AB3361"/>
    <w:rsid w:val="00AD36D6"/>
    <w:rsid w:val="00AE1B4A"/>
    <w:rsid w:val="00AE7FC5"/>
    <w:rsid w:val="00AF0250"/>
    <w:rsid w:val="00B01EE6"/>
    <w:rsid w:val="00B1223C"/>
    <w:rsid w:val="00B1494F"/>
    <w:rsid w:val="00B24F20"/>
    <w:rsid w:val="00B271D5"/>
    <w:rsid w:val="00B43861"/>
    <w:rsid w:val="00B80647"/>
    <w:rsid w:val="00BB10CA"/>
    <w:rsid w:val="00BC3EB9"/>
    <w:rsid w:val="00BD1270"/>
    <w:rsid w:val="00BD5A44"/>
    <w:rsid w:val="00C12263"/>
    <w:rsid w:val="00C20D8A"/>
    <w:rsid w:val="00C27A71"/>
    <w:rsid w:val="00C465AA"/>
    <w:rsid w:val="00C54D7E"/>
    <w:rsid w:val="00C54E1C"/>
    <w:rsid w:val="00C60603"/>
    <w:rsid w:val="00C659E7"/>
    <w:rsid w:val="00CA2C17"/>
    <w:rsid w:val="00CD377D"/>
    <w:rsid w:val="00CF38F3"/>
    <w:rsid w:val="00D04823"/>
    <w:rsid w:val="00D1579F"/>
    <w:rsid w:val="00D2065A"/>
    <w:rsid w:val="00D23669"/>
    <w:rsid w:val="00D367C7"/>
    <w:rsid w:val="00D46507"/>
    <w:rsid w:val="00D937FC"/>
    <w:rsid w:val="00D958FE"/>
    <w:rsid w:val="00D97B2A"/>
    <w:rsid w:val="00DA1809"/>
    <w:rsid w:val="00DA227C"/>
    <w:rsid w:val="00DB3DAB"/>
    <w:rsid w:val="00DD062E"/>
    <w:rsid w:val="00DD50AE"/>
    <w:rsid w:val="00DE23E3"/>
    <w:rsid w:val="00DE39DB"/>
    <w:rsid w:val="00DE3D4A"/>
    <w:rsid w:val="00DE659D"/>
    <w:rsid w:val="00DE7DAE"/>
    <w:rsid w:val="00DF6411"/>
    <w:rsid w:val="00E12619"/>
    <w:rsid w:val="00E24F1F"/>
    <w:rsid w:val="00E321A1"/>
    <w:rsid w:val="00E41F3D"/>
    <w:rsid w:val="00E4375F"/>
    <w:rsid w:val="00E7087C"/>
    <w:rsid w:val="00E767A1"/>
    <w:rsid w:val="00E86D87"/>
    <w:rsid w:val="00EB630B"/>
    <w:rsid w:val="00EC0658"/>
    <w:rsid w:val="00EC2F48"/>
    <w:rsid w:val="00EC6F07"/>
    <w:rsid w:val="00ED2556"/>
    <w:rsid w:val="00ED2D02"/>
    <w:rsid w:val="00EE604C"/>
    <w:rsid w:val="00EF29CF"/>
    <w:rsid w:val="00F01C88"/>
    <w:rsid w:val="00F14481"/>
    <w:rsid w:val="00F265EC"/>
    <w:rsid w:val="00F337A5"/>
    <w:rsid w:val="00F93AED"/>
    <w:rsid w:val="00F94085"/>
    <w:rsid w:val="00F97DF6"/>
    <w:rsid w:val="00FA5A88"/>
    <w:rsid w:val="00FB4F2F"/>
    <w:rsid w:val="00FC04CA"/>
    <w:rsid w:val="00FC502D"/>
    <w:rsid w:val="00FD5172"/>
    <w:rsid w:val="00FF28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EFE6D"/>
  <w15:docId w15:val="{787813AD-3C33-4078-98E3-2927E8F3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exact"/>
    </w:pPr>
    <w:rPr>
      <w:rFonts w:ascii="Verdana" w:hAnsi="Verdana"/>
      <w:color w:val="000000"/>
      <w:sz w:val="18"/>
      <w:szCs w:val="18"/>
    </w:rPr>
  </w:style>
  <w:style w:type="paragraph" w:styleId="Kop1">
    <w:name w:val="heading 1"/>
    <w:basedOn w:val="Standaard"/>
    <w:link w:val="Kop1Char"/>
    <w:uiPriority w:val="9"/>
    <w:qFormat/>
    <w:rsid w:val="004B64E0"/>
    <w:pPr>
      <w:autoSpaceDN/>
      <w:spacing w:before="100" w:beforeAutospacing="1" w:after="100" w:afterAutospacing="1" w:line="240" w:lineRule="auto"/>
      <w:textAlignment w:val="auto"/>
      <w:outlineLvl w:val="0"/>
    </w:pPr>
    <w:rPr>
      <w:rFonts w:ascii="Times New Roman" w:eastAsia="Times New Roman" w:hAnsi="Times New Roman" w:cs="Times New Roman"/>
      <w:b/>
      <w:bCs/>
      <w:color w:val="auto"/>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Lijst">
    <w:name w:val="Communicatie Lijst"/>
    <w:basedOn w:val="Standaard"/>
    <w:next w:val="Standaard"/>
  </w:style>
  <w:style w:type="paragraph" w:customStyle="1" w:styleId="Communicatieopsommingkop1">
    <w:name w:val="Communicatie opsomming kop 1"/>
    <w:basedOn w:val="Standaard"/>
    <w:next w:val="Standaard"/>
    <w:pPr>
      <w:numPr>
        <w:numId w:val="2"/>
      </w:numPr>
    </w:pPr>
  </w:style>
  <w:style w:type="paragraph" w:customStyle="1" w:styleId="Communicatieopsommingkop2">
    <w:name w:val="Communicatie opsomming kop 2"/>
    <w:basedOn w:val="Standaard"/>
    <w:next w:val="Standaard"/>
    <w:pPr>
      <w:numPr>
        <w:ilvl w:val="1"/>
        <w:numId w:val="2"/>
      </w:numPr>
    </w:pPr>
  </w:style>
  <w:style w:type="paragraph" w:customStyle="1" w:styleId="Huisstijl-Colofon">
    <w:name w:val="Huisstijl - Colofon"/>
    <w:basedOn w:val="Standaard"/>
    <w:next w:val="Standaard"/>
    <w:pPr>
      <w:numPr>
        <w:numId w:val="3"/>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4"/>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4"/>
      </w:numPr>
      <w:tabs>
        <w:tab w:val="left" w:pos="0"/>
      </w:tabs>
      <w:spacing w:before="240"/>
      <w:ind w:left="-1120"/>
    </w:pPr>
    <w:rPr>
      <w:b/>
    </w:rPr>
  </w:style>
  <w:style w:type="paragraph" w:customStyle="1" w:styleId="Huisstijl-Kop3">
    <w:name w:val="Huisstijl - Kop 3"/>
    <w:basedOn w:val="Standaard"/>
    <w:next w:val="Standaard"/>
    <w:pPr>
      <w:numPr>
        <w:ilvl w:val="2"/>
        <w:numId w:val="4"/>
      </w:numPr>
      <w:tabs>
        <w:tab w:val="left" w:pos="0"/>
      </w:tabs>
      <w:spacing w:before="240"/>
      <w:ind w:left="-1120"/>
    </w:pPr>
    <w:rPr>
      <w:i/>
    </w:rPr>
  </w:style>
  <w:style w:type="paragraph" w:customStyle="1" w:styleId="Huisstijl-Kop4">
    <w:name w:val="Huisstijl - Kop 4"/>
    <w:basedOn w:val="Standaard"/>
    <w:next w:val="Standaard"/>
    <w:pPr>
      <w:numPr>
        <w:ilvl w:val="3"/>
        <w:numId w:val="4"/>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6"/>
      </w:numPr>
    </w:pPr>
  </w:style>
  <w:style w:type="paragraph" w:customStyle="1" w:styleId="IGJNotaterbesluitvorming-">
    <w:name w:val="IGJ Nota ter besluitvorming -"/>
    <w:basedOn w:val="Standaard"/>
    <w:next w:val="Standaard"/>
    <w:pPr>
      <w:numPr>
        <w:numId w:val="6"/>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5"/>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7"/>
      </w:numPr>
      <w:spacing w:before="600" w:after="300" w:line="300" w:lineRule="exact"/>
    </w:pPr>
    <w:rPr>
      <w:sz w:val="24"/>
      <w:szCs w:val="24"/>
    </w:rPr>
  </w:style>
  <w:style w:type="paragraph" w:customStyle="1" w:styleId="IGJVoorhangnota11">
    <w:name w:val="IGJ Voorhangnota 1.1"/>
    <w:basedOn w:val="Standaard"/>
    <w:next w:val="Standaard"/>
    <w:pPr>
      <w:numPr>
        <w:ilvl w:val="1"/>
        <w:numId w:val="7"/>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8"/>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8"/>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9"/>
      </w:numPr>
    </w:pPr>
  </w:style>
  <w:style w:type="paragraph" w:customStyle="1" w:styleId="Lijstniveau2">
    <w:name w:val="Lijst niveau 2"/>
    <w:basedOn w:val="Standaard"/>
    <w:pPr>
      <w:numPr>
        <w:ilvl w:val="1"/>
        <w:numId w:val="9"/>
      </w:numPr>
    </w:pPr>
  </w:style>
  <w:style w:type="paragraph" w:customStyle="1" w:styleId="Lijstniveau3">
    <w:name w:val="Lijst niveau 3"/>
    <w:basedOn w:val="Standaard"/>
    <w:pPr>
      <w:numPr>
        <w:ilvl w:val="2"/>
        <w:numId w:val="9"/>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0"/>
      </w:numPr>
    </w:pPr>
    <w:rPr>
      <w:b/>
    </w:rPr>
  </w:style>
  <w:style w:type="paragraph" w:customStyle="1" w:styleId="VWSAdviesMinisterraad2">
    <w:name w:val="VWS Advies Ministerraad 2"/>
    <w:basedOn w:val="Standaard"/>
    <w:next w:val="Standaard"/>
    <w:pPr>
      <w:numPr>
        <w:ilvl w:val="1"/>
        <w:numId w:val="10"/>
      </w:numPr>
    </w:pPr>
  </w:style>
  <w:style w:type="paragraph" w:customStyle="1" w:styleId="VWSAdviesMinisterraad3">
    <w:name w:val="VWS Advies Ministerraad 3"/>
    <w:basedOn w:val="Standaard"/>
    <w:next w:val="Standaard"/>
    <w:pPr>
      <w:numPr>
        <w:ilvl w:val="2"/>
        <w:numId w:val="10"/>
      </w:numPr>
    </w:pPr>
    <w:rPr>
      <w:b/>
    </w:rPr>
  </w:style>
  <w:style w:type="paragraph" w:customStyle="1" w:styleId="VWSAdviesMinisterraad4">
    <w:name w:val="VWS Advies Ministerraad 4"/>
    <w:basedOn w:val="Standaard"/>
    <w:next w:val="Standaard"/>
    <w:pPr>
      <w:numPr>
        <w:ilvl w:val="3"/>
        <w:numId w:val="10"/>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2"/>
      </w:numPr>
    </w:pPr>
  </w:style>
  <w:style w:type="paragraph" w:customStyle="1" w:styleId="VWSNtb-inspringen">
    <w:name w:val="VWS Ntb - inspringen"/>
    <w:basedOn w:val="Standaard"/>
    <w:next w:val="Standaard"/>
    <w:pPr>
      <w:numPr>
        <w:ilvl w:val="2"/>
        <w:numId w:val="12"/>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1"/>
      </w:numPr>
    </w:pPr>
  </w:style>
  <w:style w:type="paragraph" w:customStyle="1" w:styleId="VWSNtbKop">
    <w:name w:val="VWS Ntb Kop"/>
    <w:basedOn w:val="Standaard"/>
    <w:next w:val="Standaard"/>
    <w:pPr>
      <w:numPr>
        <w:numId w:val="12"/>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3"/>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B344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B3444"/>
    <w:rPr>
      <w:rFonts w:ascii="Verdana" w:hAnsi="Verdana"/>
      <w:color w:val="000000"/>
      <w:sz w:val="18"/>
      <w:szCs w:val="18"/>
    </w:rPr>
  </w:style>
  <w:style w:type="paragraph" w:styleId="Voettekst">
    <w:name w:val="footer"/>
    <w:basedOn w:val="Standaard"/>
    <w:link w:val="VoettekstChar"/>
    <w:uiPriority w:val="99"/>
    <w:unhideWhenUsed/>
    <w:rsid w:val="004B344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B3444"/>
    <w:rPr>
      <w:rFonts w:ascii="Verdana" w:hAnsi="Verdana"/>
      <w:color w:val="000000"/>
      <w:sz w:val="18"/>
      <w:szCs w:val="18"/>
    </w:rPr>
  </w:style>
  <w:style w:type="paragraph" w:customStyle="1" w:styleId="Huisstijl-Referentiegegevens">
    <w:name w:val="Huisstijl - Referentiegegevens"/>
    <w:basedOn w:val="Standaard"/>
    <w:rsid w:val="005675F1"/>
    <w:pPr>
      <w:widowControl w:val="0"/>
      <w:suppressAutoHyphens/>
      <w:spacing w:line="180" w:lineRule="exact"/>
    </w:pPr>
    <w:rPr>
      <w:color w:val="auto"/>
      <w:kern w:val="3"/>
      <w:sz w:val="13"/>
      <w:szCs w:val="24"/>
      <w:lang w:eastAsia="zh-CN" w:bidi="hi-IN"/>
    </w:rPr>
  </w:style>
  <w:style w:type="character" w:customStyle="1" w:styleId="Kop1Char">
    <w:name w:val="Kop 1 Char"/>
    <w:basedOn w:val="Standaardalinea-lettertype"/>
    <w:link w:val="Kop1"/>
    <w:uiPriority w:val="9"/>
    <w:rsid w:val="004B64E0"/>
    <w:rPr>
      <w:rFonts w:eastAsia="Times New Roman" w:cs="Times New Roman"/>
      <w:b/>
      <w:bCs/>
      <w:kern w:val="36"/>
      <w:sz w:val="48"/>
      <w:szCs w:val="48"/>
    </w:rPr>
  </w:style>
  <w:style w:type="character" w:customStyle="1" w:styleId="ip-text-input">
    <w:name w:val="ip-text-input"/>
    <w:basedOn w:val="Standaardalinea-lettertype"/>
    <w:rsid w:val="00E86D87"/>
  </w:style>
  <w:style w:type="character" w:customStyle="1" w:styleId="link-element">
    <w:name w:val="link-element"/>
    <w:basedOn w:val="Standaardalinea-lettertype"/>
    <w:rsid w:val="00E86D87"/>
  </w:style>
  <w:style w:type="paragraph" w:customStyle="1" w:styleId="Default">
    <w:name w:val="Default"/>
    <w:rsid w:val="00557768"/>
    <w:pPr>
      <w:autoSpaceDE w:val="0"/>
      <w:adjustRightInd w:val="0"/>
      <w:textAlignment w:val="auto"/>
    </w:pPr>
    <w:rPr>
      <w:rFonts w:ascii="Univers LT Std" w:hAnsi="Univers LT Std" w:cs="Univers LT Std"/>
      <w:color w:val="000000"/>
      <w:sz w:val="24"/>
      <w:szCs w:val="24"/>
    </w:rPr>
  </w:style>
  <w:style w:type="character" w:styleId="Verwijzingopmerking">
    <w:name w:val="annotation reference"/>
    <w:basedOn w:val="Standaardalinea-lettertype"/>
    <w:uiPriority w:val="99"/>
    <w:semiHidden/>
    <w:unhideWhenUsed/>
    <w:rsid w:val="009A5040"/>
    <w:rPr>
      <w:sz w:val="16"/>
      <w:szCs w:val="16"/>
    </w:rPr>
  </w:style>
  <w:style w:type="paragraph" w:styleId="Tekstopmerking">
    <w:name w:val="annotation text"/>
    <w:basedOn w:val="Standaard"/>
    <w:link w:val="TekstopmerkingChar"/>
    <w:uiPriority w:val="99"/>
    <w:unhideWhenUsed/>
    <w:rsid w:val="009A5040"/>
    <w:pPr>
      <w:spacing w:line="240" w:lineRule="auto"/>
    </w:pPr>
    <w:rPr>
      <w:sz w:val="20"/>
      <w:szCs w:val="20"/>
    </w:rPr>
  </w:style>
  <w:style w:type="character" w:customStyle="1" w:styleId="TekstopmerkingChar">
    <w:name w:val="Tekst opmerking Char"/>
    <w:basedOn w:val="Standaardalinea-lettertype"/>
    <w:link w:val="Tekstopmerking"/>
    <w:uiPriority w:val="99"/>
    <w:rsid w:val="009A504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A5040"/>
    <w:rPr>
      <w:b/>
      <w:bCs/>
    </w:rPr>
  </w:style>
  <w:style w:type="character" w:customStyle="1" w:styleId="OnderwerpvanopmerkingChar">
    <w:name w:val="Onderwerp van opmerking Char"/>
    <w:basedOn w:val="TekstopmerkingChar"/>
    <w:link w:val="Onderwerpvanopmerking"/>
    <w:uiPriority w:val="99"/>
    <w:semiHidden/>
    <w:rsid w:val="009A5040"/>
    <w:rPr>
      <w:rFonts w:ascii="Verdana" w:hAnsi="Verdana"/>
      <w:b/>
      <w:bCs/>
      <w:color w:val="000000"/>
    </w:rPr>
  </w:style>
  <w:style w:type="paragraph" w:styleId="Ballontekst">
    <w:name w:val="Balloon Text"/>
    <w:basedOn w:val="Standaard"/>
    <w:link w:val="BallontekstChar"/>
    <w:uiPriority w:val="99"/>
    <w:semiHidden/>
    <w:unhideWhenUsed/>
    <w:rsid w:val="009A5040"/>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9A5040"/>
    <w:rPr>
      <w:rFonts w:ascii="Segoe UI" w:hAnsi="Segoe UI" w:cs="Segoe UI"/>
      <w:color w:val="000000"/>
      <w:sz w:val="18"/>
      <w:szCs w:val="18"/>
    </w:rPr>
  </w:style>
  <w:style w:type="paragraph" w:customStyle="1" w:styleId="p-table">
    <w:name w:val="p-table"/>
    <w:rsid w:val="0087725B"/>
    <w:pPr>
      <w:keepNext/>
      <w:keepLines/>
      <w:widowControl w:val="0"/>
    </w:pPr>
    <w:rPr>
      <w:rFonts w:ascii="DejaVu Sans" w:eastAsia="Arial Unicode MS" w:hAnsi="DejaVu Sans" w:cs="Tahoma"/>
      <w:kern w:val="3"/>
      <w:sz w:val="18"/>
    </w:rPr>
  </w:style>
  <w:style w:type="paragraph" w:customStyle="1" w:styleId="kio2-table-title">
    <w:name w:val="kio2-table-title"/>
    <w:basedOn w:val="Standaard"/>
    <w:rsid w:val="0087725B"/>
    <w:pPr>
      <w:keepNext/>
      <w:keepLines/>
      <w:widowControl w:val="0"/>
      <w:spacing w:after="20" w:line="220" w:lineRule="exact"/>
    </w:pPr>
    <w:rPr>
      <w:rFonts w:ascii="DejaVu Sans" w:eastAsia="Arial Unicode MS" w:hAnsi="DejaVu Sans" w:cs="Tahoma"/>
      <w:color w:val="FFFFFF"/>
      <w:kern w:val="3"/>
      <w:szCs w:val="20"/>
    </w:rPr>
  </w:style>
  <w:style w:type="numbering" w:customStyle="1" w:styleId="ol-footnotes">
    <w:name w:val="ol-footnotes"/>
    <w:basedOn w:val="Geenlijst"/>
    <w:rsid w:val="0087725B"/>
    <w:pPr>
      <w:numPr>
        <w:numId w:val="14"/>
      </w:numPr>
    </w:pPr>
  </w:style>
  <w:style w:type="paragraph" w:customStyle="1" w:styleId="p">
    <w:name w:val="p"/>
    <w:rsid w:val="007E0372"/>
    <w:pPr>
      <w:widowControl w:val="0"/>
      <w:spacing w:after="220" w:line="220" w:lineRule="exact"/>
    </w:pPr>
    <w:rPr>
      <w:rFonts w:ascii="DejaVu Sans" w:eastAsia="Arial Unicode MS" w:hAnsi="DejaVu Sans" w:cs="Tahoma"/>
      <w:kern w:val="3"/>
      <w:sz w:val="17"/>
    </w:rPr>
  </w:style>
  <w:style w:type="paragraph" w:styleId="Lijstalinea">
    <w:name w:val="List Paragraph"/>
    <w:basedOn w:val="Standaard"/>
    <w:uiPriority w:val="34"/>
    <w:qFormat/>
    <w:rsid w:val="00BC3EB9"/>
    <w:pPr>
      <w:autoSpaceDN/>
      <w:spacing w:line="240" w:lineRule="auto"/>
      <w:ind w:left="720"/>
      <w:textAlignment w:val="auto"/>
    </w:pPr>
    <w:rPr>
      <w:rFonts w:ascii="Calibri" w:eastAsiaTheme="minorHAnsi" w:hAnsi="Calibri" w:cs="Calibri"/>
      <w:color w:val="auto"/>
      <w:sz w:val="22"/>
      <w:szCs w:val="22"/>
      <w:lang w:eastAsia="en-US"/>
    </w:rPr>
  </w:style>
  <w:style w:type="paragraph" w:styleId="Geenafstand">
    <w:name w:val="No Spacing"/>
    <w:uiPriority w:val="1"/>
    <w:qFormat/>
    <w:rsid w:val="00121F81"/>
    <w:pPr>
      <w:autoSpaceDN/>
      <w:textAlignment w:val="auto"/>
    </w:pPr>
    <w:rPr>
      <w:rFonts w:ascii="Verdana" w:eastAsiaTheme="minorHAnsi" w:hAnsi="Verdana" w:cstheme="minorBidi"/>
      <w:sz w:val="18"/>
      <w:szCs w:val="22"/>
      <w:lang w:eastAsia="en-US"/>
    </w:rPr>
  </w:style>
  <w:style w:type="paragraph" w:styleId="Revisie">
    <w:name w:val="Revision"/>
    <w:hidden/>
    <w:uiPriority w:val="99"/>
    <w:semiHidden/>
    <w:rsid w:val="000C7B5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2265">
      <w:bodyDiv w:val="1"/>
      <w:marLeft w:val="0"/>
      <w:marRight w:val="0"/>
      <w:marTop w:val="0"/>
      <w:marBottom w:val="0"/>
      <w:divBdr>
        <w:top w:val="none" w:sz="0" w:space="0" w:color="auto"/>
        <w:left w:val="none" w:sz="0" w:space="0" w:color="auto"/>
        <w:bottom w:val="none" w:sz="0" w:space="0" w:color="auto"/>
        <w:right w:val="none" w:sz="0" w:space="0" w:color="auto"/>
      </w:divBdr>
    </w:div>
    <w:div w:id="424425714">
      <w:bodyDiv w:val="1"/>
      <w:marLeft w:val="0"/>
      <w:marRight w:val="0"/>
      <w:marTop w:val="0"/>
      <w:marBottom w:val="0"/>
      <w:divBdr>
        <w:top w:val="none" w:sz="0" w:space="0" w:color="auto"/>
        <w:left w:val="none" w:sz="0" w:space="0" w:color="auto"/>
        <w:bottom w:val="none" w:sz="0" w:space="0" w:color="auto"/>
        <w:right w:val="none" w:sz="0" w:space="0" w:color="auto"/>
      </w:divBdr>
    </w:div>
    <w:div w:id="1100950835">
      <w:bodyDiv w:val="1"/>
      <w:marLeft w:val="0"/>
      <w:marRight w:val="0"/>
      <w:marTop w:val="0"/>
      <w:marBottom w:val="0"/>
      <w:divBdr>
        <w:top w:val="none" w:sz="0" w:space="0" w:color="auto"/>
        <w:left w:val="none" w:sz="0" w:space="0" w:color="auto"/>
        <w:bottom w:val="none" w:sz="0" w:space="0" w:color="auto"/>
        <w:right w:val="none" w:sz="0" w:space="0" w:color="auto"/>
      </w:divBdr>
    </w:div>
    <w:div w:id="1336569933">
      <w:bodyDiv w:val="1"/>
      <w:marLeft w:val="0"/>
      <w:marRight w:val="0"/>
      <w:marTop w:val="0"/>
      <w:marBottom w:val="0"/>
      <w:divBdr>
        <w:top w:val="none" w:sz="0" w:space="0" w:color="auto"/>
        <w:left w:val="none" w:sz="0" w:space="0" w:color="auto"/>
        <w:bottom w:val="none" w:sz="0" w:space="0" w:color="auto"/>
        <w:right w:val="none" w:sz="0" w:space="0" w:color="auto"/>
      </w:divBdr>
    </w:div>
    <w:div w:id="1539200044">
      <w:bodyDiv w:val="1"/>
      <w:marLeft w:val="0"/>
      <w:marRight w:val="0"/>
      <w:marTop w:val="0"/>
      <w:marBottom w:val="0"/>
      <w:divBdr>
        <w:top w:val="none" w:sz="0" w:space="0" w:color="auto"/>
        <w:left w:val="none" w:sz="0" w:space="0" w:color="auto"/>
        <w:bottom w:val="none" w:sz="0" w:space="0" w:color="auto"/>
        <w:right w:val="none" w:sz="0" w:space="0" w:color="auto"/>
      </w:divBdr>
    </w:div>
    <w:div w:id="1654606228">
      <w:bodyDiv w:val="1"/>
      <w:marLeft w:val="0"/>
      <w:marRight w:val="0"/>
      <w:marTop w:val="0"/>
      <w:marBottom w:val="0"/>
      <w:divBdr>
        <w:top w:val="none" w:sz="0" w:space="0" w:color="auto"/>
        <w:left w:val="none" w:sz="0" w:space="0" w:color="auto"/>
        <w:bottom w:val="none" w:sz="0" w:space="0" w:color="auto"/>
        <w:right w:val="none" w:sz="0" w:space="0" w:color="auto"/>
      </w:divBdr>
    </w:div>
    <w:div w:id="2041586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ESSELSEB\AppData\Local\Microsoft\Windows\INetCache\IE\KSAP1THO\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238</ap:Words>
  <ap:Characters>1310</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2022-09-16T08:30:00.0000000Z</dcterms:created>
  <dcterms:modified xsi:type="dcterms:W3CDTF">2023-09-08T07:12:00.0000000Z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339f15-c483-4670-87f9-f365ba551dce_Enabled">
    <vt:lpwstr>true</vt:lpwstr>
  </property>
  <property fmtid="{D5CDD505-2E9C-101B-9397-08002B2CF9AE}" pid="3" name="MSIP_Label_f5339f15-c483-4670-87f9-f365ba551dce_SetDate">
    <vt:lpwstr>2022-06-23T10:32:47Z</vt:lpwstr>
  </property>
  <property fmtid="{D5CDD505-2E9C-101B-9397-08002B2CF9AE}" pid="4" name="MSIP_Label_f5339f15-c483-4670-87f9-f365ba551dce_Method">
    <vt:lpwstr>Standard</vt:lpwstr>
  </property>
  <property fmtid="{D5CDD505-2E9C-101B-9397-08002B2CF9AE}" pid="5" name="MSIP_Label_f5339f15-c483-4670-87f9-f365ba551dce_Name">
    <vt:lpwstr>FIN-IRF-Dep. V.</vt:lpwstr>
  </property>
  <property fmtid="{D5CDD505-2E9C-101B-9397-08002B2CF9AE}" pid="6" name="MSIP_Label_f5339f15-c483-4670-87f9-f365ba551dce_SiteId">
    <vt:lpwstr>84712536-f524-40a0-913b-5d25ba502732</vt:lpwstr>
  </property>
  <property fmtid="{D5CDD505-2E9C-101B-9397-08002B2CF9AE}" pid="7" name="MSIP_Label_f5339f15-c483-4670-87f9-f365ba551dce_ActionId">
    <vt:lpwstr>e612319b-f5fa-4d2e-98f0-59f439cc9a12</vt:lpwstr>
  </property>
  <property fmtid="{D5CDD505-2E9C-101B-9397-08002B2CF9AE}" pid="8" name="MSIP_Label_f5339f15-c483-4670-87f9-f365ba551dce_ContentBits">
    <vt:lpwstr>0</vt:lpwstr>
  </property>
  <property fmtid="{D5CDD505-2E9C-101B-9397-08002B2CF9AE}" pid="9" name="ContentTypeId">
    <vt:lpwstr>0x010100888989EAB2E4D243B4602DE2F14C6F21</vt:lpwstr>
  </property>
</Properties>
</file>