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C47489" w:rsidR="00C47489" w:rsidP="00C47489" w:rsidRDefault="00C47489" w14:paraId="270B3A14" w14:textId="77777777">
      <w:pPr>
        <w:rPr>
          <w:bCs/>
        </w:rPr>
      </w:pPr>
      <w:r w:rsidRPr="00C47489">
        <w:rPr>
          <w:bCs/>
        </w:rPr>
        <w:t>Overeenkomstig de bestaande afspraken ontvangt u hierbij 5 fiches die werden opgesteld door de werkgroep Beoordeling Nieuwe Commissie voorstellen (BNC).</w:t>
      </w:r>
    </w:p>
    <w:p w:rsidRPr="00C47489" w:rsidR="00C47489" w:rsidP="00C47489" w:rsidRDefault="00C47489" w14:paraId="74BFCE8E" w14:textId="77777777">
      <w:pPr>
        <w:rPr>
          <w:bCs/>
        </w:rPr>
      </w:pPr>
    </w:p>
    <w:p w:rsidRPr="00C47489" w:rsidR="00C47489" w:rsidP="00C47489" w:rsidRDefault="00C47489" w14:paraId="7D640DC0" w14:textId="77777777">
      <w:pPr>
        <w:rPr>
          <w:bCs/>
        </w:rPr>
      </w:pPr>
      <w:r w:rsidRPr="00C47489">
        <w:rPr>
          <w:bCs/>
        </w:rPr>
        <w:t>Fiche 1: Verordening handhaving AVG in grensoverschrijdende zaken</w:t>
      </w:r>
    </w:p>
    <w:p w:rsidRPr="00C47489" w:rsidR="00C47489" w:rsidP="00C47489" w:rsidRDefault="00C47489" w14:paraId="02707BCF" w14:textId="77777777">
      <w:pPr>
        <w:rPr>
          <w:bCs/>
        </w:rPr>
      </w:pPr>
      <w:r w:rsidRPr="00C47489">
        <w:rPr>
          <w:bCs/>
        </w:rPr>
        <w:t>Fiche 2: Herziening Kaderrichtlijn afvalstoffen</w:t>
      </w:r>
    </w:p>
    <w:p w:rsidRPr="00C47489" w:rsidR="00C47489" w:rsidP="00C47489" w:rsidRDefault="00C47489" w14:paraId="304A6DD2" w14:textId="77777777">
      <w:pPr>
        <w:rPr>
          <w:bCs/>
        </w:rPr>
      </w:pPr>
      <w:r w:rsidRPr="00C47489">
        <w:rPr>
          <w:bCs/>
        </w:rPr>
        <w:t>Fiche 3: Verordening Plantaardig uitgangsmateriaal</w:t>
      </w:r>
    </w:p>
    <w:p w:rsidRPr="00C47489" w:rsidR="00C47489" w:rsidP="00C47489" w:rsidRDefault="00C47489" w14:paraId="3263DEEB" w14:textId="77777777">
      <w:pPr>
        <w:rPr>
          <w:bCs/>
        </w:rPr>
      </w:pPr>
      <w:r w:rsidRPr="00C47489">
        <w:rPr>
          <w:bCs/>
        </w:rPr>
        <w:t>Fiche 4: Verordening Bosbouwkundig teeltmateriaal en mededeling natuurlijke hulpbronnen</w:t>
      </w:r>
    </w:p>
    <w:p w:rsidRPr="00C47489" w:rsidR="00C47489" w:rsidP="00C47489" w:rsidRDefault="00C47489" w14:paraId="3C6BAEBE" w14:textId="77777777">
      <w:pPr>
        <w:rPr>
          <w:bCs/>
        </w:rPr>
      </w:pPr>
      <w:r w:rsidRPr="00C47489">
        <w:rPr>
          <w:bCs/>
        </w:rPr>
        <w:t>Fiche 5: Verordening Nieuwe Genomische Technieken</w:t>
      </w:r>
    </w:p>
    <w:p w:rsidRPr="00C47489" w:rsidR="00C47489" w:rsidP="00C47489" w:rsidRDefault="00C47489" w14:paraId="0A1B92E8" w14:textId="77777777">
      <w:pPr>
        <w:rPr>
          <w:bCs/>
        </w:rPr>
      </w:pPr>
    </w:p>
    <w:p w:rsidRPr="00C47489" w:rsidR="00C47489" w:rsidP="00C47489" w:rsidRDefault="00C47489" w14:paraId="5EDF86A0" w14:textId="77777777">
      <w:pPr>
        <w:rPr>
          <w:bCs/>
        </w:rPr>
      </w:pPr>
    </w:p>
    <w:p w:rsidRPr="00C47489" w:rsidR="00C47489" w:rsidP="00C47489" w:rsidRDefault="00C47489" w14:paraId="403C98BE" w14:textId="77777777">
      <w:pPr>
        <w:rPr>
          <w:bCs/>
        </w:rPr>
      </w:pPr>
      <w:r w:rsidRPr="00C47489">
        <w:rPr>
          <w:bCs/>
        </w:rPr>
        <w:t>De minister van Buitenlandse Zaken,</w:t>
      </w:r>
    </w:p>
    <w:p w:rsidRPr="00C47489" w:rsidR="00C47489" w:rsidP="00C47489" w:rsidRDefault="00C47489" w14:paraId="6FBC8B16" w14:textId="77777777">
      <w:pPr>
        <w:rPr>
          <w:bCs/>
        </w:rPr>
      </w:pPr>
    </w:p>
    <w:p w:rsidRPr="00C47489" w:rsidR="00C47489" w:rsidP="00C47489" w:rsidRDefault="00C47489" w14:paraId="2F30B192" w14:textId="77777777">
      <w:pPr>
        <w:rPr>
          <w:bCs/>
        </w:rPr>
      </w:pPr>
    </w:p>
    <w:p w:rsidRPr="00C47489" w:rsidR="00C47489" w:rsidP="00C47489" w:rsidRDefault="00C47489" w14:paraId="7A18FB23" w14:textId="77777777">
      <w:pPr>
        <w:rPr>
          <w:bCs/>
        </w:rPr>
      </w:pPr>
    </w:p>
    <w:p w:rsidRPr="00C47489" w:rsidR="00C47489" w:rsidP="00C47489" w:rsidRDefault="00C47489" w14:paraId="2B676A66" w14:textId="77777777">
      <w:pPr>
        <w:rPr>
          <w:bCs/>
        </w:rPr>
      </w:pPr>
    </w:p>
    <w:p w:rsidRPr="00C47489" w:rsidR="00C47489" w:rsidP="00C47489" w:rsidRDefault="00C47489" w14:paraId="3969881F" w14:textId="77777777">
      <w:pPr>
        <w:rPr>
          <w:bCs/>
        </w:rPr>
      </w:pPr>
    </w:p>
    <w:p w:rsidRPr="00C47489" w:rsidR="0052042F" w:rsidP="00C47489" w:rsidRDefault="00C47489" w14:paraId="3658C6E3" w14:textId="2097E887">
      <w:pPr>
        <w:rPr>
          <w:bCs/>
        </w:rPr>
      </w:pPr>
      <w:r w:rsidRPr="00C47489">
        <w:rPr>
          <w:bCs/>
        </w:rPr>
        <w:t>Hanke Bruins Slot</w:t>
      </w:r>
    </w:p>
    <w:sectPr w:rsidRPr="00C47489" w:rsidR="0052042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4ADA" w14:textId="77777777" w:rsidR="007C1856" w:rsidRDefault="007C1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509F" w14:textId="77777777" w:rsidR="007C1856" w:rsidRDefault="007C1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4E7DF9D4" w:rsidR="002A4354" w:rsidRDefault="007C1856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194F" w14:textId="77777777" w:rsidR="007C1856" w:rsidRDefault="007C1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6CC7646" w:rsidR="001B5575" w:rsidRPr="006B0BAF" w:rsidRDefault="00C4748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BZDOC-1929198545-35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6CC7646" w:rsidR="001B5575" w:rsidRPr="006B0BAF" w:rsidRDefault="00C4748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BZDOC-1929198545-35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31933C0" w:rsidR="00596AD0" w:rsidRDefault="00C47489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31933C0" w:rsidR="00596AD0" w:rsidRDefault="00C47489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ADA533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47489">
                            <w:t>8 september 2023</w:t>
                          </w:r>
                        </w:p>
                        <w:p w14:paraId="06BD080E" w14:textId="021D8A2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4748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ADA533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47489">
                      <w:t>8 september 2023</w:t>
                    </w:r>
                  </w:p>
                  <w:p w14:paraId="06BD080E" w14:textId="021D8A2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4748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7F8253A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47489">
                                <w:rPr>
                                  <w:sz w:val="13"/>
                                  <w:szCs w:val="13"/>
                                </w:rPr>
                                <w:t>BZDOC-1929198545-35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CD0B942" w:rsidR="001B5575" w:rsidRPr="0058359E" w:rsidRDefault="00C4748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7F8253A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47489">
                          <w:rPr>
                            <w:sz w:val="13"/>
                            <w:szCs w:val="13"/>
                          </w:rPr>
                          <w:t>BZDOC-1929198545-35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9bca2d3-a13e-412e-9ab9-c0e97b82935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CD0B942" w:rsidR="001B5575" w:rsidRPr="0058359E" w:rsidRDefault="00C4748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1856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47489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2023-09-08T07:22:00.0000000Z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0x0101009FFE7A2FBA144D4699EC54818DF680F2100090544F62D0BB3E44932B1A55A84545F7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d8f6cede-3a0b-41ce-9d10-fb51aeabaf39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