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83" w:rsidP="00726583" w:rsidRDefault="00726583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Roon, R. de (Raymond) &lt;</w:t>
      </w:r>
      <w:hyperlink w:history="1" r:id="rId4">
        <w:r>
          <w:rPr>
            <w:rStyle w:val="Hyperlink"/>
            <w:lang w:eastAsia="nl-NL"/>
          </w:rPr>
          <w:t>r.deroon@tweedekamer.nl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3 juli 2023 12:44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Westerhoff, A. &lt;</w:t>
      </w:r>
      <w:hyperlink w:history="1" r:id="rId5">
        <w:r>
          <w:rPr>
            <w:rStyle w:val="Hyperlink"/>
            <w:lang w:eastAsia="nl-NL"/>
          </w:rPr>
          <w:t>a.westerhoff@tweedekamer.nl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voor de 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cie</w:t>
      </w:r>
      <w:proofErr w:type="spellEnd"/>
      <w:r>
        <w:rPr>
          <w:lang w:eastAsia="nl-NL"/>
        </w:rPr>
        <w:t xml:space="preserve"> BuZa</w:t>
      </w:r>
    </w:p>
    <w:p w:rsidR="00726583" w:rsidP="00726583" w:rsidRDefault="00726583"/>
    <w:p w:rsidR="00726583" w:rsidP="00726583" w:rsidRDefault="00726583">
      <w:bookmarkStart w:name="_GoBack" w:id="0"/>
      <w:bookmarkEnd w:id="0"/>
    </w:p>
    <w:p w:rsidR="00726583" w:rsidP="00726583" w:rsidRDefault="00726583">
      <w:r>
        <w:t> </w:t>
      </w:r>
      <w:r>
        <w:t>Ik wil voorstellen om de ambassadeur van Japan opnieuw uit te nodigen voor een lunchgesprek me</w:t>
      </w:r>
      <w:r>
        <w:t xml:space="preserve">t de </w:t>
      </w:r>
      <w:proofErr w:type="spellStart"/>
      <w:r>
        <w:t>cie</w:t>
      </w:r>
      <w:proofErr w:type="spellEnd"/>
      <w:r>
        <w:t xml:space="preserve"> BuZa na het zomerreces. </w:t>
      </w:r>
      <w:r>
        <w:t>Wellicht op maandag 25 september, voorafgaand aan het Notaoverleg Mensenrechten.</w:t>
      </w:r>
    </w:p>
    <w:p w:rsidR="00726583" w:rsidP="00726583" w:rsidRDefault="00726583"/>
    <w:p w:rsidR="00726583" w:rsidP="00726583" w:rsidRDefault="00726583">
      <w:r>
        <w:t xml:space="preserve">Helaas werd het lunchgesprek op 3 juli met hem geannuleerd wegens onvoldoende </w:t>
      </w:r>
      <w:r>
        <w:t xml:space="preserve">deelname door leden </w:t>
      </w:r>
      <w:proofErr w:type="spellStart"/>
      <w:r>
        <w:t>vd</w:t>
      </w:r>
      <w:proofErr w:type="spellEnd"/>
      <w:r>
        <w:t xml:space="preserve"> </w:t>
      </w:r>
      <w:proofErr w:type="spellStart"/>
      <w:r>
        <w:t>cie</w:t>
      </w:r>
      <w:proofErr w:type="spellEnd"/>
      <w:r>
        <w:t xml:space="preserve"> BuZa. </w:t>
      </w:r>
    </w:p>
    <w:p w:rsidR="00726583" w:rsidP="00726583" w:rsidRDefault="00726583">
      <w:r>
        <w:t xml:space="preserve">Er is meer met hem te bespreken dan het werkbezoek dat wij aan Japan aflegden. </w:t>
      </w:r>
    </w:p>
    <w:p w:rsidR="00726583" w:rsidP="00726583" w:rsidRDefault="00726583">
      <w:r>
        <w:t> </w:t>
      </w:r>
      <w:r>
        <w:t xml:space="preserve">Bij voorbeeld: de resultaten van de deelname door Japan (met Zuid-Korea, Australië en Nieuw-Zeeland) aan de </w:t>
      </w:r>
      <w:proofErr w:type="spellStart"/>
      <w:r>
        <w:t>Navotop</w:t>
      </w:r>
      <w:proofErr w:type="spellEnd"/>
      <w:r>
        <w:t xml:space="preserve"> in Vilnius (11-12 juli).</w:t>
      </w:r>
      <w:r>
        <w:t xml:space="preserve"> </w:t>
      </w:r>
      <w:r>
        <w:t>Voor het eerst vaardigt Japan hun Minister-President af.</w:t>
      </w:r>
      <w:r>
        <w:t xml:space="preserve"> </w:t>
      </w:r>
      <w:r>
        <w:t xml:space="preserve">Met het oog op China, wordt verwacht dat de bedoeling van de </w:t>
      </w:r>
      <w:proofErr w:type="spellStart"/>
      <w:r>
        <w:t>Asia_Pacific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is om de </w:t>
      </w:r>
      <w:r>
        <w:t xml:space="preserve">banden met de </w:t>
      </w:r>
      <w:proofErr w:type="spellStart"/>
      <w:r>
        <w:t>Navo</w:t>
      </w:r>
      <w:proofErr w:type="spellEnd"/>
      <w:r>
        <w:t xml:space="preserve"> aan te halen. </w:t>
      </w:r>
      <w:r>
        <w:t>Eveneens wordt verwacht dat deze 4 landen in aanmerking zullen komen  voor het nieuwe “</w:t>
      </w:r>
      <w:proofErr w:type="spellStart"/>
      <w:r>
        <w:t>individually</w:t>
      </w:r>
      <w:proofErr w:type="spellEnd"/>
      <w:r>
        <w:t xml:space="preserve"> </w:t>
      </w:r>
      <w:proofErr w:type="spellStart"/>
      <w:r>
        <w:t>tailored</w:t>
      </w:r>
      <w:proofErr w:type="spellEnd"/>
      <w:r>
        <w:t xml:space="preserve"> Partnership Program” van</w:t>
      </w:r>
      <w:r>
        <w:t xml:space="preserve"> </w:t>
      </w:r>
      <w:r>
        <w:t xml:space="preserve">de </w:t>
      </w:r>
      <w:proofErr w:type="spellStart"/>
      <w:r>
        <w:t>Navo</w:t>
      </w:r>
      <w:proofErr w:type="spellEnd"/>
      <w:r>
        <w:t>.</w:t>
      </w:r>
    </w:p>
    <w:p w:rsidR="00724209" w:rsidRDefault="00724209"/>
    <w:sectPr w:rsidR="007242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83"/>
    <w:rsid w:val="00724209"/>
    <w:rsid w:val="0072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3242"/>
  <w15:chartTrackingRefBased/>
  <w15:docId w15:val="{449EFFD6-D3A0-405C-BC59-CBD8977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658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265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westerhoff@tweedekamer.nl" TargetMode="External"/><Relationship Id="rId4" Type="http://schemas.openxmlformats.org/officeDocument/2006/relationships/hyperlink" Target="mailto:r.deroon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2023-07-03T10:47:00.0000000Z</dcterms:created>
  <dcterms:modified xsi:type="dcterms:W3CDTF">2023-07-03T10:50:00.0000000Z</dcterms:modified>
  <version/>
  <category/>
</coreProperties>
</file>