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D6" w:rsidP="005B2BD6" w:rsidRDefault="005B2BD6">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Graaf, S. van der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maandag 19 juni 2023 20:17</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Verhoev, M.;</w:t>
      </w:r>
      <w:r>
        <w:rPr>
          <w:rFonts w:ascii="Calibri" w:hAnsi="Calibri" w:cs="Calibri"/>
          <w:sz w:val="22"/>
          <w:szCs w:val="22"/>
        </w:rPr>
        <w:t xml:space="preserve"> Commissie OCW &lt;</w:t>
      </w:r>
      <w:hyperlink w:history="1" r:id="rId4">
        <w:r>
          <w:rPr>
            <w:rStyle w:val="Hyperlink"/>
            <w:rFonts w:ascii="Calibri" w:hAnsi="Calibri" w:cs="Calibri"/>
            <w:sz w:val="22"/>
            <w:szCs w:val="22"/>
          </w:rPr>
          <w:t>cie.ocw@tweedekamer.nl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w:t>
      </w:r>
      <w:bookmarkStart w:name="_GoBack" w:id="0"/>
      <w:r>
        <w:rPr>
          <w:rFonts w:ascii="Calibri" w:hAnsi="Calibri" w:cs="Calibri"/>
          <w:sz w:val="22"/>
          <w:szCs w:val="22"/>
        </w:rPr>
        <w:t xml:space="preserve">Verzoek om uitstel van het debat erfgoed </w:t>
      </w:r>
      <w:bookmarkEnd w:id="0"/>
    </w:p>
    <w:p w:rsidR="005B2BD6" w:rsidP="005B2BD6" w:rsidRDefault="005B2BD6"/>
    <w:p w:rsidR="005B2BD6" w:rsidP="005B2BD6" w:rsidRDefault="005B2BD6">
      <w:r>
        <w:t>Beste griffier,</w:t>
      </w:r>
    </w:p>
    <w:p w:rsidR="005B2BD6" w:rsidP="005B2BD6" w:rsidRDefault="005B2BD6"/>
    <w:p w:rsidR="005B2BD6" w:rsidP="005B2BD6" w:rsidRDefault="005B2BD6">
      <w:r>
        <w:t>De leden van der Graaf (CU), Beckerman (SP) en Mohandis (PvdA) willen de commissie OCW het verzoek voorleggen tot uitstel van het commissiedebat Erfgoed. Om de beleidsdoorlichting en de beleidsreactie daarop de aandacht te geven die het nodig heeft, is meer voorbereidingstijd gewenst. Tevens verzoeken zij tot het inplannen van een feitelijke vragenronde met inbrengdatum in de laatste week voor het zomerreces over de beleidsreactie op de beleidsdoorlichting erfgoed. </w:t>
      </w:r>
    </w:p>
    <w:p w:rsidR="005B2BD6" w:rsidP="005B2BD6" w:rsidRDefault="005B2BD6"/>
    <w:p w:rsidR="005B2BD6" w:rsidP="005B2BD6" w:rsidRDefault="005B2BD6">
      <w:r>
        <w:t>Met vriendelijke groet,</w:t>
      </w:r>
    </w:p>
    <w:p w:rsidR="005B2BD6" w:rsidP="005B2BD6" w:rsidRDefault="005B2BD6">
      <w:r>
        <w:t> </w:t>
      </w:r>
    </w:p>
    <w:p w:rsidR="005B2BD6" w:rsidP="005B2BD6" w:rsidRDefault="005B2BD6">
      <w:proofErr w:type="spellStart"/>
      <w:r>
        <w:t>Stieneke</w:t>
      </w:r>
      <w:proofErr w:type="spellEnd"/>
      <w:r>
        <w:t xml:space="preserve"> van der Graaf</w:t>
      </w:r>
    </w:p>
    <w:p w:rsidR="005B2BD6" w:rsidP="005B2BD6" w:rsidRDefault="005B2BD6">
      <w:pPr>
        <w:spacing w:after="240"/>
      </w:pPr>
    </w:p>
    <w:p w:rsidR="005B2BD6" w:rsidP="005B2BD6" w:rsidRDefault="005B2BD6">
      <w:r>
        <w:rPr>
          <w:i/>
          <w:iCs/>
        </w:rPr>
        <w:t>Tweede Kamerlid ChristenUnie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D6"/>
    <w:rsid w:val="005B2BD6"/>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8232"/>
  <w15:chartTrackingRefBased/>
  <w15:docId w15:val="{4FA72DE3-2A85-4FD6-BC82-DDF369FE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2BD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B2B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ocw@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669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2023-06-20T07:07:00.0000000Z</dcterms:created>
  <dcterms:modified xsi:type="dcterms:W3CDTF">2023-06-20T07:07:00.0000000Z</dcterms:modified>
  <version/>
  <category/>
</coreProperties>
</file>