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9227F" w:rsidR="00A828E3" w:rsidRDefault="00E02D08">
      <w:pPr>
        <w:pStyle w:val="PlatteTekst"/>
        <w:rPr>
          <w:szCs w:val="18"/>
        </w:rPr>
        <w:sectPr w:rsidRPr="00A9227F" w:rsidR="00A828E3" w:rsidSect="00BF62AD">
          <w:headerReference w:type="default" r:id="rId13"/>
          <w:footerReference w:type="defaul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A9227F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5524E4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</w:t>
                            </w:r>
                            <w:bookmarkStart w:name="_GoBack" w:id="0"/>
                            <w:bookmarkEnd w:id="0"/>
                            <w:r w:rsidR="00736908">
                              <w:t xml:space="preserve"> FIN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BC1BE1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16</w:t>
                            </w:r>
                            <w:r w:rsidR="001B7F09">
                              <w:t xml:space="preserve"> juni 2023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5524E4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</w:t>
                      </w:r>
                      <w:bookmarkStart w:name="_GoBack" w:id="1"/>
                      <w:bookmarkEnd w:id="1"/>
                      <w:r w:rsidR="00736908">
                        <w:t xml:space="preserve"> FIN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BC1BE1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16</w:t>
                      </w:r>
                      <w:r w:rsidR="001B7F09">
                        <w:t xml:space="preserve"> juni 2023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9227F"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10517A6A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Pr="00A9227F" w:rsidR="00E02D08" w:rsidP="00C727FA" w:rsidRDefault="00E02D08">
      <w:pPr>
        <w:rPr>
          <w:b/>
          <w:szCs w:val="18"/>
        </w:rPr>
      </w:pPr>
      <w:r w:rsidRPr="00A9227F">
        <w:rPr>
          <w:b/>
          <w:szCs w:val="18"/>
        </w:rPr>
        <w:t xml:space="preserve">Lijst van nieuwe EU-voorstellen </w:t>
      </w:r>
    </w:p>
    <w:p w:rsidRPr="00A9227F" w:rsidR="00E02D08" w:rsidP="00C727FA" w:rsidRDefault="00E02D08">
      <w:pPr>
        <w:rPr>
          <w:b/>
          <w:szCs w:val="18"/>
        </w:rPr>
      </w:pPr>
    </w:p>
    <w:p w:rsidRPr="00A9227F" w:rsidR="005115F8" w:rsidP="005115F8" w:rsidRDefault="005115F8">
      <w:pPr>
        <w:pStyle w:val="Normaalweb"/>
        <w:rPr>
          <w:rFonts w:ascii="Verdana" w:hAnsi="Verdana"/>
          <w:sz w:val="18"/>
          <w:szCs w:val="18"/>
        </w:rPr>
      </w:pPr>
      <w:r w:rsidRPr="00A9227F">
        <w:rPr>
          <w:rFonts w:ascii="Verdana" w:hAnsi="Verdana"/>
          <w:sz w:val="18"/>
          <w:szCs w:val="18"/>
        </w:rPr>
        <w:t>De Europese Commissie heeft in de periode sinds de vorige lijst met EU-voorstellen (die is besproken in de vorige procedurevergadering) de volgende voor deze vaste commissie relevante voorstellen voor Europese wetgeving, besluiten en andere beleidsvormende documenten aan de Tweede Kamer gestuurd</w:t>
      </w:r>
      <w:r w:rsidRPr="00A9227F" w:rsidR="00A9227F">
        <w:rPr>
          <w:rStyle w:val="Voetnootmarkering"/>
          <w:rFonts w:ascii="Verdana" w:hAnsi="Verdana"/>
          <w:sz w:val="18"/>
          <w:szCs w:val="18"/>
        </w:rPr>
        <w:footnoteReference w:id="1"/>
      </w:r>
      <w:r w:rsidRPr="00A9227F">
        <w:rPr>
          <w:rFonts w:ascii="Verdana" w:hAnsi="Verdana"/>
          <w:sz w:val="18"/>
          <w:szCs w:val="18"/>
        </w:rPr>
        <w:t xml:space="preserve">: </w:t>
      </w:r>
    </w:p>
    <w:p w:rsidRPr="00A9227F" w:rsidR="00820149" w:rsidP="00C727FA" w:rsidRDefault="00820149">
      <w:pPr>
        <w:rPr>
          <w:szCs w:val="18"/>
        </w:rPr>
      </w:pPr>
    </w:p>
    <w:p w:rsidRPr="00A9227F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 w:rsidRPr="00A9227F">
        <w:rPr>
          <w:b/>
          <w:szCs w:val="18"/>
        </w:rPr>
        <w:t>Nieuw voorgestelde EU-w</w:t>
      </w:r>
      <w:r w:rsidRPr="00A9227F" w:rsidR="00820149">
        <w:rPr>
          <w:b/>
          <w:szCs w:val="18"/>
        </w:rPr>
        <w:t>etgeving</w:t>
      </w:r>
      <w:r w:rsidRPr="00A9227F" w:rsidR="00E02D08">
        <w:rPr>
          <w:rStyle w:val="Voetnootmarkering"/>
          <w:b/>
          <w:szCs w:val="18"/>
        </w:rPr>
        <w:br/>
      </w:r>
      <w:r w:rsidRPr="00A9227F" w:rsidR="00E02D08">
        <w:rPr>
          <w:szCs w:val="18"/>
        </w:rPr>
        <w:t>(Verordeningen, richtlijnen en wetgevende besluiten)</w:t>
      </w:r>
    </w:p>
    <w:p w:rsidRPr="00A9227F" w:rsidR="002A4BD8" w:rsidP="002A4BD8" w:rsidRDefault="002A4BD8">
      <w:pPr>
        <w:rPr>
          <w:szCs w:val="18"/>
        </w:rPr>
      </w:pPr>
    </w:p>
    <w:p w:rsidRPr="00A9227F" w:rsidR="006E5214" w:rsidP="002A4BD8" w:rsidRDefault="006E5214">
      <w:pPr>
        <w:rPr>
          <w:szCs w:val="18"/>
        </w:rPr>
      </w:pPr>
    </w:p>
    <w:p w:rsidRPr="00A9227F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 w:rsidRPr="00A9227F">
        <w:rPr>
          <w:b/>
          <w:szCs w:val="18"/>
        </w:rPr>
        <w:t>Nieuwe</w:t>
      </w:r>
      <w:r w:rsidRPr="00A9227F" w:rsidR="008C43A5">
        <w:rPr>
          <w:b/>
          <w:szCs w:val="18"/>
        </w:rPr>
        <w:t xml:space="preserve"> EU-</w:t>
      </w:r>
      <w:r w:rsidRPr="00A9227F" w:rsidR="006E2C94">
        <w:rPr>
          <w:b/>
          <w:szCs w:val="18"/>
        </w:rPr>
        <w:t>documenten</w:t>
      </w:r>
      <w:r w:rsidRPr="00A9227F">
        <w:rPr>
          <w:b/>
          <w:szCs w:val="18"/>
        </w:rPr>
        <w:t xml:space="preserve"> van niet-wetgevende aard </w:t>
      </w:r>
      <w:r w:rsidRPr="00A9227F" w:rsidR="00E02D08">
        <w:rPr>
          <w:b/>
          <w:szCs w:val="18"/>
        </w:rPr>
        <w:br/>
      </w:r>
      <w:r w:rsidRPr="00A9227F" w:rsidR="00E02D08">
        <w:rPr>
          <w:szCs w:val="18"/>
        </w:rPr>
        <w:t>(M</w:t>
      </w:r>
      <w:r w:rsidRPr="00A9227F" w:rsidR="00820149">
        <w:rPr>
          <w:szCs w:val="18"/>
        </w:rPr>
        <w:t>edede</w:t>
      </w:r>
      <w:r w:rsidRPr="00A9227F">
        <w:rPr>
          <w:szCs w:val="18"/>
        </w:rPr>
        <w:t>lingen, aanbevelingen, actieplannen, consultaties, etc.</w:t>
      </w:r>
      <w:r w:rsidRPr="00A9227F" w:rsidR="00E02D08">
        <w:rPr>
          <w:szCs w:val="18"/>
        </w:rPr>
        <w:t>)</w:t>
      </w:r>
    </w:p>
    <w:p w:rsidRPr="00A9227F" w:rsidR="00820149" w:rsidP="00970CA0" w:rsidRDefault="00820149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A9227F" w:rsidR="00D75535" w:rsidTr="00DF5A2E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D75535" w:rsidP="002A4BD8" w:rsidRDefault="00D75535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A9227F" w:rsidR="00D75535" w:rsidP="002A4BD8" w:rsidRDefault="00D75535">
            <w:pPr>
              <w:spacing w:after="240"/>
              <w:rPr>
                <w:color w:val="595959" w:themeColor="text1" w:themeTint="A6"/>
                <w:szCs w:val="18"/>
              </w:rPr>
            </w:pPr>
            <w:r w:rsidRPr="00A9227F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="001B7F09" w:rsidP="001B7F09" w:rsidRDefault="001B7F09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szCs w:val="18"/>
              </w:rPr>
              <w:t>VERSLAG VAN DE COMMISSIE AAN HET EUROPEES PARLEMENT EN DE RAAD over het gemeenschappelijk voorzieningsfonds in 2022</w:t>
            </w:r>
          </w:p>
          <w:p w:rsidRPr="00A9227F" w:rsidR="00D75535" w:rsidP="001B7F09" w:rsidRDefault="005524E4">
            <w:pPr>
              <w:spacing w:after="240"/>
              <w:rPr>
                <w:b/>
                <w:color w:val="595959" w:themeColor="text1" w:themeTint="A6"/>
                <w:szCs w:val="18"/>
              </w:rPr>
            </w:pPr>
            <w:hyperlink w:history="1" r:id="rId15">
              <w:r w:rsidR="001B7F09">
                <w:rPr>
                  <w:rStyle w:val="Hyperlink"/>
                  <w:szCs w:val="18"/>
                </w:rPr>
                <w:t>COM(2023)288</w:t>
              </w:r>
            </w:hyperlink>
          </w:p>
        </w:tc>
      </w:tr>
      <w:tr w:rsidRPr="00A9227F" w:rsidR="00D75535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D75535" w:rsidP="002A4BD8" w:rsidRDefault="00D75535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A9227F" w:rsidR="00D75535" w:rsidP="002A4BD8" w:rsidRDefault="00D75535">
            <w:pPr>
              <w:spacing w:after="240"/>
              <w:rPr>
                <w:szCs w:val="18"/>
              </w:rPr>
            </w:pPr>
            <w:r w:rsidRPr="00A9227F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A9227F" w:rsidR="00D75535" w:rsidP="002A4BD8" w:rsidRDefault="00BC1BE1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Pr="00A9227F" w:rsidR="00D75535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D75535" w:rsidP="002A4BD8" w:rsidRDefault="00D75535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A9227F" w:rsidR="00D75535" w:rsidP="002A4BD8" w:rsidRDefault="00D75535">
            <w:pPr>
              <w:spacing w:after="240"/>
              <w:rPr>
                <w:color w:val="595959" w:themeColor="text1" w:themeTint="A6"/>
                <w:szCs w:val="18"/>
              </w:rPr>
            </w:pPr>
            <w:r w:rsidRPr="00A9227F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A9227F" w:rsidR="00D75535" w:rsidP="00BC1BE1" w:rsidRDefault="00BC1BE1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Dit</w:t>
            </w:r>
            <w:r w:rsidRPr="00BC1BE1">
              <w:rPr>
                <w:color w:val="595959" w:themeColor="text1" w:themeTint="A6"/>
                <w:szCs w:val="18"/>
              </w:rPr>
              <w:t xml:space="preserve"> is het tweede jaarverslag over het gemeenschappelijk voorzieningsfonds (GVF) voor de periode van 1 januari 2022 tot en met 31 december 2022.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  <w:r w:rsidRPr="00BC1BE1">
              <w:rPr>
                <w:color w:val="595959" w:themeColor="text1" w:themeTint="A6"/>
                <w:szCs w:val="18"/>
              </w:rPr>
              <w:t>Het GVF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  <w:r w:rsidRPr="00BC1BE1">
              <w:rPr>
                <w:color w:val="595959" w:themeColor="text1" w:themeTint="A6"/>
                <w:szCs w:val="18"/>
              </w:rPr>
              <w:t>is de kapitaalreserve waaruit middelen worden geput om te voldoen aan de vereiste uitstromen en beroepen op de garanties</w:t>
            </w:r>
            <w:r>
              <w:rPr>
                <w:color w:val="595959" w:themeColor="text1" w:themeTint="A6"/>
                <w:szCs w:val="18"/>
              </w:rPr>
              <w:t xml:space="preserve"> in de Uniebegroting.</w:t>
            </w:r>
            <w:r>
              <w:t xml:space="preserve"> </w:t>
            </w:r>
            <w:r w:rsidRPr="00BC1BE1">
              <w:rPr>
                <w:color w:val="595959" w:themeColor="text1" w:themeTint="A6"/>
                <w:szCs w:val="18"/>
              </w:rPr>
              <w:t>Dit verslag is uitsluitend gericht op de aspecten van activabeheer.</w:t>
            </w:r>
          </w:p>
        </w:tc>
      </w:tr>
    </w:tbl>
    <w:p w:rsidRPr="00A9227F" w:rsidR="00D75535" w:rsidP="006F2511" w:rsidRDefault="00D75535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5524E4" w:rsidR="002A4BD8" w:rsidTr="00DF5A2E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2A4BD8" w:rsidP="003A21AA" w:rsidRDefault="002A4BD8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A9227F" w:rsidR="002A4BD8" w:rsidP="003A21AA" w:rsidRDefault="002A4BD8">
            <w:pPr>
              <w:spacing w:after="240"/>
              <w:rPr>
                <w:color w:val="595959" w:themeColor="text1" w:themeTint="A6"/>
                <w:szCs w:val="18"/>
              </w:rPr>
            </w:pPr>
            <w:r w:rsidRPr="00A9227F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5524E4" w:rsidR="002A4BD8" w:rsidP="003A21AA" w:rsidRDefault="00124EC9">
            <w:pPr>
              <w:spacing w:after="240"/>
              <w:rPr>
                <w:b/>
                <w:color w:val="595959" w:themeColor="text1" w:themeTint="A6"/>
                <w:szCs w:val="18"/>
                <w:lang w:val="en-GB"/>
              </w:rPr>
            </w:pPr>
            <w:r w:rsidRPr="005524E4">
              <w:rPr>
                <w:szCs w:val="18"/>
                <w:lang w:val="en-GB"/>
              </w:rPr>
              <w:t xml:space="preserve">Proposal for a COUNCIL DECISION on the financial contributions to be paid by the parties to the European Development Fund as a second instalment for 2023 </w:t>
            </w:r>
            <w:hyperlink w:history="1" r:id="rId16">
              <w:r w:rsidRPr="005524E4">
                <w:rPr>
                  <w:rStyle w:val="Hyperlink"/>
                  <w:szCs w:val="18"/>
                  <w:lang w:val="en-GB"/>
                </w:rPr>
                <w:t>COM(2023)292</w:t>
              </w:r>
            </w:hyperlink>
          </w:p>
        </w:tc>
      </w:tr>
      <w:tr w:rsidRPr="00A9227F" w:rsidR="002A4BD8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5524E4" w:rsidR="002A4BD8" w:rsidP="003A21AA" w:rsidRDefault="002A4BD8">
            <w:pPr>
              <w:spacing w:after="240"/>
              <w:rPr>
                <w:szCs w:val="18"/>
                <w:lang w:val="en-GB"/>
              </w:rPr>
            </w:pPr>
          </w:p>
        </w:tc>
        <w:tc>
          <w:tcPr>
            <w:tcW w:w="1035" w:type="dxa"/>
          </w:tcPr>
          <w:p w:rsidRPr="00A9227F" w:rsidR="002A4BD8" w:rsidP="003A21AA" w:rsidRDefault="002A4BD8">
            <w:pPr>
              <w:spacing w:after="240"/>
              <w:rPr>
                <w:szCs w:val="18"/>
              </w:rPr>
            </w:pPr>
            <w:r w:rsidRPr="00A9227F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A9227F" w:rsidR="002A4BD8" w:rsidP="003A21AA" w:rsidRDefault="00BC1BE1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Pr="00A9227F" w:rsidR="002A4BD8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2A4BD8" w:rsidP="003A21AA" w:rsidRDefault="002A4BD8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A9227F" w:rsidR="002A4BD8" w:rsidP="003A21AA" w:rsidRDefault="002A4BD8">
            <w:pPr>
              <w:spacing w:after="240"/>
              <w:rPr>
                <w:color w:val="595959" w:themeColor="text1" w:themeTint="A6"/>
                <w:szCs w:val="18"/>
              </w:rPr>
            </w:pPr>
            <w:r w:rsidRPr="00A9227F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A9227F" w:rsidR="002A4BD8" w:rsidP="00BC1BE1" w:rsidRDefault="00BC1BE1">
            <w:pPr>
              <w:spacing w:after="240"/>
              <w:rPr>
                <w:color w:val="595959" w:themeColor="text1" w:themeTint="A6"/>
                <w:szCs w:val="18"/>
              </w:rPr>
            </w:pPr>
            <w:r w:rsidRPr="00BC1BE1">
              <w:rPr>
                <w:color w:val="595959" w:themeColor="text1" w:themeTint="A6"/>
                <w:szCs w:val="18"/>
              </w:rPr>
              <w:t>Het voorstel betreft een ontwerpbesluit van de Raad over de tweede tranche van de financiële bijdragen aan het Europ</w:t>
            </w:r>
            <w:r>
              <w:rPr>
                <w:color w:val="595959" w:themeColor="text1" w:themeTint="A6"/>
                <w:szCs w:val="18"/>
              </w:rPr>
              <w:t>ees Ontwikkelingsfonds (EOF</w:t>
            </w:r>
            <w:r w:rsidRPr="00BC1BE1">
              <w:rPr>
                <w:color w:val="595959" w:themeColor="text1" w:themeTint="A6"/>
                <w:szCs w:val="18"/>
              </w:rPr>
              <w:t>) die de partijen bij het EOF in 2023 moeten betalen.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</w:p>
        </w:tc>
      </w:tr>
    </w:tbl>
    <w:p w:rsidRPr="00A9227F" w:rsidR="002A4BD8" w:rsidP="002A4BD8" w:rsidRDefault="002A4BD8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A9227F" w:rsidR="002A4BD8" w:rsidTr="00DF5A2E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2A4BD8" w:rsidP="003A21AA" w:rsidRDefault="002A4BD8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A9227F" w:rsidR="002A4BD8" w:rsidP="003A21AA" w:rsidRDefault="002A4BD8">
            <w:pPr>
              <w:spacing w:after="240"/>
              <w:rPr>
                <w:color w:val="595959" w:themeColor="text1" w:themeTint="A6"/>
                <w:szCs w:val="18"/>
              </w:rPr>
            </w:pPr>
            <w:r w:rsidRPr="00A9227F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A9227F" w:rsidR="002A4BD8" w:rsidP="003A21AA" w:rsidRDefault="00A5783A">
            <w:pPr>
              <w:spacing w:after="240"/>
              <w:rPr>
                <w:b/>
                <w:color w:val="595959" w:themeColor="text1" w:themeTint="A6"/>
                <w:szCs w:val="18"/>
              </w:rPr>
            </w:pPr>
            <w:r>
              <w:rPr>
                <w:szCs w:val="18"/>
              </w:rPr>
              <w:t xml:space="preserve">VERSLAG VAN DE COMMISSIE AAN DE RAAD Voortgangsverslag 2022 over de Europese financiële architectuur voor ontwikkeling </w:t>
            </w:r>
            <w:hyperlink w:history="1" r:id="rId17">
              <w:r>
                <w:rPr>
                  <w:rStyle w:val="Hyperlink"/>
                  <w:szCs w:val="18"/>
                </w:rPr>
                <w:t>COM(2023)299</w:t>
              </w:r>
            </w:hyperlink>
          </w:p>
        </w:tc>
      </w:tr>
      <w:tr w:rsidRPr="00A9227F" w:rsidR="002A4BD8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2A4BD8" w:rsidP="003A21AA" w:rsidRDefault="002A4BD8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A9227F" w:rsidR="002A4BD8" w:rsidP="003A21AA" w:rsidRDefault="002A4BD8">
            <w:pPr>
              <w:spacing w:after="240"/>
              <w:rPr>
                <w:szCs w:val="18"/>
              </w:rPr>
            </w:pPr>
            <w:r w:rsidRPr="00A9227F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A9227F" w:rsidR="002A4BD8" w:rsidP="003A21AA" w:rsidRDefault="00BC1BE1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Pr="00A9227F" w:rsidR="002A4BD8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2A4BD8" w:rsidP="003A21AA" w:rsidRDefault="002A4BD8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A9227F" w:rsidR="002A4BD8" w:rsidP="003A21AA" w:rsidRDefault="002A4BD8">
            <w:pPr>
              <w:spacing w:after="240"/>
              <w:rPr>
                <w:color w:val="595959" w:themeColor="text1" w:themeTint="A6"/>
                <w:szCs w:val="18"/>
              </w:rPr>
            </w:pPr>
            <w:r w:rsidRPr="00A9227F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A9227F" w:rsidR="002A4BD8" w:rsidP="00BC1BE1" w:rsidRDefault="00BC1BE1">
            <w:pPr>
              <w:spacing w:after="240"/>
              <w:rPr>
                <w:color w:val="595959" w:themeColor="text1" w:themeTint="A6"/>
                <w:szCs w:val="18"/>
              </w:rPr>
            </w:pPr>
            <w:r w:rsidRPr="00BC1BE1">
              <w:rPr>
                <w:color w:val="595959" w:themeColor="text1" w:themeTint="A6"/>
                <w:szCs w:val="18"/>
              </w:rPr>
              <w:t>Dit is het tweede voortgangsverslag van de Commissie over de Europese financiële architectuur voor ontwikkeling</w:t>
            </w:r>
            <w:r>
              <w:rPr>
                <w:color w:val="595959" w:themeColor="text1" w:themeTint="A6"/>
                <w:szCs w:val="18"/>
              </w:rPr>
              <w:t>. Hierin wordt gekeken naar de samenwerking op het gebied van ontwikkelingshulp door d</w:t>
            </w:r>
            <w:r w:rsidRPr="00BC1BE1">
              <w:rPr>
                <w:color w:val="595959" w:themeColor="text1" w:themeTint="A6"/>
                <w:szCs w:val="18"/>
              </w:rPr>
              <w:t xml:space="preserve">e EU, de lidstaten, hun instellingen voor ontwikkelingsfinanciering, de EIB, de </w:t>
            </w:r>
            <w:r>
              <w:rPr>
                <w:color w:val="595959" w:themeColor="text1" w:themeTint="A6"/>
                <w:szCs w:val="18"/>
              </w:rPr>
              <w:t>EBRD</w:t>
            </w:r>
            <w:r w:rsidRPr="00BC1BE1">
              <w:rPr>
                <w:color w:val="595959" w:themeColor="text1" w:themeTint="A6"/>
                <w:szCs w:val="18"/>
              </w:rPr>
              <w:t xml:space="preserve"> en de Europese particuliere sector</w:t>
            </w:r>
            <w:r>
              <w:rPr>
                <w:color w:val="595959" w:themeColor="text1" w:themeTint="A6"/>
                <w:szCs w:val="18"/>
              </w:rPr>
              <w:t>.</w:t>
            </w:r>
          </w:p>
        </w:tc>
      </w:tr>
    </w:tbl>
    <w:p w:rsidRPr="00A9227F" w:rsidR="002A4BD8" w:rsidP="00BC1BE1" w:rsidRDefault="002A4BD8">
      <w:pPr>
        <w:rPr>
          <w:szCs w:val="18"/>
        </w:rPr>
      </w:pPr>
    </w:p>
    <w:sectPr w:rsidRPr="00A9227F" w:rsidR="002A4BD8" w:rsidSect="00BF62AD">
      <w:headerReference w:type="default" r:id="rId18"/>
      <w:footerReference w:type="default" r:id="rId19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8E" w:rsidRDefault="004E2A8E">
      <w:r>
        <w:separator/>
      </w:r>
    </w:p>
  </w:endnote>
  <w:endnote w:type="continuationSeparator" w:id="0">
    <w:p w:rsidR="004E2A8E" w:rsidRDefault="004E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524E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524E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524E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524E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8E" w:rsidRDefault="004E2A8E">
      <w:r>
        <w:separator/>
      </w:r>
    </w:p>
  </w:footnote>
  <w:footnote w:type="continuationSeparator" w:id="0">
    <w:p w:rsidR="004E2A8E" w:rsidRDefault="004E2A8E">
      <w:r>
        <w:continuationSeparator/>
      </w:r>
    </w:p>
  </w:footnote>
  <w:footnote w:id="1">
    <w:p w:rsidR="00A9227F" w:rsidRDefault="00A9227F" w:rsidP="00A9227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B21B2">
        <w:rPr>
          <w:rFonts w:ascii="Verdana" w:hAnsi="Verdana"/>
          <w:sz w:val="14"/>
        </w:rPr>
        <w:t xml:space="preserve">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44C7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24EC9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B7F09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061A"/>
    <w:rsid w:val="00262A1B"/>
    <w:rsid w:val="00266365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2A8E"/>
    <w:rsid w:val="004E3424"/>
    <w:rsid w:val="004E426E"/>
    <w:rsid w:val="004E5595"/>
    <w:rsid w:val="00505F93"/>
    <w:rsid w:val="00507A41"/>
    <w:rsid w:val="00511442"/>
    <w:rsid w:val="005115F8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F78"/>
    <w:rsid w:val="00543233"/>
    <w:rsid w:val="00543BB4"/>
    <w:rsid w:val="005524E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36908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5294F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D0749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83A"/>
    <w:rsid w:val="00A57E41"/>
    <w:rsid w:val="00A657BB"/>
    <w:rsid w:val="00A77085"/>
    <w:rsid w:val="00A80CBB"/>
    <w:rsid w:val="00A828E3"/>
    <w:rsid w:val="00A9227F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257AD"/>
    <w:rsid w:val="00B2723B"/>
    <w:rsid w:val="00B30327"/>
    <w:rsid w:val="00B306FA"/>
    <w:rsid w:val="00B34C2F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1BE1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4A89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80096"/>
    <w:rsid w:val="00E80FBD"/>
    <w:rsid w:val="00E82B47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6C94BB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https://eur-lex.europa.eu/legal-content/NL/TXT/?uri=COM%3A2023%3A299%3AFIN&amp;qid=1686559020457" TargetMode="External" Id="rId17" /><Relationship Type="http://schemas.openxmlformats.org/officeDocument/2006/relationships/hyperlink" Target="https://eur-lex.europa.eu/legal-content/NL/TXT/?uri=CELEX%3A52023PC0292&amp;qid=1686557868037" TargetMode="External" Id="rId16" /><Relationship Type="http://schemas.openxmlformats.org/officeDocument/2006/relationships/fontTable" Target="fontTable.xml" Id="rId20" /><Relationship Type="http://schemas.openxmlformats.org/officeDocument/2006/relationships/footnotes" Target="footnotes.xml" Id="rId11" /><Relationship Type="http://schemas.openxmlformats.org/officeDocument/2006/relationships/hyperlink" Target="https://eur-lex.europa.eu/legal-content/NL/TXT/?uri=CELEX%3A52023DC0288&amp;qid=1685954123681" TargetMode="External" Id="rId15" /><Relationship Type="http://schemas.openxmlformats.org/officeDocument/2006/relationships/webSettings" Target="webSettings.xml" Id="rId10" /><Relationship Type="http://schemas.openxmlformats.org/officeDocument/2006/relationships/footer" Target="footer2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281</ap:Words>
  <ap:Characters>2046</ap:Characters>
  <ap:DocSecurity>4</ap:DocSecurity>
  <ap:Lines>17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2023-06-16T11:08:00.0000000Z</dcterms:created>
  <dcterms:modified xsi:type="dcterms:W3CDTF">2023-06-16T11:08:00.0000000Z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0x0101003EBEF98046509448AC7610C7D5538E30</vt:lpwstr>
  </property>
  <property fmtid="{D5CDD505-2E9C-101B-9397-08002B2CF9AE}" pid="3" name="_dlc_DocIdItemGuid">
    <vt:lpwstr>0a58c02d-d5eb-477f-9ac5-93a1dc92c4b7</vt:lpwstr>
  </property>
</Properties>
</file>