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2858" w:rsidRDefault="00C759D6" w14:paraId="47A14CAF" w14:textId="77777777">
      <w:pPr>
        <w:pStyle w:val="StandaardAanhef"/>
      </w:pPr>
      <w:r>
        <w:t>Geachte voorzitter,</w:t>
      </w:r>
    </w:p>
    <w:p w:rsidR="00422858" w:rsidRDefault="003E5702" w14:paraId="1207AB38" w14:textId="425D1C74">
      <w:r>
        <w:t xml:space="preserve">Hierbij stuur ik u, mede namens de </w:t>
      </w:r>
      <w:r w:rsidR="00A022A0">
        <w:t>m</w:t>
      </w:r>
      <w:r>
        <w:t xml:space="preserve">inister van Justitie en Veiligheid en de </w:t>
      </w:r>
      <w:r w:rsidR="00A022A0">
        <w:t>m</w:t>
      </w:r>
      <w:r>
        <w:t xml:space="preserve">inister van Economische Zaken en Klimaat, de antwoorden op de vragen </w:t>
      </w:r>
      <w:r w:rsidR="00C43BEC">
        <w:t xml:space="preserve">van </w:t>
      </w:r>
      <w:r>
        <w:t>de vaste commissie van Financi</w:t>
      </w:r>
      <w:r w:rsidR="00C43BEC">
        <w:t>ë</w:t>
      </w:r>
      <w:r>
        <w:t xml:space="preserve">n over de analyse en opvolging van de uitspraak </w:t>
      </w:r>
      <w:r w:rsidR="003A5586">
        <w:t xml:space="preserve">van het </w:t>
      </w:r>
      <w:r>
        <w:t>Hof van Justitie van de E</w:t>
      </w:r>
      <w:r w:rsidR="00633871">
        <w:t xml:space="preserve">uropese </w:t>
      </w:r>
      <w:r>
        <w:t>U</w:t>
      </w:r>
      <w:r w:rsidR="00633871">
        <w:t>nie</w:t>
      </w:r>
      <w:r w:rsidR="00C43BEC">
        <w:t xml:space="preserve"> </w:t>
      </w:r>
      <w:proofErr w:type="gramStart"/>
      <w:r w:rsidR="00C43BEC">
        <w:t>inzake</w:t>
      </w:r>
      <w:proofErr w:type="gramEnd"/>
      <w:r w:rsidR="00C43BEC">
        <w:t xml:space="preserve"> </w:t>
      </w:r>
      <w:r>
        <w:t>het UBO-register.</w:t>
      </w:r>
    </w:p>
    <w:p w:rsidR="00422858" w:rsidRDefault="00C759D6" w14:paraId="4B404E6C" w14:textId="77777777">
      <w:pPr>
        <w:pStyle w:val="StandaardSlotzin"/>
      </w:pPr>
      <w:r>
        <w:t>Hoogachtend,</w:t>
      </w:r>
    </w:p>
    <w:p w:rsidR="00422858" w:rsidRDefault="00422858" w14:paraId="7D0D5F38" w14:textId="77777777"/>
    <w:tbl>
      <w:tblPr>
        <w:tblW w:w="7484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422858" w14:paraId="00F88F62" w14:textId="77777777">
        <w:tc>
          <w:tcPr>
            <w:tcW w:w="3592" w:type="dxa"/>
          </w:tcPr>
          <w:p w:rsidR="00422858" w:rsidRDefault="00C759D6" w14:paraId="050AED52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Sigrid A.M. Kaag</w:t>
            </w:r>
          </w:p>
        </w:tc>
        <w:tc>
          <w:tcPr>
            <w:tcW w:w="3892" w:type="dxa"/>
          </w:tcPr>
          <w:p w:rsidR="00422858" w:rsidRDefault="00422858" w14:paraId="0F3F0D94" w14:textId="77777777"/>
        </w:tc>
      </w:tr>
      <w:tr w:rsidR="00422858" w14:paraId="3E694CE0" w14:textId="77777777">
        <w:tc>
          <w:tcPr>
            <w:tcW w:w="3592" w:type="dxa"/>
          </w:tcPr>
          <w:p w:rsidR="00422858" w:rsidRDefault="00422858" w14:paraId="5AA140F2" w14:textId="77777777"/>
        </w:tc>
        <w:tc>
          <w:tcPr>
            <w:tcW w:w="3892" w:type="dxa"/>
          </w:tcPr>
          <w:p w:rsidR="00422858" w:rsidRDefault="00C759D6" w14:paraId="77457368" w14:textId="77777777">
            <w:r>
              <w:t> </w:t>
            </w:r>
          </w:p>
        </w:tc>
      </w:tr>
      <w:tr w:rsidR="00422858" w14:paraId="0D7D90EE" w14:textId="77777777">
        <w:tc>
          <w:tcPr>
            <w:tcW w:w="3592" w:type="dxa"/>
          </w:tcPr>
          <w:p w:rsidR="00422858" w:rsidRDefault="00422858" w14:paraId="68B6FD06" w14:textId="77777777"/>
        </w:tc>
        <w:tc>
          <w:tcPr>
            <w:tcW w:w="3892" w:type="dxa"/>
          </w:tcPr>
          <w:p w:rsidR="00422858" w:rsidRDefault="00C759D6" w14:paraId="4F15AC3D" w14:textId="77777777">
            <w:r>
              <w:t> </w:t>
            </w:r>
          </w:p>
        </w:tc>
      </w:tr>
      <w:tr w:rsidR="00422858" w14:paraId="20287BA6" w14:textId="77777777">
        <w:tc>
          <w:tcPr>
            <w:tcW w:w="3592" w:type="dxa"/>
          </w:tcPr>
          <w:p w:rsidR="00422858" w:rsidRDefault="00422858" w14:paraId="252DBC1A" w14:textId="77777777"/>
        </w:tc>
        <w:tc>
          <w:tcPr>
            <w:tcW w:w="3892" w:type="dxa"/>
          </w:tcPr>
          <w:p w:rsidR="00422858" w:rsidRDefault="00C759D6" w14:paraId="6695E96A" w14:textId="77777777">
            <w:r>
              <w:t> </w:t>
            </w:r>
          </w:p>
        </w:tc>
      </w:tr>
      <w:tr w:rsidR="00422858" w14:paraId="7101A182" w14:textId="77777777">
        <w:tc>
          <w:tcPr>
            <w:tcW w:w="3592" w:type="dxa"/>
          </w:tcPr>
          <w:p w:rsidR="00422858" w:rsidRDefault="00422858" w14:paraId="4C1C579C" w14:textId="77777777"/>
        </w:tc>
        <w:tc>
          <w:tcPr>
            <w:tcW w:w="3892" w:type="dxa"/>
          </w:tcPr>
          <w:p w:rsidR="00422858" w:rsidRDefault="00C759D6" w14:paraId="7659E05F" w14:textId="77777777">
            <w:r>
              <w:t> </w:t>
            </w:r>
          </w:p>
        </w:tc>
      </w:tr>
    </w:tbl>
    <w:p w:rsidR="00422858" w:rsidRDefault="00422858" w14:paraId="669DE1F3" w14:textId="6CBAF773">
      <w:pPr>
        <w:pStyle w:val="WitregelW1bodytekst"/>
      </w:pPr>
    </w:p>
    <w:p w:rsidR="00422858" w:rsidRDefault="00422858" w14:paraId="1BDDA056" w14:textId="77777777">
      <w:pPr>
        <w:pStyle w:val="Verdana7"/>
      </w:pPr>
    </w:p>
    <w:sectPr w:rsidR="00422858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32D9" w14:textId="77777777" w:rsidR="00B03931" w:rsidRDefault="00B03931">
      <w:pPr>
        <w:spacing w:line="240" w:lineRule="auto"/>
      </w:pPr>
      <w:r>
        <w:separator/>
      </w:r>
    </w:p>
  </w:endnote>
  <w:endnote w:type="continuationSeparator" w:id="0">
    <w:p w14:paraId="478CBEDD" w14:textId="77777777" w:rsidR="00B03931" w:rsidRDefault="00B039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C74B2" w14:textId="77777777" w:rsidR="00B03931" w:rsidRDefault="00B03931">
      <w:pPr>
        <w:spacing w:line="240" w:lineRule="auto"/>
      </w:pPr>
      <w:r>
        <w:separator/>
      </w:r>
    </w:p>
  </w:footnote>
  <w:footnote w:type="continuationSeparator" w:id="0">
    <w:p w14:paraId="1A902BE6" w14:textId="77777777" w:rsidR="00B03931" w:rsidRDefault="00B039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06E1" w14:textId="77777777" w:rsidR="00422858" w:rsidRDefault="00C759D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E49EAAB" wp14:editId="24BC8A80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518A83" w14:textId="77777777" w:rsidR="00422858" w:rsidRDefault="00C759D6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423B8F31" w14:textId="77777777" w:rsidR="00422858" w:rsidRDefault="00422858">
                          <w:pPr>
                            <w:pStyle w:val="WitregelW1"/>
                          </w:pPr>
                        </w:p>
                        <w:p w14:paraId="01F12F35" w14:textId="77777777" w:rsidR="00422858" w:rsidRDefault="00C759D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CACC704" w14:textId="5C86A7E2" w:rsidR="00422858" w:rsidRDefault="00D2491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2023-0000080851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E49EAAB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3B518A83" w14:textId="77777777" w:rsidR="00422858" w:rsidRDefault="00C759D6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423B8F31" w14:textId="77777777" w:rsidR="00422858" w:rsidRDefault="00422858">
                    <w:pPr>
                      <w:pStyle w:val="WitregelW1"/>
                    </w:pPr>
                  </w:p>
                  <w:p w14:paraId="01F12F35" w14:textId="77777777" w:rsidR="00422858" w:rsidRDefault="00C759D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CACC704" w14:textId="5C86A7E2" w:rsidR="00422858" w:rsidRDefault="00D2491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2023-0000080851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01A0506" wp14:editId="313F9DA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B75665" w14:textId="77777777" w:rsidR="00422858" w:rsidRDefault="00C759D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E570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E570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1A0506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78B75665" w14:textId="77777777" w:rsidR="00422858" w:rsidRDefault="00C759D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E570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E570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09108A1" wp14:editId="0705025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BF2726" w14:textId="1415152E" w:rsidR="00422858" w:rsidRDefault="00C759D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9108A1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ABF2726" w14:textId="1415152E" w:rsidR="00422858" w:rsidRDefault="00C759D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5B3F" w14:textId="77777777" w:rsidR="00422858" w:rsidRDefault="00C759D6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636EB1D" wp14:editId="63E6A3E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D1B930" w14:textId="77777777" w:rsidR="00422858" w:rsidRDefault="00C759D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AF7434" wp14:editId="7D09960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636EB1D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BD1B930" w14:textId="77777777" w:rsidR="00422858" w:rsidRDefault="00C759D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3AF7434" wp14:editId="7D09960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229E19B" wp14:editId="3BC0BC3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3D7E93" w14:textId="77777777" w:rsidR="007070E4" w:rsidRDefault="007070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29E19B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413D7E93" w14:textId="77777777" w:rsidR="007070E4" w:rsidRDefault="007070E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C02748E" wp14:editId="353E6A37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5348BF" w14:textId="77777777" w:rsidR="00422858" w:rsidRDefault="00C759D6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271AAC04" w14:textId="77777777" w:rsidR="00422858" w:rsidRDefault="00422858">
                          <w:pPr>
                            <w:pStyle w:val="WitregelW1"/>
                          </w:pPr>
                        </w:p>
                        <w:p w14:paraId="4545ED1F" w14:textId="77777777" w:rsidR="00422858" w:rsidRDefault="00C759D6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6A685AC" w14:textId="77777777" w:rsidR="00422858" w:rsidRDefault="00C759D6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5D62CEEE" w14:textId="77777777" w:rsidR="00422858" w:rsidRDefault="00C759D6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2A96A30" w14:textId="77777777" w:rsidR="00422858" w:rsidRDefault="00C759D6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285B723B" w14:textId="77777777" w:rsidR="00422858" w:rsidRDefault="00C759D6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5739FD26" w14:textId="77777777" w:rsidR="00422858" w:rsidRDefault="00422858">
                          <w:pPr>
                            <w:pStyle w:val="WitregelW2"/>
                          </w:pPr>
                        </w:p>
                        <w:p w14:paraId="66B19217" w14:textId="77777777" w:rsidR="00422858" w:rsidRDefault="00C759D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53E5CCA" w14:textId="5BC201BC" w:rsidR="00422858" w:rsidRDefault="00D2491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2023-0000080851</w:t>
                          </w:r>
                          <w:r>
                            <w:fldChar w:fldCharType="end"/>
                          </w:r>
                        </w:p>
                        <w:p w14:paraId="047A8276" w14:textId="77777777" w:rsidR="00422858" w:rsidRDefault="00422858">
                          <w:pPr>
                            <w:pStyle w:val="WitregelW1"/>
                          </w:pPr>
                        </w:p>
                        <w:p w14:paraId="6AEB8A82" w14:textId="77777777" w:rsidR="00422858" w:rsidRDefault="00C759D6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92D8C6B" w14:textId="17400C9E" w:rsidR="00422858" w:rsidRDefault="00C759D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370D3FE" w14:textId="77777777" w:rsidR="00422858" w:rsidRDefault="00422858">
                          <w:pPr>
                            <w:pStyle w:val="WitregelW1"/>
                          </w:pPr>
                        </w:p>
                        <w:p w14:paraId="6A81790F" w14:textId="77777777" w:rsidR="00422858" w:rsidRDefault="00C759D6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40E20B9" w14:textId="77777777" w:rsidR="00422858" w:rsidRDefault="00C759D6">
                          <w:pPr>
                            <w:pStyle w:val="StandaardReferentiegegevens"/>
                          </w:pPr>
                          <w:r>
                            <w:t>(</w:t>
                          </w:r>
                          <w:proofErr w:type="gramStart"/>
                          <w:r>
                            <w:t>geen</w:t>
                          </w:r>
                          <w:proofErr w:type="gramEnd"/>
                          <w: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C02748E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55348BF" w14:textId="77777777" w:rsidR="00422858" w:rsidRDefault="00C759D6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271AAC04" w14:textId="77777777" w:rsidR="00422858" w:rsidRDefault="00422858">
                    <w:pPr>
                      <w:pStyle w:val="WitregelW1"/>
                    </w:pPr>
                  </w:p>
                  <w:p w14:paraId="4545ED1F" w14:textId="77777777" w:rsidR="00422858" w:rsidRDefault="00C759D6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6A685AC" w14:textId="77777777" w:rsidR="00422858" w:rsidRDefault="00C759D6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5D62CEEE" w14:textId="77777777" w:rsidR="00422858" w:rsidRDefault="00C759D6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2A96A30" w14:textId="77777777" w:rsidR="00422858" w:rsidRDefault="00C759D6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285B723B" w14:textId="77777777" w:rsidR="00422858" w:rsidRDefault="00C759D6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5739FD26" w14:textId="77777777" w:rsidR="00422858" w:rsidRDefault="00422858">
                    <w:pPr>
                      <w:pStyle w:val="WitregelW2"/>
                    </w:pPr>
                  </w:p>
                  <w:p w14:paraId="66B19217" w14:textId="77777777" w:rsidR="00422858" w:rsidRDefault="00C759D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53E5CCA" w14:textId="5BC201BC" w:rsidR="00422858" w:rsidRDefault="00D2491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2023-0000080851</w:t>
                    </w:r>
                    <w:r>
                      <w:fldChar w:fldCharType="end"/>
                    </w:r>
                  </w:p>
                  <w:p w14:paraId="047A8276" w14:textId="77777777" w:rsidR="00422858" w:rsidRDefault="00422858">
                    <w:pPr>
                      <w:pStyle w:val="WitregelW1"/>
                    </w:pPr>
                  </w:p>
                  <w:p w14:paraId="6AEB8A82" w14:textId="77777777" w:rsidR="00422858" w:rsidRDefault="00C759D6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92D8C6B" w14:textId="17400C9E" w:rsidR="00422858" w:rsidRDefault="00C759D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370D3FE" w14:textId="77777777" w:rsidR="00422858" w:rsidRDefault="00422858">
                    <w:pPr>
                      <w:pStyle w:val="WitregelW1"/>
                    </w:pPr>
                  </w:p>
                  <w:p w14:paraId="6A81790F" w14:textId="77777777" w:rsidR="00422858" w:rsidRDefault="00C759D6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40E20B9" w14:textId="77777777" w:rsidR="00422858" w:rsidRDefault="00C759D6">
                    <w:pPr>
                      <w:pStyle w:val="StandaardReferentiegegevens"/>
                    </w:pPr>
                    <w:r>
                      <w:t>(</w:t>
                    </w:r>
                    <w:proofErr w:type="gramStart"/>
                    <w:r>
                      <w:t>geen</w:t>
                    </w:r>
                    <w:proofErr w:type="gramEnd"/>
                    <w:r>
                      <w:t>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67D98EC" wp14:editId="0B60608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4A2813" w14:textId="77777777" w:rsidR="00422858" w:rsidRDefault="00C759D6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7D98EC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784A2813" w14:textId="77777777" w:rsidR="00422858" w:rsidRDefault="00C759D6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B636612" wp14:editId="7F4F8A44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0CE29A" w14:textId="77777777" w:rsidR="00296E98" w:rsidRDefault="00296E98" w:rsidP="00296E98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  <w:p w14:paraId="545CB409" w14:textId="601D5D41" w:rsidR="00422858" w:rsidRDefault="00C759D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636612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490CE29A" w14:textId="77777777" w:rsidR="00296E98" w:rsidRDefault="00296E98" w:rsidP="00296E98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  <w:p w14:paraId="545CB409" w14:textId="601D5D41" w:rsidR="00422858" w:rsidRDefault="00C759D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97848B8" wp14:editId="068A719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BE0741" w14:textId="77777777" w:rsidR="00422858" w:rsidRDefault="00C759D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E570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E570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7848B8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3BE0741" w14:textId="77777777" w:rsidR="00422858" w:rsidRDefault="00C759D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E570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E570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8358BC6" wp14:editId="093FE873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22858" w14:paraId="61686D0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B30B1F8" w14:textId="77777777" w:rsidR="00422858" w:rsidRDefault="00422858"/>
                            </w:tc>
                            <w:tc>
                              <w:tcPr>
                                <w:tcW w:w="5400" w:type="dxa"/>
                              </w:tcPr>
                              <w:p w14:paraId="56284192" w14:textId="77777777" w:rsidR="00422858" w:rsidRDefault="00422858"/>
                            </w:tc>
                          </w:tr>
                          <w:tr w:rsidR="00422858" w14:paraId="5E62144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E2ABFF0" w14:textId="77777777" w:rsidR="00422858" w:rsidRDefault="00C759D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9124EB3" w14:textId="1DF56394" w:rsidR="00422858" w:rsidRDefault="00D24913">
                                <w:r>
                                  <w:t>19 april 2023</w:t>
                                </w:r>
                              </w:p>
                            </w:tc>
                          </w:tr>
                          <w:tr w:rsidR="00422858" w14:paraId="0277690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3AFB250" w14:textId="77777777" w:rsidR="00422858" w:rsidRDefault="00C759D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658A9D0" w14:textId="58148A0A" w:rsidR="00422858" w:rsidRDefault="00D24913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Verslag Schriftelijk Overleg Analyse en opvolging uitspraak Hof van Justitie </w:t>
                                </w:r>
                                <w:proofErr w:type="gramStart"/>
                                <w:r>
                                  <w:t>inzake</w:t>
                                </w:r>
                                <w:proofErr w:type="gramEnd"/>
                                <w:r>
                                  <w:t xml:space="preserve"> het UBO-register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22858" w14:paraId="792A3AF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A06056B" w14:textId="77777777" w:rsidR="00422858" w:rsidRDefault="00422858"/>
                            </w:tc>
                            <w:tc>
                              <w:tcPr>
                                <w:tcW w:w="4738" w:type="dxa"/>
                              </w:tcPr>
                              <w:p w14:paraId="140AB0B8" w14:textId="77777777" w:rsidR="00422858" w:rsidRDefault="00422858"/>
                            </w:tc>
                          </w:tr>
                        </w:tbl>
                        <w:p w14:paraId="6424F171" w14:textId="77777777" w:rsidR="007070E4" w:rsidRDefault="007070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358BC6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22858" w14:paraId="61686D0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B30B1F8" w14:textId="77777777" w:rsidR="00422858" w:rsidRDefault="00422858"/>
                      </w:tc>
                      <w:tc>
                        <w:tcPr>
                          <w:tcW w:w="5400" w:type="dxa"/>
                        </w:tcPr>
                        <w:p w14:paraId="56284192" w14:textId="77777777" w:rsidR="00422858" w:rsidRDefault="00422858"/>
                      </w:tc>
                    </w:tr>
                    <w:tr w:rsidR="00422858" w14:paraId="5E62144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E2ABFF0" w14:textId="77777777" w:rsidR="00422858" w:rsidRDefault="00C759D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9124EB3" w14:textId="1DF56394" w:rsidR="00422858" w:rsidRDefault="00D24913">
                          <w:r>
                            <w:t>19 april 2023</w:t>
                          </w:r>
                        </w:p>
                      </w:tc>
                    </w:tr>
                    <w:tr w:rsidR="00422858" w14:paraId="0277690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3AFB250" w14:textId="77777777" w:rsidR="00422858" w:rsidRDefault="00C759D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658A9D0" w14:textId="58148A0A" w:rsidR="00422858" w:rsidRDefault="00D24913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Verslag Schriftelijk Overleg Analyse en opvolging uitspraak Hof van Justitie </w:t>
                          </w:r>
                          <w:proofErr w:type="gramStart"/>
                          <w:r>
                            <w:t>inzake</w:t>
                          </w:r>
                          <w:proofErr w:type="gramEnd"/>
                          <w:r>
                            <w:t xml:space="preserve"> het UBO-register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22858" w14:paraId="792A3AF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A06056B" w14:textId="77777777" w:rsidR="00422858" w:rsidRDefault="00422858"/>
                      </w:tc>
                      <w:tc>
                        <w:tcPr>
                          <w:tcW w:w="4738" w:type="dxa"/>
                        </w:tcPr>
                        <w:p w14:paraId="140AB0B8" w14:textId="77777777" w:rsidR="00422858" w:rsidRDefault="00422858"/>
                      </w:tc>
                    </w:tr>
                  </w:tbl>
                  <w:p w14:paraId="6424F171" w14:textId="77777777" w:rsidR="007070E4" w:rsidRDefault="007070E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3C53C1F" wp14:editId="70A061E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81C7C7" w14:textId="5A39EF5C" w:rsidR="00422858" w:rsidRDefault="00C759D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C53C1F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881C7C7" w14:textId="5A39EF5C" w:rsidR="00422858" w:rsidRDefault="00C759D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3D7CEE0" wp14:editId="192854FF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DA6ADC" w14:textId="77777777" w:rsidR="007070E4" w:rsidRDefault="007070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D7CEE0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FDA6ADC" w14:textId="77777777" w:rsidR="007070E4" w:rsidRDefault="007070E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6D4AE0"/>
    <w:multiLevelType w:val="multilevel"/>
    <w:tmpl w:val="2044CC9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F11CE9E"/>
    <w:multiLevelType w:val="multilevel"/>
    <w:tmpl w:val="656D2FD1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234D5DB"/>
    <w:multiLevelType w:val="multilevel"/>
    <w:tmpl w:val="612C2C6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CE271FC"/>
    <w:multiLevelType w:val="multilevel"/>
    <w:tmpl w:val="89629945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09E3BD"/>
    <w:multiLevelType w:val="multilevel"/>
    <w:tmpl w:val="159563B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C738A0"/>
    <w:multiLevelType w:val="multilevel"/>
    <w:tmpl w:val="D50E4DF9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65135734">
    <w:abstractNumId w:val="4"/>
  </w:num>
  <w:num w:numId="2" w16cid:durableId="667293488">
    <w:abstractNumId w:val="5"/>
  </w:num>
  <w:num w:numId="3" w16cid:durableId="1706444464">
    <w:abstractNumId w:val="0"/>
  </w:num>
  <w:num w:numId="4" w16cid:durableId="980767083">
    <w:abstractNumId w:val="2"/>
  </w:num>
  <w:num w:numId="5" w16cid:durableId="820074913">
    <w:abstractNumId w:val="1"/>
  </w:num>
  <w:num w:numId="6" w16cid:durableId="229511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02"/>
    <w:rsid w:val="00252890"/>
    <w:rsid w:val="00296E98"/>
    <w:rsid w:val="002A7623"/>
    <w:rsid w:val="00337963"/>
    <w:rsid w:val="003A5586"/>
    <w:rsid w:val="003E5702"/>
    <w:rsid w:val="00422858"/>
    <w:rsid w:val="0051250C"/>
    <w:rsid w:val="005F25F1"/>
    <w:rsid w:val="00613ED7"/>
    <w:rsid w:val="00633871"/>
    <w:rsid w:val="007070E4"/>
    <w:rsid w:val="007A690A"/>
    <w:rsid w:val="008E5AE8"/>
    <w:rsid w:val="00A022A0"/>
    <w:rsid w:val="00AC0E6F"/>
    <w:rsid w:val="00AD666A"/>
    <w:rsid w:val="00B03931"/>
    <w:rsid w:val="00C43BEC"/>
    <w:rsid w:val="00C759D6"/>
    <w:rsid w:val="00C8595C"/>
    <w:rsid w:val="00D24913"/>
    <w:rsid w:val="00E110D6"/>
    <w:rsid w:val="00E6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42ECC"/>
  <w15:docId w15:val="{9160E82F-F5BF-4FF3-B934-43198C94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3387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387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3387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387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JL\AppData\Local\Microsoft\Windows\INetCache\IE\DT0Z5E06\Brief_aan_Eerste_of_Tweede_Kamer%5b1%5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2023-04-19T09:20:00.0000000Z</dcterms:created>
  <dcterms:modified xsi:type="dcterms:W3CDTF">2023-04-19T09:20:00.0000000Z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Verslag Schriftelijk Overleg Analyse en opvolging uitspraak Hof van Justitie inzake het UBO-register</vt:lpwstr>
  </property>
  <property fmtid="{D5CDD505-2E9C-101B-9397-08002B2CF9AE}" pid="4" name="Datum">
    <vt:lpwstr>23 maart 2023</vt:lpwstr>
  </property>
  <property fmtid="{D5CDD505-2E9C-101B-9397-08002B2CF9AE}" pid="5" name="Aan">
    <vt:lpwstr/>
  </property>
  <property fmtid="{D5CDD505-2E9C-101B-9397-08002B2CF9AE}" pid="6" name="Kenmerk">
    <vt:lpwstr>2023-0000080851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2023-03-23T16:18:25Z</vt:lpwstr>
  </property>
  <property fmtid="{D5CDD505-2E9C-101B-9397-08002B2CF9AE}" pid="11" name="MSIP_Label_6800fede-0e59-47ad-af95-4e63bbdb932d_Method">
    <vt:lpwstr>Standard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eed40962-031b-48a6-8e6d-29b74aa37fc9</vt:lpwstr>
  </property>
  <property fmtid="{D5CDD505-2E9C-101B-9397-08002B2CF9AE}" pid="15" name="MSIP_Label_6800fede-0e59-47ad-af95-4e63bbdb932d_ContentBits">
    <vt:lpwstr>0</vt:lpwstr>
  </property>
</Properties>
</file>