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AD" w:rsidP="00D92CAD" w:rsidRDefault="00C576C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name="_GoBack" w:id="0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DEFINITEF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D92CAD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D92CAD">
        <w:rPr>
          <w:rFonts w:ascii="Times New Roman" w:hAnsi="Times New Roman" w:cs="Times New Roman"/>
        </w:rPr>
        <w:br/>
      </w:r>
    </w:p>
    <w:p w:rsidR="00D92CAD" w:rsidP="00D92CAD" w:rsidRDefault="00880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Woensdag</w:t>
      </w:r>
      <w:r w:rsidR="00081F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685B">
        <w:rPr>
          <w:rFonts w:ascii="Times New Roman" w:hAnsi="Times New Roman" w:cs="Times New Roman"/>
          <w:bCs/>
          <w:sz w:val="24"/>
          <w:szCs w:val="24"/>
        </w:rPr>
        <w:t xml:space="preserve">10 mei </w:t>
      </w:r>
      <w:r w:rsidR="00081FC4">
        <w:rPr>
          <w:rFonts w:ascii="Times New Roman" w:hAnsi="Times New Roman" w:cs="Times New Roman"/>
          <w:bCs/>
          <w:sz w:val="24"/>
          <w:szCs w:val="24"/>
        </w:rPr>
        <w:t>2023</w:t>
      </w:r>
      <w:r w:rsidRPr="009A2F12" w:rsidR="00D92CAD">
        <w:rPr>
          <w:rFonts w:ascii="Times New Roman" w:hAnsi="Times New Roman" w:cs="Times New Roman"/>
        </w:rPr>
        <w:t xml:space="preserve">, bij aanvang procedurevergadering om </w:t>
      </w:r>
      <w:r w:rsidR="00492B8B">
        <w:rPr>
          <w:rFonts w:ascii="Times New Roman" w:hAnsi="Times New Roman" w:cs="Times New Roman"/>
        </w:rPr>
        <w:t>10.15</w:t>
      </w:r>
      <w:r w:rsidRPr="009A2F12" w:rsidR="00D92CAD">
        <w:rPr>
          <w:rFonts w:ascii="Times New Roman" w:hAnsi="Times New Roman" w:cs="Times New Roman"/>
        </w:rPr>
        <w:t xml:space="preserve"> uur:</w:t>
      </w:r>
    </w:p>
    <w:p w:rsidR="007D5372" w:rsidP="00D92CAD" w:rsidRDefault="007D5372">
      <w:pPr>
        <w:rPr>
          <w:rFonts w:ascii="Times New Roman" w:hAnsi="Times New Roman" w:cs="Times New Roman"/>
        </w:rPr>
      </w:pPr>
    </w:p>
    <w:p w:rsidRPr="00914499" w:rsidR="00C576C2" w:rsidP="00C576C2" w:rsidRDefault="00C576C2">
      <w:pPr>
        <w:pStyle w:val="Lijstalinea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914499">
        <w:rPr>
          <w:rFonts w:ascii="Times New Roman" w:hAnsi="Times New Roman" w:cs="Times New Roman"/>
        </w:rPr>
        <w:t>het</w:t>
      </w:r>
      <w:proofErr w:type="gramEnd"/>
      <w:r w:rsidRPr="00914499">
        <w:rPr>
          <w:rFonts w:ascii="Times New Roman" w:hAnsi="Times New Roman" w:cs="Times New Roman"/>
        </w:rPr>
        <w:t xml:space="preserve"> lid </w:t>
      </w:r>
      <w:r w:rsidRPr="00914499">
        <w:rPr>
          <w:rFonts w:ascii="Times New Roman" w:hAnsi="Times New Roman" w:cs="Times New Roman"/>
          <w:b/>
        </w:rPr>
        <w:t>VAN DEN BERG (CDA)</w:t>
      </w:r>
      <w:r w:rsidRPr="00914499">
        <w:rPr>
          <w:rFonts w:ascii="Times New Roman" w:hAnsi="Times New Roman" w:cs="Times New Roman"/>
        </w:rPr>
        <w:t xml:space="preserve">; verzoek </w:t>
      </w:r>
      <w:r w:rsidR="00064DD7">
        <w:rPr>
          <w:rFonts w:ascii="Times New Roman" w:hAnsi="Times New Roman" w:cs="Times New Roman"/>
        </w:rPr>
        <w:t>het</w:t>
      </w:r>
      <w:r w:rsidRPr="00914499">
        <w:rPr>
          <w:rFonts w:ascii="Times New Roman" w:hAnsi="Times New Roman" w:cs="Times New Roman"/>
        </w:rPr>
        <w:t xml:space="preserve"> schriftelijk overleg </w:t>
      </w:r>
      <w:r w:rsidRPr="00914499">
        <w:rPr>
          <w:rFonts w:ascii="Verdana" w:hAnsi="Verdana" w:cs="Times New Roman"/>
          <w:b/>
          <w:sz w:val="12"/>
          <w:szCs w:val="12"/>
        </w:rPr>
        <w:t>(*)</w:t>
      </w:r>
      <w:r w:rsidRPr="00914499">
        <w:rPr>
          <w:rFonts w:ascii="Times New Roman" w:hAnsi="Times New Roman" w:cs="Times New Roman"/>
        </w:rPr>
        <w:t xml:space="preserve"> </w:t>
      </w:r>
      <w:r w:rsidR="00064DD7">
        <w:rPr>
          <w:rFonts w:ascii="Times New Roman" w:hAnsi="Times New Roman" w:cs="Times New Roman"/>
        </w:rPr>
        <w:t xml:space="preserve">thans in </w:t>
      </w:r>
      <w:r w:rsidRPr="00914499">
        <w:rPr>
          <w:rFonts w:ascii="Times New Roman" w:hAnsi="Times New Roman" w:cs="Times New Roman"/>
        </w:rPr>
        <w:t>te plannen en de minister te verzoeken om de antwoorden voor het commissiedebat Acute Zorg d.d. 20 juni 2023 aan de Kamer te sturen.</w:t>
      </w:r>
      <w:r w:rsidRPr="00914499">
        <w:rPr>
          <w:rFonts w:ascii="Times New Roman" w:hAnsi="Times New Roman" w:cs="Times New Roman"/>
        </w:rPr>
        <w:tab/>
      </w:r>
    </w:p>
    <w:p w:rsidR="008803CB" w:rsidP="008803CB" w:rsidRDefault="008803CB">
      <w:pPr>
        <w:rPr>
          <w:rFonts w:ascii="Times New Roman" w:hAnsi="Times New Roman" w:cs="Times New Roman"/>
        </w:rPr>
      </w:pPr>
    </w:p>
    <w:p w:rsidRPr="00C576C2" w:rsidR="00C576C2" w:rsidP="00C576C2" w:rsidRDefault="00C576C2">
      <w:pPr>
        <w:ind w:left="705" w:hanging="345"/>
        <w:rPr>
          <w:rFonts w:ascii="Times New Roman" w:hAnsi="Times New Roman" w:cs="Times New Roman"/>
        </w:rPr>
      </w:pPr>
      <w:r w:rsidRPr="00C576C2">
        <w:rPr>
          <w:rFonts w:ascii="Times New Roman" w:hAnsi="Times New Roman" w:cs="Times New Roman"/>
          <w:b/>
        </w:rPr>
        <w:t xml:space="preserve">(*) </w:t>
      </w:r>
      <w:r w:rsidRPr="00C576C2">
        <w:rPr>
          <w:rFonts w:ascii="Times New Roman" w:hAnsi="Times New Roman" w:cs="Times New Roman"/>
        </w:rPr>
        <w:t>Te agenderen stukken voor het SO:</w:t>
      </w:r>
    </w:p>
    <w:p w:rsidRPr="00C576C2" w:rsidR="00C576C2" w:rsidP="00C576C2" w:rsidRDefault="00C576C2">
      <w:pPr>
        <w:pStyle w:val="Lijstalinea"/>
        <w:numPr>
          <w:ilvl w:val="0"/>
          <w:numId w:val="7"/>
        </w:numPr>
        <w:rPr>
          <w:rFonts w:ascii="Times New Roman" w:hAnsi="Times New Roman" w:cs="Times New Roman"/>
        </w:rPr>
      </w:pPr>
      <w:r w:rsidRPr="00C576C2">
        <w:rPr>
          <w:rFonts w:ascii="Times New Roman" w:hAnsi="Times New Roman" w:cs="Times New Roman"/>
        </w:rPr>
        <w:t>TNO-rapportage dashboard acute zorg (Kamerstuk 29247, nr. 377);</w:t>
      </w:r>
    </w:p>
    <w:p w:rsidRPr="00C576C2" w:rsidR="00C576C2" w:rsidP="00C576C2" w:rsidRDefault="00C576C2">
      <w:pPr>
        <w:pStyle w:val="Lijstalinea"/>
        <w:numPr>
          <w:ilvl w:val="0"/>
          <w:numId w:val="7"/>
        </w:numPr>
        <w:rPr>
          <w:rFonts w:ascii="Times New Roman" w:hAnsi="Times New Roman" w:cs="Times New Roman"/>
        </w:rPr>
      </w:pPr>
      <w:r w:rsidRPr="00C576C2">
        <w:rPr>
          <w:rFonts w:ascii="Times New Roman" w:hAnsi="Times New Roman" w:cs="Times New Roman"/>
        </w:rPr>
        <w:t>Criteria regiobeelden/plannen, ROAZ-beelden/plannen en beoordelingskader impactvolle transformaties IZA (Kamerstuk 31765, nr. 704);</w:t>
      </w:r>
    </w:p>
    <w:p w:rsidRPr="00C576C2" w:rsidR="00C576C2" w:rsidP="00C576C2" w:rsidRDefault="00C576C2">
      <w:pPr>
        <w:pStyle w:val="Lijstalinea"/>
        <w:numPr>
          <w:ilvl w:val="0"/>
          <w:numId w:val="7"/>
        </w:numPr>
        <w:rPr>
          <w:rFonts w:ascii="Times New Roman" w:hAnsi="Times New Roman" w:cs="Times New Roman"/>
        </w:rPr>
      </w:pPr>
      <w:r w:rsidRPr="00C576C2">
        <w:rPr>
          <w:rFonts w:ascii="Times New Roman" w:hAnsi="Times New Roman" w:cs="Times New Roman"/>
        </w:rPr>
        <w:t>Adviesrapport 'Het perspectief voor toekomstbestendige acute zorg' (Kamerstuk 29247, nr. 386; zie tevens agendapunt 15);</w:t>
      </w:r>
    </w:p>
    <w:p w:rsidRPr="00C576C2" w:rsidR="00C576C2" w:rsidP="00C576C2" w:rsidRDefault="00C576C2">
      <w:pPr>
        <w:pStyle w:val="Lijstalinea"/>
        <w:numPr>
          <w:ilvl w:val="0"/>
          <w:numId w:val="7"/>
        </w:numPr>
        <w:rPr>
          <w:rFonts w:ascii="Times New Roman" w:hAnsi="Times New Roman" w:cs="Times New Roman"/>
        </w:rPr>
      </w:pPr>
      <w:r w:rsidRPr="00C576C2">
        <w:rPr>
          <w:rFonts w:ascii="Times New Roman" w:hAnsi="Times New Roman" w:cs="Times New Roman"/>
        </w:rPr>
        <w:t>Advies bevordering implementatie multitraumanorm (Kamerstuk 29247, nr. 387; zie tevens agendapunt 16).</w:t>
      </w:r>
    </w:p>
    <w:p w:rsidR="00C576C2" w:rsidP="008803CB" w:rsidRDefault="00C576C2">
      <w:pPr>
        <w:rPr>
          <w:rFonts w:ascii="Times New Roman" w:hAnsi="Times New Roman" w:cs="Times New Roman"/>
        </w:rPr>
      </w:pPr>
    </w:p>
    <w:p w:rsidRPr="008803CB" w:rsidR="00C576C2" w:rsidP="008803CB" w:rsidRDefault="00C576C2">
      <w:pPr>
        <w:rPr>
          <w:rFonts w:ascii="Times New Roman" w:hAnsi="Times New Roman" w:cs="Times New Roman"/>
        </w:rPr>
      </w:pPr>
    </w:p>
    <w:p w:rsidR="00D92CAD" w:rsidP="00D92CAD" w:rsidRDefault="00D92CAD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D92CAD" w:rsidP="00D92CAD" w:rsidRDefault="00D92CAD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D92CAD" w:rsidP="00D92CAD" w:rsidRDefault="00D92CAD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897"/>
    <w:multiLevelType w:val="hybridMultilevel"/>
    <w:tmpl w:val="4990A184"/>
    <w:lvl w:ilvl="0" w:tplc="E382773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2E97"/>
    <w:multiLevelType w:val="hybridMultilevel"/>
    <w:tmpl w:val="2BA84D6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164E1"/>
    <w:multiLevelType w:val="hybridMultilevel"/>
    <w:tmpl w:val="D452EE50"/>
    <w:lvl w:ilvl="0" w:tplc="0413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46A7408B"/>
    <w:multiLevelType w:val="hybridMultilevel"/>
    <w:tmpl w:val="B950D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1E6C9F"/>
    <w:multiLevelType w:val="hybridMultilevel"/>
    <w:tmpl w:val="9F0AC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4183C"/>
    <w:multiLevelType w:val="hybridMultilevel"/>
    <w:tmpl w:val="E766BB72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527EA"/>
    <w:multiLevelType w:val="hybridMultilevel"/>
    <w:tmpl w:val="F30C97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D"/>
    <w:rsid w:val="00064DD7"/>
    <w:rsid w:val="00081FC4"/>
    <w:rsid w:val="001F7519"/>
    <w:rsid w:val="00201A98"/>
    <w:rsid w:val="00270CBB"/>
    <w:rsid w:val="002B685B"/>
    <w:rsid w:val="003654FF"/>
    <w:rsid w:val="00492B8B"/>
    <w:rsid w:val="00614081"/>
    <w:rsid w:val="00692071"/>
    <w:rsid w:val="006A7287"/>
    <w:rsid w:val="006E65E2"/>
    <w:rsid w:val="007D5372"/>
    <w:rsid w:val="007E1A3D"/>
    <w:rsid w:val="0080246D"/>
    <w:rsid w:val="00826F36"/>
    <w:rsid w:val="0084625A"/>
    <w:rsid w:val="0087434F"/>
    <w:rsid w:val="008803CB"/>
    <w:rsid w:val="00A12636"/>
    <w:rsid w:val="00A22F84"/>
    <w:rsid w:val="00A6204A"/>
    <w:rsid w:val="00C20C34"/>
    <w:rsid w:val="00C3432C"/>
    <w:rsid w:val="00C576C2"/>
    <w:rsid w:val="00CC6B46"/>
    <w:rsid w:val="00D20F25"/>
    <w:rsid w:val="00D92CAD"/>
    <w:rsid w:val="00DF3500"/>
    <w:rsid w:val="00ED0A8F"/>
    <w:rsid w:val="00F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3DA93-6EB9-4D3A-9FB5-93F94953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92CA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mpedfont15">
    <w:name w:val="bumpedfont15"/>
    <w:basedOn w:val="Standaardalinea-lettertype"/>
    <w:rsid w:val="00D92CAD"/>
  </w:style>
  <w:style w:type="paragraph" w:styleId="Lijstalinea">
    <w:name w:val="List Paragraph"/>
    <w:basedOn w:val="Standaard"/>
    <w:uiPriority w:val="34"/>
    <w:qFormat/>
    <w:rsid w:val="00D92CA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2F84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F3500"/>
    <w:rPr>
      <w:rFonts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F350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818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2023-05-09T14:20:00.0000000Z</dcterms:created>
  <dcterms:modified xsi:type="dcterms:W3CDTF">2023-05-09T14:20:00.0000000Z</dcterms:modified>
  <version/>
  <category/>
</coreProperties>
</file>