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144F9" w:rsidR="00E55181" w:rsidRDefault="00A144F9">
      <w:pPr>
        <w:rPr>
          <w:sz w:val="24"/>
          <w:szCs w:val="24"/>
        </w:rPr>
      </w:pPr>
      <w:r w:rsidRPr="00A144F9">
        <w:rPr>
          <w:sz w:val="24"/>
          <w:szCs w:val="24"/>
        </w:rPr>
        <w:t>Gespreksnotitie ten behoeve van het ronde tafelgesprek 30 maart 2023</w:t>
      </w:r>
    </w:p>
    <w:p w:rsidR="00A144F9" w:rsidRDefault="00A144F9">
      <w:pPr>
        <w:rPr>
          <w:sz w:val="24"/>
          <w:szCs w:val="24"/>
        </w:rPr>
      </w:pPr>
      <w:r w:rsidRPr="00A144F9">
        <w:rPr>
          <w:sz w:val="24"/>
          <w:szCs w:val="24"/>
        </w:rPr>
        <w:t>In het veenweide</w:t>
      </w:r>
      <w:r>
        <w:rPr>
          <w:sz w:val="24"/>
          <w:szCs w:val="24"/>
        </w:rPr>
        <w:t xml:space="preserve"> gebied van Friesland is sprake van een groeiend probleem rondom funderingen. Mogelijk duizenden huizen krijgen te maken met funderingsproblematiek.</w:t>
      </w:r>
    </w:p>
    <w:p w:rsidR="00A144F9" w:rsidRDefault="00A144F9">
      <w:pPr>
        <w:rPr>
          <w:sz w:val="24"/>
          <w:szCs w:val="24"/>
        </w:rPr>
      </w:pPr>
      <w:r>
        <w:rPr>
          <w:sz w:val="24"/>
          <w:szCs w:val="24"/>
        </w:rPr>
        <w:t xml:space="preserve">De problematiek van de funderingen is aan het licht gekomen in de Groote Veenpolder ( gemeente Weststellingwerf) waar het </w:t>
      </w:r>
      <w:proofErr w:type="spellStart"/>
      <w:r>
        <w:rPr>
          <w:sz w:val="24"/>
          <w:szCs w:val="24"/>
        </w:rPr>
        <w:t>wetterskip</w:t>
      </w:r>
      <w:proofErr w:type="spellEnd"/>
      <w:r>
        <w:rPr>
          <w:sz w:val="24"/>
          <w:szCs w:val="24"/>
        </w:rPr>
        <w:t xml:space="preserve"> Fryslân een pilot heeft uitgevoerd. De problematiek speelt echter ook in de andere veenweide gebieden in Friesland. Woningeigenaren die hiermee te maken krijgen dreigen vast te lopen in een complex technisch en financieel probleem.</w:t>
      </w:r>
    </w:p>
    <w:p w:rsidR="00A144F9" w:rsidRDefault="00A144F9">
      <w:pPr>
        <w:rPr>
          <w:sz w:val="24"/>
          <w:szCs w:val="24"/>
        </w:rPr>
      </w:pPr>
      <w:r>
        <w:rPr>
          <w:sz w:val="24"/>
          <w:szCs w:val="24"/>
        </w:rPr>
        <w:t xml:space="preserve">In het verleden is in Friesland een bewuste keuze gemaakt tot ontwatering van de veengebieden. In deze provincie is de ontwatering van de veengebieden beduidend groter dan in de rest van Nederland. Ondergetekende is zijn werkzame leven midden jaren ’80 begonnen bij de Landinrichtingsdienst. In de jaren ’86 tot en met ’89 was ik werkzaam in Friesland. In die tijd werd de ruilverkaveling </w:t>
      </w:r>
      <w:proofErr w:type="spellStart"/>
      <w:r>
        <w:rPr>
          <w:sz w:val="24"/>
          <w:szCs w:val="24"/>
        </w:rPr>
        <w:t>Echtener</w:t>
      </w:r>
      <w:proofErr w:type="spellEnd"/>
      <w:r>
        <w:rPr>
          <w:sz w:val="24"/>
          <w:szCs w:val="24"/>
        </w:rPr>
        <w:t xml:space="preserve">- en Groote Veenpolder voorbereid. Om de ontwatering van het veengebied mogelijk te maken </w:t>
      </w:r>
      <w:proofErr w:type="spellStart"/>
      <w:r>
        <w:rPr>
          <w:sz w:val="24"/>
          <w:szCs w:val="24"/>
        </w:rPr>
        <w:t>èn</w:t>
      </w:r>
      <w:proofErr w:type="spellEnd"/>
      <w:r>
        <w:rPr>
          <w:sz w:val="24"/>
          <w:szCs w:val="24"/>
        </w:rPr>
        <w:t xml:space="preserve"> de toen al verwachte schade aan de houten funderingen te voorkomen zijn toen “hoogwaterzones” ontworpen. Kleine gebiedjes waaromheen een hoog waterpeil in stand wordt gehouden zodat houten funderingen niet droogvallen en het peil in het omliggende gebied kan worden verlaagd.</w:t>
      </w:r>
    </w:p>
    <w:p w:rsidR="00A144F9" w:rsidRDefault="00A144F9">
      <w:pPr>
        <w:rPr>
          <w:sz w:val="24"/>
          <w:szCs w:val="24"/>
        </w:rPr>
      </w:pPr>
      <w:r>
        <w:rPr>
          <w:sz w:val="24"/>
          <w:szCs w:val="24"/>
        </w:rPr>
        <w:t xml:space="preserve">Kijkend naar de problematiek nu, zoals door de pilot in de Groote Veenpolder </w:t>
      </w:r>
      <w:r w:rsidR="00EC3380">
        <w:rPr>
          <w:sz w:val="24"/>
          <w:szCs w:val="24"/>
        </w:rPr>
        <w:t xml:space="preserve">aan het licht is gekomen, moet worden geconstateerd dat de hoogwaterzones onvoldoende tot niet hebben gewerkt. In de </w:t>
      </w:r>
      <w:proofErr w:type="spellStart"/>
      <w:r w:rsidR="00EC3380">
        <w:rPr>
          <w:sz w:val="24"/>
          <w:szCs w:val="24"/>
        </w:rPr>
        <w:t>bestuursnota</w:t>
      </w:r>
      <w:proofErr w:type="spellEnd"/>
      <w:r w:rsidR="00EC3380">
        <w:rPr>
          <w:sz w:val="24"/>
          <w:szCs w:val="24"/>
        </w:rPr>
        <w:t xml:space="preserve"> Veenweide 2014 van het </w:t>
      </w:r>
      <w:proofErr w:type="spellStart"/>
      <w:r w:rsidR="00EC3380">
        <w:rPr>
          <w:sz w:val="24"/>
          <w:szCs w:val="24"/>
        </w:rPr>
        <w:t>wetterskip</w:t>
      </w:r>
      <w:proofErr w:type="spellEnd"/>
      <w:r w:rsidR="00EC3380">
        <w:rPr>
          <w:sz w:val="24"/>
          <w:szCs w:val="24"/>
        </w:rPr>
        <w:t xml:space="preserve"> wordt dit op pagina 14-18 ook al geconcludeerd.</w:t>
      </w:r>
    </w:p>
    <w:p w:rsidR="00EC3380" w:rsidRDefault="00EC3380">
      <w:pPr>
        <w:rPr>
          <w:sz w:val="24"/>
          <w:szCs w:val="24"/>
        </w:rPr>
      </w:pPr>
      <w:r>
        <w:rPr>
          <w:sz w:val="24"/>
          <w:szCs w:val="24"/>
        </w:rPr>
        <w:t xml:space="preserve">De Friese Funderingstafel is met haar advies bewust weggebleven van de juridische en technische discussies over aansprakelijkheid en schuld. Duidelijk is dat funderingsschade meer oorzaken heeft, maar de ontwatering van de veengronden en het onvoldoende tot niet functioneren van hoogwaterzones is er daar één van. De tafel heeft gekozen voor de insteek dat er sprake is van een maatschappelijk probleem waarvoor een oplossing moet worden gevonden. Het advies van de tafel is </w:t>
      </w:r>
      <w:proofErr w:type="spellStart"/>
      <w:r>
        <w:rPr>
          <w:sz w:val="24"/>
          <w:szCs w:val="24"/>
        </w:rPr>
        <w:t>drie-ledig</w:t>
      </w:r>
      <w:proofErr w:type="spellEnd"/>
    </w:p>
    <w:p w:rsidR="00EC3380" w:rsidP="00EC3380" w:rsidRDefault="00EC3380">
      <w:pPr>
        <w:pStyle w:val="Lijstalinea"/>
        <w:numPr>
          <w:ilvl w:val="0"/>
          <w:numId w:val="1"/>
        </w:numPr>
        <w:rPr>
          <w:sz w:val="24"/>
          <w:szCs w:val="24"/>
        </w:rPr>
      </w:pPr>
      <w:r>
        <w:rPr>
          <w:sz w:val="24"/>
          <w:szCs w:val="24"/>
        </w:rPr>
        <w:t>Richt een goed functionerend Fries funderingsloket in;</w:t>
      </w:r>
    </w:p>
    <w:p w:rsidR="00EC3380" w:rsidP="00EC3380" w:rsidRDefault="00EC3380">
      <w:pPr>
        <w:pStyle w:val="Lijstalinea"/>
        <w:numPr>
          <w:ilvl w:val="0"/>
          <w:numId w:val="1"/>
        </w:numPr>
        <w:rPr>
          <w:sz w:val="24"/>
          <w:szCs w:val="24"/>
        </w:rPr>
      </w:pPr>
      <w:r>
        <w:rPr>
          <w:sz w:val="24"/>
          <w:szCs w:val="24"/>
        </w:rPr>
        <w:t>Kom met een financiële regeling voor funderingsgedupeerden;</w:t>
      </w:r>
    </w:p>
    <w:p w:rsidR="00EC3380" w:rsidP="00EC3380" w:rsidRDefault="00EC3380">
      <w:pPr>
        <w:pStyle w:val="Lijstalinea"/>
        <w:numPr>
          <w:ilvl w:val="0"/>
          <w:numId w:val="1"/>
        </w:numPr>
        <w:rPr>
          <w:sz w:val="24"/>
          <w:szCs w:val="24"/>
        </w:rPr>
      </w:pPr>
      <w:r>
        <w:rPr>
          <w:sz w:val="24"/>
          <w:szCs w:val="24"/>
        </w:rPr>
        <w:t>Kom met een programma van voorlichting en preventie.</w:t>
      </w:r>
    </w:p>
    <w:p w:rsidR="00452B70" w:rsidP="00EC3380" w:rsidRDefault="00452B70">
      <w:pPr>
        <w:rPr>
          <w:sz w:val="24"/>
          <w:szCs w:val="24"/>
        </w:rPr>
      </w:pPr>
    </w:p>
    <w:p w:rsidR="00EC3380" w:rsidP="00EC3380" w:rsidRDefault="00EC3380">
      <w:pPr>
        <w:rPr>
          <w:sz w:val="24"/>
          <w:szCs w:val="24"/>
        </w:rPr>
      </w:pPr>
      <w:r>
        <w:rPr>
          <w:sz w:val="24"/>
          <w:szCs w:val="24"/>
        </w:rPr>
        <w:t xml:space="preserve">Ad. 1 </w:t>
      </w:r>
    </w:p>
    <w:p w:rsidR="00EC3380" w:rsidP="00EC3380" w:rsidRDefault="00EC3380">
      <w:pPr>
        <w:rPr>
          <w:sz w:val="24"/>
          <w:szCs w:val="24"/>
        </w:rPr>
      </w:pPr>
      <w:r>
        <w:rPr>
          <w:sz w:val="24"/>
          <w:szCs w:val="24"/>
        </w:rPr>
        <w:t>Voorwaarde voor het funderingsloket is dat het wordt bemenst met ter zake kundige medewerkers die ten dienste van de gedupeerde staan. Een medewerker van het loket komt langs bij de bewone</w:t>
      </w:r>
      <w:r w:rsidR="00FC2E8B">
        <w:rPr>
          <w:sz w:val="24"/>
          <w:szCs w:val="24"/>
        </w:rPr>
        <w:t>r die een vermoed probleem heeft gemeld</w:t>
      </w:r>
      <w:r>
        <w:rPr>
          <w:sz w:val="24"/>
          <w:szCs w:val="24"/>
        </w:rPr>
        <w:t xml:space="preserve">. Hij maakt een inschatting </w:t>
      </w:r>
      <w:bookmarkStart w:name="_GoBack" w:id="0"/>
      <w:bookmarkEnd w:id="0"/>
      <w:r>
        <w:rPr>
          <w:sz w:val="24"/>
          <w:szCs w:val="24"/>
        </w:rPr>
        <w:t xml:space="preserve">van (de ernst van) het probleem. De bewoner wordt door het loket ondersteund bij het doen van nader onderzoek, het maken van een herstelplan, de aanbesteding en het regelen van de financiën. </w:t>
      </w:r>
      <w:r w:rsidR="00452B70">
        <w:rPr>
          <w:sz w:val="24"/>
          <w:szCs w:val="24"/>
        </w:rPr>
        <w:t xml:space="preserve">Wat betreft de tafel wordt het loket gefinancierd door de drie overheden Provincie, </w:t>
      </w:r>
      <w:proofErr w:type="spellStart"/>
      <w:r w:rsidR="00452B70">
        <w:rPr>
          <w:sz w:val="24"/>
          <w:szCs w:val="24"/>
        </w:rPr>
        <w:t>Wetterskip</w:t>
      </w:r>
      <w:proofErr w:type="spellEnd"/>
      <w:r w:rsidR="00452B70">
        <w:rPr>
          <w:sz w:val="24"/>
          <w:szCs w:val="24"/>
        </w:rPr>
        <w:t xml:space="preserve"> en gemeenten.</w:t>
      </w:r>
    </w:p>
    <w:p w:rsidR="00452B70" w:rsidP="00EC3380" w:rsidRDefault="00452B70">
      <w:pPr>
        <w:rPr>
          <w:sz w:val="24"/>
          <w:szCs w:val="24"/>
        </w:rPr>
      </w:pPr>
      <w:r>
        <w:rPr>
          <w:sz w:val="24"/>
          <w:szCs w:val="24"/>
        </w:rPr>
        <w:lastRenderedPageBreak/>
        <w:t>Ad. 2</w:t>
      </w:r>
    </w:p>
    <w:p w:rsidR="00452B70" w:rsidP="00EC3380" w:rsidRDefault="00452B70">
      <w:pPr>
        <w:rPr>
          <w:sz w:val="24"/>
          <w:szCs w:val="24"/>
        </w:rPr>
      </w:pPr>
      <w:r>
        <w:rPr>
          <w:sz w:val="24"/>
          <w:szCs w:val="24"/>
        </w:rPr>
        <w:t xml:space="preserve">De tafel stelt voor om de kosten voor het funderingsherstel te verdelen tussen enerzijds de overheden Provincie en </w:t>
      </w:r>
      <w:proofErr w:type="spellStart"/>
      <w:r>
        <w:rPr>
          <w:sz w:val="24"/>
          <w:szCs w:val="24"/>
        </w:rPr>
        <w:t>wetterskip</w:t>
      </w:r>
      <w:proofErr w:type="spellEnd"/>
      <w:r>
        <w:rPr>
          <w:sz w:val="24"/>
          <w:szCs w:val="24"/>
        </w:rPr>
        <w:t xml:space="preserve"> en anderzijds de bewoner beide voor 50% </w:t>
      </w:r>
    </w:p>
    <w:p w:rsidR="00452B70" w:rsidP="00EC3380" w:rsidRDefault="00452B70">
      <w:pPr>
        <w:rPr>
          <w:sz w:val="24"/>
          <w:szCs w:val="24"/>
        </w:rPr>
      </w:pPr>
      <w:r>
        <w:rPr>
          <w:sz w:val="24"/>
          <w:szCs w:val="24"/>
        </w:rPr>
        <w:t>Ad. 3</w:t>
      </w:r>
    </w:p>
    <w:p w:rsidR="00452B70" w:rsidP="00EC3380" w:rsidRDefault="00452B70">
      <w:pPr>
        <w:rPr>
          <w:sz w:val="24"/>
          <w:szCs w:val="24"/>
        </w:rPr>
      </w:pPr>
      <w:r>
        <w:rPr>
          <w:sz w:val="24"/>
          <w:szCs w:val="24"/>
        </w:rPr>
        <w:t>Het funderingsloket moet dusdanig bekend zijn dat bewoners in een vroeg stadium van vermoede schade gaan melden. Hoe eerder schade wordt hersteld, des te lager de kosten.</w:t>
      </w:r>
    </w:p>
    <w:p w:rsidR="00452B70" w:rsidP="00EC3380" w:rsidRDefault="00452B70">
      <w:pPr>
        <w:rPr>
          <w:sz w:val="24"/>
          <w:szCs w:val="24"/>
        </w:rPr>
      </w:pPr>
      <w:r>
        <w:rPr>
          <w:sz w:val="24"/>
          <w:szCs w:val="24"/>
        </w:rPr>
        <w:t xml:space="preserve">Van het </w:t>
      </w:r>
      <w:proofErr w:type="spellStart"/>
      <w:r>
        <w:rPr>
          <w:sz w:val="24"/>
          <w:szCs w:val="24"/>
        </w:rPr>
        <w:t>wetterskip</w:t>
      </w:r>
      <w:proofErr w:type="spellEnd"/>
      <w:r>
        <w:rPr>
          <w:sz w:val="24"/>
          <w:szCs w:val="24"/>
        </w:rPr>
        <w:t xml:space="preserve"> wordt verwacht dat zij ervoor zorgt dat op polder niveau water wordt vastgehouden. Ook wordt van haar verlangt dat zij het dempen van sloten in het veenweide gebied tegengaat.</w:t>
      </w:r>
    </w:p>
    <w:p w:rsidR="00722B14" w:rsidP="00EC3380" w:rsidRDefault="00722B14">
      <w:pPr>
        <w:rPr>
          <w:sz w:val="24"/>
          <w:szCs w:val="24"/>
        </w:rPr>
      </w:pPr>
      <w:r>
        <w:rPr>
          <w:sz w:val="24"/>
          <w:szCs w:val="24"/>
        </w:rPr>
        <w:t xml:space="preserve">Inwoners moet duidelijk gemaakt worden dat water vasthouden op </w:t>
      </w:r>
      <w:proofErr w:type="spellStart"/>
      <w:r>
        <w:rPr>
          <w:sz w:val="24"/>
          <w:szCs w:val="24"/>
        </w:rPr>
        <w:t>perceelsniveau</w:t>
      </w:r>
      <w:proofErr w:type="spellEnd"/>
      <w:r>
        <w:rPr>
          <w:sz w:val="24"/>
          <w:szCs w:val="24"/>
        </w:rPr>
        <w:t xml:space="preserve"> van belang is, bijvoorbeeld door het beperken van dichte verharding.</w:t>
      </w:r>
    </w:p>
    <w:p w:rsidR="00722B14" w:rsidP="00EC3380" w:rsidRDefault="00722B14">
      <w:pPr>
        <w:rPr>
          <w:sz w:val="24"/>
          <w:szCs w:val="24"/>
        </w:rPr>
      </w:pPr>
      <w:r>
        <w:rPr>
          <w:sz w:val="24"/>
          <w:szCs w:val="24"/>
        </w:rPr>
        <w:t>Voor meer informatie, zie het Advies van de Friese Funderingstafel, juli 2022.</w:t>
      </w:r>
    </w:p>
    <w:p w:rsidRPr="00EC3380" w:rsidR="00722B14" w:rsidP="00EC3380" w:rsidRDefault="00722B14">
      <w:pPr>
        <w:rPr>
          <w:sz w:val="24"/>
          <w:szCs w:val="24"/>
        </w:rPr>
      </w:pPr>
      <w:r>
        <w:rPr>
          <w:sz w:val="24"/>
          <w:szCs w:val="24"/>
        </w:rPr>
        <w:t xml:space="preserve">André van de </w:t>
      </w:r>
      <w:proofErr w:type="spellStart"/>
      <w:r>
        <w:rPr>
          <w:sz w:val="24"/>
          <w:szCs w:val="24"/>
        </w:rPr>
        <w:t>Nadort</w:t>
      </w:r>
      <w:proofErr w:type="spellEnd"/>
      <w:r>
        <w:rPr>
          <w:sz w:val="24"/>
          <w:szCs w:val="24"/>
        </w:rPr>
        <w:t>.</w:t>
      </w:r>
    </w:p>
    <w:sectPr w:rsidRPr="00EC3380" w:rsidR="00722B1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61633"/>
    <w:multiLevelType w:val="hybridMultilevel"/>
    <w:tmpl w:val="6AB03C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4F9"/>
    <w:rsid w:val="00452B70"/>
    <w:rsid w:val="00722B14"/>
    <w:rsid w:val="00A144F9"/>
    <w:rsid w:val="00E55181"/>
    <w:rsid w:val="00EC3380"/>
    <w:rsid w:val="00FC2E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36D06-CA6C-429A-A5FB-85BB1D5A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C3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563</ap:Words>
  <ap:Characters>3101</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2023-03-06T10:38:00.0000000Z</dcterms:created>
  <dcterms:modified xsi:type="dcterms:W3CDTF">2023-03-20T07:48:00.0000000Z</dcterms:modified>
  <version/>
  <category/>
</coreProperties>
</file>